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8BA63" w14:textId="77777777" w:rsidR="00056E00" w:rsidRPr="00676988" w:rsidRDefault="00056E00" w:rsidP="00056E00">
      <w:pPr>
        <w:jc w:val="left"/>
        <w:rPr>
          <w:rFonts w:ascii="Corbel" w:hAnsi="Corbel"/>
          <w:b/>
          <w:color w:val="002060"/>
          <w:sz w:val="56"/>
          <w:szCs w:val="56"/>
          <w:lang w:val="it-IT"/>
        </w:rPr>
      </w:pPr>
      <w:bookmarkStart w:id="0" w:name="_GoBack"/>
      <w:r w:rsidRPr="00676988">
        <w:rPr>
          <w:rFonts w:ascii="Corbel" w:hAnsi="Corbel"/>
          <w:b/>
          <w:color w:val="002060"/>
          <w:sz w:val="56"/>
          <w:szCs w:val="56"/>
          <w:lang w:val="it-IT"/>
        </w:rPr>
        <w:t>Raccomandazioni per acquisti pubblici responsabili nel settore dell’alimentazione</w:t>
      </w:r>
    </w:p>
    <w:bookmarkEnd w:id="0"/>
    <w:p w14:paraId="5208CB40" w14:textId="77777777" w:rsidR="001873D8" w:rsidRPr="00676988" w:rsidRDefault="001873D8" w:rsidP="00830227">
      <w:pPr>
        <w:rPr>
          <w:rFonts w:ascii="Corbel" w:hAnsi="Corbel"/>
          <w:b/>
          <w:color w:val="002060"/>
          <w:sz w:val="56"/>
          <w:szCs w:val="56"/>
          <w:lang w:val="it-IT"/>
        </w:rPr>
      </w:pPr>
    </w:p>
    <w:p w14:paraId="3FCF865B" w14:textId="77777777" w:rsidR="00056E00" w:rsidRPr="00676988" w:rsidRDefault="00056E00" w:rsidP="00056E00">
      <w:pPr>
        <w:jc w:val="left"/>
        <w:rPr>
          <w:rFonts w:ascii="Corbel" w:hAnsi="Corbel"/>
          <w:b/>
          <w:i/>
          <w:color w:val="002060"/>
          <w:sz w:val="32"/>
          <w:szCs w:val="36"/>
          <w:lang w:val="it-IT"/>
        </w:rPr>
      </w:pPr>
      <w:r w:rsidRPr="00676988">
        <w:rPr>
          <w:rFonts w:ascii="Corbel" w:hAnsi="Corbel"/>
          <w:b/>
          <w:i/>
          <w:color w:val="002060"/>
          <w:sz w:val="32"/>
          <w:szCs w:val="36"/>
          <w:lang w:val="it-IT"/>
        </w:rPr>
        <w:t>Derrate alimentari, attrezzature per cucine, prodotti di pulizia e servizi di ristorazione collettiva</w:t>
      </w:r>
    </w:p>
    <w:p w14:paraId="01D78891" w14:textId="77777777" w:rsidR="00830227" w:rsidRPr="00676988" w:rsidRDefault="00830227" w:rsidP="00830227">
      <w:pPr>
        <w:rPr>
          <w:color w:val="000000" w:themeColor="text1"/>
          <w:lang w:val="it-IT"/>
        </w:rPr>
      </w:pPr>
    </w:p>
    <w:p w14:paraId="449ECC56" w14:textId="77777777" w:rsidR="00830227" w:rsidRPr="00676988" w:rsidRDefault="00830227" w:rsidP="00830227">
      <w:pPr>
        <w:rPr>
          <w:color w:val="000000" w:themeColor="text1"/>
          <w:lang w:val="it-IT"/>
        </w:rPr>
      </w:pPr>
    </w:p>
    <w:p w14:paraId="16B663D3" w14:textId="77777777" w:rsidR="00830227" w:rsidRPr="00676988" w:rsidRDefault="00830227" w:rsidP="00830227">
      <w:pPr>
        <w:rPr>
          <w:color w:val="000000" w:themeColor="text1"/>
          <w:lang w:val="it-IT"/>
        </w:rPr>
      </w:pPr>
    </w:p>
    <w:p w14:paraId="6E205018" w14:textId="77777777" w:rsidR="00830227" w:rsidRPr="00676988" w:rsidRDefault="00830227" w:rsidP="00830227">
      <w:pPr>
        <w:rPr>
          <w:color w:val="000000" w:themeColor="text1"/>
          <w:lang w:val="it-IT"/>
        </w:rPr>
      </w:pPr>
    </w:p>
    <w:p w14:paraId="68AD9CA1" w14:textId="77777777" w:rsidR="00830227" w:rsidRPr="00676988" w:rsidRDefault="00830227" w:rsidP="00830227">
      <w:pPr>
        <w:rPr>
          <w:color w:val="000000" w:themeColor="text1"/>
          <w:lang w:val="it-IT"/>
        </w:rPr>
      </w:pPr>
    </w:p>
    <w:p w14:paraId="675ECCB0" w14:textId="77777777" w:rsidR="00830227" w:rsidRPr="00676988" w:rsidRDefault="00830227" w:rsidP="00830227">
      <w:pPr>
        <w:rPr>
          <w:color w:val="000000" w:themeColor="text1"/>
          <w:lang w:val="it-IT"/>
        </w:rPr>
      </w:pPr>
    </w:p>
    <w:p w14:paraId="3ADF73F9" w14:textId="77777777" w:rsidR="00830227" w:rsidRPr="00676988" w:rsidRDefault="00830227" w:rsidP="00830227">
      <w:pPr>
        <w:rPr>
          <w:color w:val="000000" w:themeColor="text1"/>
          <w:lang w:val="it-IT"/>
        </w:rPr>
      </w:pPr>
    </w:p>
    <w:p w14:paraId="2970F0D9" w14:textId="77777777" w:rsidR="00830227" w:rsidRPr="00676988" w:rsidRDefault="00830227" w:rsidP="00830227">
      <w:pPr>
        <w:rPr>
          <w:color w:val="000000" w:themeColor="text1"/>
          <w:lang w:val="it-IT"/>
        </w:rPr>
      </w:pPr>
    </w:p>
    <w:p w14:paraId="6CD4830E" w14:textId="77777777" w:rsidR="00830227" w:rsidRPr="00676988" w:rsidRDefault="00830227" w:rsidP="00830227">
      <w:pPr>
        <w:rPr>
          <w:color w:val="000000" w:themeColor="text1"/>
          <w:lang w:val="it-IT"/>
        </w:rPr>
      </w:pPr>
    </w:p>
    <w:p w14:paraId="2FB4A234" w14:textId="77777777" w:rsidR="00830227" w:rsidRPr="00676988" w:rsidRDefault="00830227" w:rsidP="00830227">
      <w:pPr>
        <w:rPr>
          <w:color w:val="000000" w:themeColor="text1"/>
          <w:lang w:val="it-IT"/>
        </w:rPr>
      </w:pPr>
    </w:p>
    <w:p w14:paraId="3FBF70F1" w14:textId="77777777" w:rsidR="00830227" w:rsidRPr="00676988" w:rsidRDefault="00830227" w:rsidP="00830227">
      <w:pPr>
        <w:rPr>
          <w:color w:val="000000" w:themeColor="text1"/>
          <w:lang w:val="it-IT"/>
        </w:rPr>
      </w:pPr>
    </w:p>
    <w:p w14:paraId="2E5CB567" w14:textId="77777777" w:rsidR="00830227" w:rsidRPr="00676988" w:rsidRDefault="00830227" w:rsidP="00830227">
      <w:pPr>
        <w:rPr>
          <w:color w:val="000000" w:themeColor="text1"/>
          <w:lang w:val="it-IT"/>
        </w:rPr>
      </w:pPr>
    </w:p>
    <w:p w14:paraId="35A800D1" w14:textId="77777777" w:rsidR="00830227" w:rsidRPr="00676988" w:rsidRDefault="00830227" w:rsidP="00830227">
      <w:pPr>
        <w:rPr>
          <w:color w:val="000000" w:themeColor="text1"/>
          <w:lang w:val="it-IT"/>
        </w:rPr>
      </w:pPr>
    </w:p>
    <w:p w14:paraId="093427F2" w14:textId="77777777" w:rsidR="00830227" w:rsidRPr="00676988" w:rsidRDefault="00830227" w:rsidP="00830227">
      <w:pPr>
        <w:rPr>
          <w:color w:val="000000" w:themeColor="text1"/>
          <w:lang w:val="it-IT"/>
        </w:rPr>
      </w:pPr>
    </w:p>
    <w:p w14:paraId="30ED3679" w14:textId="77777777" w:rsidR="00830227" w:rsidRPr="00676988" w:rsidRDefault="00830227" w:rsidP="00830227">
      <w:pPr>
        <w:rPr>
          <w:color w:val="000000" w:themeColor="text1"/>
          <w:lang w:val="it-IT"/>
        </w:rPr>
      </w:pPr>
    </w:p>
    <w:p w14:paraId="174F8558" w14:textId="77777777" w:rsidR="00830227" w:rsidRPr="00676988" w:rsidRDefault="00830227" w:rsidP="00830227">
      <w:pPr>
        <w:rPr>
          <w:color w:val="000000" w:themeColor="text1"/>
          <w:lang w:val="it-IT"/>
        </w:rPr>
      </w:pPr>
    </w:p>
    <w:p w14:paraId="60BB3C16" w14:textId="77777777" w:rsidR="00830227" w:rsidRPr="00676988" w:rsidRDefault="00830227" w:rsidP="00830227">
      <w:pPr>
        <w:rPr>
          <w:color w:val="000000" w:themeColor="text1"/>
          <w:lang w:val="it-IT"/>
        </w:rPr>
      </w:pPr>
    </w:p>
    <w:p w14:paraId="09FCFDE6" w14:textId="77777777" w:rsidR="00830227" w:rsidRPr="00676988" w:rsidRDefault="00830227" w:rsidP="00830227">
      <w:pPr>
        <w:rPr>
          <w:color w:val="000000" w:themeColor="text1"/>
          <w:lang w:val="it-IT"/>
        </w:rPr>
      </w:pPr>
    </w:p>
    <w:p w14:paraId="49A5153B" w14:textId="3A010762" w:rsidR="00830227" w:rsidRPr="00676988" w:rsidRDefault="001873D8" w:rsidP="00830227">
      <w:pPr>
        <w:rPr>
          <w:color w:val="000000" w:themeColor="text1"/>
          <w:lang w:val="it-IT"/>
        </w:rPr>
      </w:pPr>
      <w:r w:rsidRPr="00676988">
        <w:rPr>
          <w:rFonts w:ascii="Arial" w:hAnsi="Arial" w:cs="Arial"/>
          <w:noProof/>
          <w:color w:val="000000" w:themeColor="text1"/>
          <w:sz w:val="17"/>
          <w:lang w:val="de-CH" w:eastAsia="de-CH"/>
        </w:rPr>
        <w:drawing>
          <wp:anchor distT="0" distB="0" distL="114300" distR="114300" simplePos="0" relativeHeight="251659264" behindDoc="0" locked="0" layoutInCell="1" allowOverlap="1" wp14:anchorId="3A2D75F6" wp14:editId="553C690D">
            <wp:simplePos x="0" y="0"/>
            <wp:positionH relativeFrom="margin">
              <wp:posOffset>7091916</wp:posOffset>
            </wp:positionH>
            <wp:positionV relativeFrom="margin">
              <wp:posOffset>5104765</wp:posOffset>
            </wp:positionV>
            <wp:extent cx="1663700" cy="526415"/>
            <wp:effectExtent l="0" t="0" r="0" b="0"/>
            <wp:wrapSquare wrapText="bothSides"/>
            <wp:docPr id="9" name="Image 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663700" cy="526415"/>
                    </a:xfrm>
                    <a:prstGeom prst="rect">
                      <a:avLst/>
                    </a:prstGeom>
                  </pic:spPr>
                </pic:pic>
              </a:graphicData>
            </a:graphic>
            <wp14:sizeRelH relativeFrom="margin">
              <wp14:pctWidth>0</wp14:pctWidth>
            </wp14:sizeRelH>
            <wp14:sizeRelV relativeFrom="margin">
              <wp14:pctHeight>0</wp14:pctHeight>
            </wp14:sizeRelV>
          </wp:anchor>
        </w:drawing>
      </w:r>
      <w:r w:rsidR="00056E00" w:rsidRPr="00676988">
        <w:rPr>
          <w:color w:val="000000" w:themeColor="text1"/>
          <w:lang w:val="it-IT"/>
        </w:rPr>
        <w:t xml:space="preserve"> Versione 1/2020</w:t>
      </w:r>
    </w:p>
    <w:p w14:paraId="01B119AC" w14:textId="5B25EBEE" w:rsidR="001873D8" w:rsidRPr="00676988" w:rsidRDefault="001873D8">
      <w:pPr>
        <w:rPr>
          <w:color w:val="000000" w:themeColor="text1"/>
          <w:lang w:val="it-IT"/>
        </w:rPr>
      </w:pPr>
    </w:p>
    <w:p w14:paraId="0699CD69" w14:textId="1516556E" w:rsidR="00830227" w:rsidRPr="00676988" w:rsidRDefault="00056E00" w:rsidP="001873D8">
      <w:pPr>
        <w:rPr>
          <w:b/>
          <w:bCs/>
          <w:color w:val="000000" w:themeColor="text1"/>
          <w:lang w:val="it-IT"/>
        </w:rPr>
      </w:pPr>
      <w:r w:rsidRPr="00676988">
        <w:rPr>
          <w:color w:val="000000" w:themeColor="text1"/>
          <w:lang w:val="it-IT"/>
        </w:rPr>
        <w:t>Su mandato dell’Ufficio federale dell’ambiente (UFAM)</w:t>
      </w:r>
      <w:r w:rsidR="00830227" w:rsidRPr="00676988">
        <w:rPr>
          <w:color w:val="000000" w:themeColor="text1"/>
          <w:lang w:val="it-IT"/>
        </w:rPr>
        <w:br w:type="page"/>
      </w:r>
    </w:p>
    <w:bookmarkStart w:id="1" w:name="_Toc32160802" w:displacedByCustomXml="next"/>
    <w:sdt>
      <w:sdtPr>
        <w:rPr>
          <w:rFonts w:asciiTheme="minorHAnsi" w:eastAsiaTheme="minorHAnsi" w:hAnsiTheme="minorHAnsi" w:cstheme="minorBidi"/>
          <w:b w:val="0"/>
          <w:bCs w:val="0"/>
          <w:color w:val="000000" w:themeColor="text1"/>
          <w:sz w:val="24"/>
          <w:szCs w:val="24"/>
          <w:lang w:val="it-IT" w:eastAsia="en-US"/>
        </w:rPr>
        <w:id w:val="-122851399"/>
        <w:docPartObj>
          <w:docPartGallery w:val="Table of Contents"/>
          <w:docPartUnique/>
        </w:docPartObj>
      </w:sdtPr>
      <w:sdtEndPr>
        <w:rPr>
          <w:noProof/>
        </w:rPr>
      </w:sdtEndPr>
      <w:sdtContent>
        <w:p w14:paraId="5569E300" w14:textId="34448E49" w:rsidR="00830227" w:rsidRPr="00676988" w:rsidRDefault="00056E00">
          <w:pPr>
            <w:pStyle w:val="Inhaltsverzeichnisberschrift"/>
            <w:rPr>
              <w:rStyle w:val="berschrift1Zchn"/>
              <w:lang w:val="it-IT"/>
            </w:rPr>
          </w:pPr>
          <w:r w:rsidRPr="00676988">
            <w:rPr>
              <w:rStyle w:val="berschrift1Zchn"/>
              <w:lang w:val="it-IT"/>
            </w:rPr>
            <w:t>Indice</w:t>
          </w:r>
        </w:p>
        <w:p w14:paraId="077940F3" w14:textId="46348869" w:rsidR="00D5253C" w:rsidRPr="00676988" w:rsidRDefault="00830227">
          <w:pPr>
            <w:pStyle w:val="Verzeichnis1"/>
            <w:tabs>
              <w:tab w:val="left" w:pos="480"/>
              <w:tab w:val="right" w:leader="dot" w:pos="13996"/>
            </w:tabs>
            <w:rPr>
              <w:rFonts w:eastAsiaTheme="minorEastAsia"/>
              <w:b w:val="0"/>
              <w:bCs w:val="0"/>
              <w:i w:val="0"/>
              <w:iCs w:val="0"/>
              <w:noProof/>
              <w:lang w:val="it-IT" w:eastAsia="fr-FR"/>
            </w:rPr>
          </w:pPr>
          <w:r w:rsidRPr="00676988">
            <w:rPr>
              <w:b w:val="0"/>
              <w:bCs w:val="0"/>
              <w:color w:val="000000" w:themeColor="text1"/>
              <w:lang w:val="it-IT"/>
            </w:rPr>
            <w:fldChar w:fldCharType="begin"/>
          </w:r>
          <w:r w:rsidRPr="00676988">
            <w:rPr>
              <w:color w:val="000000" w:themeColor="text1"/>
              <w:lang w:val="it-IT"/>
            </w:rPr>
            <w:instrText>TOC \o "1-3" \h \z \u</w:instrText>
          </w:r>
          <w:r w:rsidRPr="00676988">
            <w:rPr>
              <w:b w:val="0"/>
              <w:bCs w:val="0"/>
              <w:color w:val="000000" w:themeColor="text1"/>
              <w:lang w:val="it-IT"/>
            </w:rPr>
            <w:fldChar w:fldCharType="separate"/>
          </w:r>
          <w:hyperlink w:anchor="_Toc54972397" w:history="1">
            <w:r w:rsidR="00D5253C" w:rsidRPr="00676988">
              <w:rPr>
                <w:rStyle w:val="Hyperlink"/>
                <w:noProof/>
                <w:lang w:val="it-IT"/>
              </w:rPr>
              <w:t>1</w:t>
            </w:r>
            <w:r w:rsidR="00D5253C" w:rsidRPr="00676988">
              <w:rPr>
                <w:rFonts w:eastAsiaTheme="minorEastAsia"/>
                <w:b w:val="0"/>
                <w:bCs w:val="0"/>
                <w:i w:val="0"/>
                <w:iCs w:val="0"/>
                <w:noProof/>
                <w:lang w:val="it-IT" w:eastAsia="fr-FR"/>
              </w:rPr>
              <w:tab/>
            </w:r>
            <w:r w:rsidR="00D5253C" w:rsidRPr="00676988">
              <w:rPr>
                <w:rStyle w:val="Hyperlink"/>
                <w:noProof/>
                <w:lang w:val="it-IT"/>
              </w:rPr>
              <w:t>Raccomandazioni per acquisti pubblici responsabili nel settore dell’alimentazione</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_Toc54972397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4</w:t>
            </w:r>
            <w:r w:rsidR="00D5253C" w:rsidRPr="00676988">
              <w:rPr>
                <w:noProof/>
                <w:webHidden/>
                <w:lang w:val="it-IT"/>
              </w:rPr>
              <w:fldChar w:fldCharType="end"/>
            </w:r>
          </w:hyperlink>
        </w:p>
        <w:p w14:paraId="51BD5150" w14:textId="0600E092"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398" w:history="1">
            <w:r w:rsidR="00D5253C" w:rsidRPr="00676988">
              <w:rPr>
                <w:rStyle w:val="Hyperlink"/>
                <w:noProof/>
                <w:lang w:val="it-IT"/>
              </w:rPr>
              <w:t>1.1</w:t>
            </w:r>
            <w:r w:rsidR="00D5253C" w:rsidRPr="00676988">
              <w:rPr>
                <w:rFonts w:eastAsiaTheme="minorEastAsia"/>
                <w:b w:val="0"/>
                <w:bCs w:val="0"/>
                <w:noProof/>
                <w:sz w:val="24"/>
                <w:szCs w:val="24"/>
                <w:lang w:val="it-IT" w:eastAsia="fr-FR"/>
              </w:rPr>
              <w:tab/>
            </w:r>
            <w:r w:rsidR="00D5253C" w:rsidRPr="00676988">
              <w:rPr>
                <w:rStyle w:val="Hyperlink"/>
                <w:noProof/>
                <w:lang w:val="it-IT"/>
              </w:rPr>
              <w:t>Destinatari</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_Toc54972398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4</w:t>
            </w:r>
            <w:r w:rsidR="00D5253C" w:rsidRPr="00676988">
              <w:rPr>
                <w:noProof/>
                <w:webHidden/>
                <w:lang w:val="it-IT"/>
              </w:rPr>
              <w:fldChar w:fldCharType="end"/>
            </w:r>
          </w:hyperlink>
        </w:p>
        <w:p w14:paraId="66E55C40" w14:textId="51ADA047"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399" w:history="1">
            <w:r w:rsidR="00D5253C" w:rsidRPr="00676988">
              <w:rPr>
                <w:rStyle w:val="Hyperlink"/>
                <w:noProof/>
                <w:lang w:val="it-IT"/>
              </w:rPr>
              <w:t>1.2</w:t>
            </w:r>
            <w:r w:rsidR="00D5253C" w:rsidRPr="00676988">
              <w:rPr>
                <w:rFonts w:eastAsiaTheme="minorEastAsia"/>
                <w:b w:val="0"/>
                <w:bCs w:val="0"/>
                <w:noProof/>
                <w:sz w:val="24"/>
                <w:szCs w:val="24"/>
                <w:lang w:val="it-IT" w:eastAsia="fr-FR"/>
              </w:rPr>
              <w:tab/>
            </w:r>
            <w:r w:rsidR="00D5253C" w:rsidRPr="00676988">
              <w:rPr>
                <w:rStyle w:val="Hyperlink"/>
                <w:noProof/>
                <w:lang w:val="it-IT"/>
              </w:rPr>
              <w:t>Altri documenti a disposizione</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_Toc54972399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4</w:t>
            </w:r>
            <w:r w:rsidR="00D5253C" w:rsidRPr="00676988">
              <w:rPr>
                <w:noProof/>
                <w:webHidden/>
                <w:lang w:val="it-IT"/>
              </w:rPr>
              <w:fldChar w:fldCharType="end"/>
            </w:r>
          </w:hyperlink>
        </w:p>
        <w:p w14:paraId="0810FC90" w14:textId="63B34FD7"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00" w:history="1">
            <w:r w:rsidR="00D5253C" w:rsidRPr="00676988">
              <w:rPr>
                <w:rStyle w:val="Hyperlink"/>
                <w:noProof/>
                <w:lang w:val="it-IT"/>
              </w:rPr>
              <w:t>1.3</w:t>
            </w:r>
            <w:r w:rsidR="00D5253C" w:rsidRPr="00676988">
              <w:rPr>
                <w:rFonts w:eastAsiaTheme="minorEastAsia"/>
                <w:b w:val="0"/>
                <w:bCs w:val="0"/>
                <w:noProof/>
                <w:sz w:val="24"/>
                <w:szCs w:val="24"/>
                <w:lang w:val="it-IT" w:eastAsia="fr-FR"/>
              </w:rPr>
              <w:tab/>
            </w:r>
            <w:r w:rsidR="00D5253C" w:rsidRPr="00676988">
              <w:rPr>
                <w:rStyle w:val="Hyperlink"/>
                <w:noProof/>
                <w:lang w:val="it-IT"/>
              </w:rPr>
              <w:t>Riferimenti</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_Toc54972400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5</w:t>
            </w:r>
            <w:r w:rsidR="00D5253C" w:rsidRPr="00676988">
              <w:rPr>
                <w:noProof/>
                <w:webHidden/>
                <w:lang w:val="it-IT"/>
              </w:rPr>
              <w:fldChar w:fldCharType="end"/>
            </w:r>
          </w:hyperlink>
        </w:p>
        <w:p w14:paraId="0EB5D6B7" w14:textId="0D224F47" w:rsidR="00D5253C" w:rsidRPr="00676988" w:rsidRDefault="00D83082">
          <w:pPr>
            <w:pStyle w:val="Verzeichnis1"/>
            <w:tabs>
              <w:tab w:val="left" w:pos="480"/>
              <w:tab w:val="right" w:leader="dot" w:pos="13996"/>
            </w:tabs>
            <w:rPr>
              <w:rFonts w:eastAsiaTheme="minorEastAsia"/>
              <w:b w:val="0"/>
              <w:bCs w:val="0"/>
              <w:i w:val="0"/>
              <w:iCs w:val="0"/>
              <w:noProof/>
              <w:lang w:val="it-IT" w:eastAsia="fr-FR"/>
            </w:rPr>
          </w:pPr>
          <w:hyperlink w:anchor="_Toc54972401" w:history="1">
            <w:r w:rsidR="00D5253C" w:rsidRPr="00676988">
              <w:rPr>
                <w:rStyle w:val="Hyperlink"/>
                <w:noProof/>
                <w:lang w:val="it-IT"/>
              </w:rPr>
              <w:t>2</w:t>
            </w:r>
            <w:r w:rsidR="00D5253C" w:rsidRPr="00676988">
              <w:rPr>
                <w:rFonts w:eastAsiaTheme="minorEastAsia"/>
                <w:b w:val="0"/>
                <w:bCs w:val="0"/>
                <w:i w:val="0"/>
                <w:iCs w:val="0"/>
                <w:noProof/>
                <w:lang w:val="it-IT" w:eastAsia="fr-FR"/>
              </w:rPr>
              <w:tab/>
            </w:r>
            <w:r w:rsidR="00D5253C" w:rsidRPr="00676988">
              <w:rPr>
                <w:rStyle w:val="Hyperlink"/>
                <w:noProof/>
                <w:lang w:val="it-IT"/>
              </w:rPr>
              <w:t>Contesto</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_Toc54972401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6</w:t>
            </w:r>
            <w:r w:rsidR="00D5253C" w:rsidRPr="00676988">
              <w:rPr>
                <w:noProof/>
                <w:webHidden/>
                <w:lang w:val="it-IT"/>
              </w:rPr>
              <w:fldChar w:fldCharType="end"/>
            </w:r>
          </w:hyperlink>
        </w:p>
        <w:p w14:paraId="70FAD902" w14:textId="661DACB8" w:rsidR="00D5253C" w:rsidRPr="00676988" w:rsidRDefault="00D83082">
          <w:pPr>
            <w:pStyle w:val="Verzeichnis1"/>
            <w:tabs>
              <w:tab w:val="left" w:pos="480"/>
              <w:tab w:val="right" w:leader="dot" w:pos="13996"/>
            </w:tabs>
            <w:rPr>
              <w:rFonts w:eastAsiaTheme="minorEastAsia"/>
              <w:b w:val="0"/>
              <w:bCs w:val="0"/>
              <w:i w:val="0"/>
              <w:iCs w:val="0"/>
              <w:noProof/>
              <w:lang w:val="it-IT" w:eastAsia="fr-FR"/>
            </w:rPr>
          </w:pPr>
          <w:hyperlink w:anchor="_Toc54972402" w:history="1">
            <w:r w:rsidR="00D5253C" w:rsidRPr="00676988">
              <w:rPr>
                <w:rStyle w:val="Hyperlink"/>
                <w:noProof/>
                <w:lang w:val="it-IT"/>
              </w:rPr>
              <w:t>3</w:t>
            </w:r>
            <w:r w:rsidR="00D5253C" w:rsidRPr="00676988">
              <w:rPr>
                <w:rFonts w:eastAsiaTheme="minorEastAsia"/>
                <w:b w:val="0"/>
                <w:bCs w:val="0"/>
                <w:i w:val="0"/>
                <w:iCs w:val="0"/>
                <w:noProof/>
                <w:lang w:val="it-IT" w:eastAsia="fr-FR"/>
              </w:rPr>
              <w:tab/>
            </w:r>
            <w:r w:rsidR="00D5253C" w:rsidRPr="00676988">
              <w:rPr>
                <w:rStyle w:val="Hyperlink"/>
                <w:noProof/>
                <w:lang w:val="it-IT"/>
              </w:rPr>
              <w:t>Utilizzazione dei criteri d'acquisto per una gara d'appalto</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_Toc54972402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7</w:t>
            </w:r>
            <w:r w:rsidR="00D5253C" w:rsidRPr="00676988">
              <w:rPr>
                <w:noProof/>
                <w:webHidden/>
                <w:lang w:val="it-IT"/>
              </w:rPr>
              <w:fldChar w:fldCharType="end"/>
            </w:r>
          </w:hyperlink>
        </w:p>
        <w:p w14:paraId="62641A36" w14:textId="340FBC83"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03" w:history="1">
            <w:r w:rsidR="00D5253C" w:rsidRPr="00676988">
              <w:rPr>
                <w:rStyle w:val="Hyperlink"/>
                <w:noProof/>
                <w:lang w:val="it-IT"/>
              </w:rPr>
              <w:t>3.1</w:t>
            </w:r>
            <w:r w:rsidR="00D5253C" w:rsidRPr="00676988">
              <w:rPr>
                <w:rFonts w:eastAsiaTheme="minorEastAsia"/>
                <w:b w:val="0"/>
                <w:bCs w:val="0"/>
                <w:noProof/>
                <w:sz w:val="24"/>
                <w:szCs w:val="24"/>
                <w:lang w:val="it-IT" w:eastAsia="fr-FR"/>
              </w:rPr>
              <w:tab/>
            </w:r>
            <w:r w:rsidR="00D5253C" w:rsidRPr="00676988">
              <w:rPr>
                <w:rStyle w:val="Hyperlink"/>
                <w:noProof/>
                <w:lang w:val="it-IT"/>
              </w:rPr>
              <w:t>Panoramica dei diversi criteri utilizzati nelle gare di appalto</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_Toc54972403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7</w:t>
            </w:r>
            <w:r w:rsidR="00D5253C" w:rsidRPr="00676988">
              <w:rPr>
                <w:noProof/>
                <w:webHidden/>
                <w:lang w:val="it-IT"/>
              </w:rPr>
              <w:fldChar w:fldCharType="end"/>
            </w:r>
          </w:hyperlink>
        </w:p>
        <w:p w14:paraId="354E6674" w14:textId="5903697B" w:rsidR="00D5253C" w:rsidRPr="00676988" w:rsidRDefault="00D83082">
          <w:pPr>
            <w:pStyle w:val="Verzeichnis1"/>
            <w:tabs>
              <w:tab w:val="left" w:pos="480"/>
              <w:tab w:val="right" w:leader="dot" w:pos="13996"/>
            </w:tabs>
            <w:rPr>
              <w:rFonts w:eastAsiaTheme="minorEastAsia"/>
              <w:b w:val="0"/>
              <w:bCs w:val="0"/>
              <w:i w:val="0"/>
              <w:iCs w:val="0"/>
              <w:noProof/>
              <w:lang w:val="it-IT" w:eastAsia="fr-FR"/>
            </w:rPr>
          </w:pPr>
          <w:hyperlink w:anchor="_Toc54972404" w:history="1">
            <w:r w:rsidR="00D5253C" w:rsidRPr="00676988">
              <w:rPr>
                <w:rStyle w:val="Hyperlink"/>
                <w:noProof/>
                <w:lang w:val="it-IT"/>
              </w:rPr>
              <w:t>4</w:t>
            </w:r>
            <w:r w:rsidR="00D5253C" w:rsidRPr="00676988">
              <w:rPr>
                <w:rFonts w:eastAsiaTheme="minorEastAsia"/>
                <w:b w:val="0"/>
                <w:bCs w:val="0"/>
                <w:i w:val="0"/>
                <w:iCs w:val="0"/>
                <w:noProof/>
                <w:lang w:val="it-IT" w:eastAsia="fr-FR"/>
              </w:rPr>
              <w:tab/>
            </w:r>
            <w:r w:rsidR="00D5253C" w:rsidRPr="00676988">
              <w:rPr>
                <w:rStyle w:val="Hyperlink"/>
                <w:noProof/>
                <w:lang w:val="it-IT"/>
              </w:rPr>
              <w:t>Raccomandazioni e criteri: I 14 campi d’azione</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_Toc54972404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8</w:t>
            </w:r>
            <w:r w:rsidR="00D5253C" w:rsidRPr="00676988">
              <w:rPr>
                <w:noProof/>
                <w:webHidden/>
                <w:lang w:val="it-IT"/>
              </w:rPr>
              <w:fldChar w:fldCharType="end"/>
            </w:r>
          </w:hyperlink>
        </w:p>
        <w:p w14:paraId="1BBD4C01" w14:textId="326682B1"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05" w:history="1">
            <w:r w:rsidR="00D5253C" w:rsidRPr="00676988">
              <w:rPr>
                <w:rStyle w:val="Hyperlink"/>
                <w:noProof/>
                <w:lang w:val="it-IT"/>
              </w:rPr>
              <w:t>4.1</w:t>
            </w:r>
            <w:r w:rsidR="00D5253C" w:rsidRPr="00676988">
              <w:rPr>
                <w:rFonts w:eastAsiaTheme="minorEastAsia"/>
                <w:b w:val="0"/>
                <w:bCs w:val="0"/>
                <w:noProof/>
                <w:sz w:val="24"/>
                <w:szCs w:val="24"/>
                <w:lang w:val="it-IT" w:eastAsia="fr-FR"/>
              </w:rPr>
              <w:tab/>
            </w:r>
            <w:r w:rsidR="00D5253C" w:rsidRPr="00676988">
              <w:rPr>
                <w:rStyle w:val="Hyperlink"/>
                <w:noProof/>
                <w:lang w:val="it-IT"/>
              </w:rPr>
              <w:t>Variare le fonti di proteine e ridurre i prodotti di origine animale</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_Toc54972405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8</w:t>
            </w:r>
            <w:r w:rsidR="00D5253C" w:rsidRPr="00676988">
              <w:rPr>
                <w:noProof/>
                <w:webHidden/>
                <w:lang w:val="it-IT"/>
              </w:rPr>
              <w:fldChar w:fldCharType="end"/>
            </w:r>
          </w:hyperlink>
        </w:p>
        <w:p w14:paraId="4819905D" w14:textId="131A238B"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06" w:history="1">
            <w:r w:rsidR="00D5253C" w:rsidRPr="00676988">
              <w:rPr>
                <w:rStyle w:val="Hyperlink"/>
                <w:noProof/>
                <w:lang w:val="it-IT"/>
              </w:rPr>
              <w:t>4.2</w:t>
            </w:r>
            <w:r w:rsidR="00D5253C" w:rsidRPr="00676988">
              <w:rPr>
                <w:rFonts w:eastAsiaTheme="minorEastAsia"/>
                <w:b w:val="0"/>
                <w:bCs w:val="0"/>
                <w:noProof/>
                <w:sz w:val="24"/>
                <w:szCs w:val="24"/>
                <w:lang w:val="it-IT" w:eastAsia="fr-FR"/>
              </w:rPr>
              <w:tab/>
            </w:r>
            <w:r w:rsidR="00D5253C" w:rsidRPr="00676988">
              <w:rPr>
                <w:rStyle w:val="Hyperlink"/>
                <w:noProof/>
                <w:lang w:val="it-IT"/>
              </w:rPr>
              <w:t>Evitare lo spreco alimentare</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_Toc54972406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11</w:t>
            </w:r>
            <w:r w:rsidR="00D5253C" w:rsidRPr="00676988">
              <w:rPr>
                <w:noProof/>
                <w:webHidden/>
                <w:lang w:val="it-IT"/>
              </w:rPr>
              <w:fldChar w:fldCharType="end"/>
            </w:r>
          </w:hyperlink>
        </w:p>
        <w:p w14:paraId="17C41D00" w14:textId="0DB541D0"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07" w:history="1">
            <w:r w:rsidR="00D5253C" w:rsidRPr="00676988">
              <w:rPr>
                <w:rStyle w:val="Hyperlink"/>
                <w:noProof/>
                <w:lang w:val="it-IT"/>
              </w:rPr>
              <w:t>4.3</w:t>
            </w:r>
            <w:r w:rsidR="00D5253C" w:rsidRPr="00676988">
              <w:rPr>
                <w:rFonts w:eastAsiaTheme="minorEastAsia"/>
                <w:b w:val="0"/>
                <w:bCs w:val="0"/>
                <w:noProof/>
                <w:sz w:val="24"/>
                <w:szCs w:val="24"/>
                <w:lang w:val="it-IT" w:eastAsia="fr-FR"/>
              </w:rPr>
              <w:tab/>
            </w:r>
            <w:r w:rsidR="00D5253C" w:rsidRPr="00676988">
              <w:rPr>
                <w:rStyle w:val="Hyperlink"/>
                <w:noProof/>
                <w:lang w:val="it-IT"/>
              </w:rPr>
              <w:t>Preferire i prodotti provenienti da produzioni sostenibili e dal commercio equo</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_Toc54972407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14</w:t>
            </w:r>
            <w:r w:rsidR="00D5253C" w:rsidRPr="00676988">
              <w:rPr>
                <w:noProof/>
                <w:webHidden/>
                <w:lang w:val="it-IT"/>
              </w:rPr>
              <w:fldChar w:fldCharType="end"/>
            </w:r>
          </w:hyperlink>
        </w:p>
        <w:p w14:paraId="59993AFA" w14:textId="6F4732DE"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08" w:history="1">
            <w:r w:rsidR="00D5253C" w:rsidRPr="00676988">
              <w:rPr>
                <w:rStyle w:val="Hyperlink"/>
                <w:noProof/>
                <w:lang w:val="it-IT"/>
              </w:rPr>
              <w:t>4.4</w:t>
            </w:r>
            <w:r w:rsidR="00D5253C" w:rsidRPr="00676988">
              <w:rPr>
                <w:rFonts w:eastAsiaTheme="minorEastAsia"/>
                <w:b w:val="0"/>
                <w:bCs w:val="0"/>
                <w:noProof/>
                <w:sz w:val="24"/>
                <w:szCs w:val="24"/>
                <w:lang w:val="it-IT" w:eastAsia="fr-FR"/>
              </w:rPr>
              <w:tab/>
            </w:r>
            <w:r w:rsidR="00D5253C" w:rsidRPr="00676988">
              <w:rPr>
                <w:rStyle w:val="Hyperlink"/>
                <w:noProof/>
                <w:lang w:val="it-IT"/>
              </w:rPr>
              <w:t>Bandire le specie ittiche a rischio</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_Toc54972408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18</w:t>
            </w:r>
            <w:r w:rsidR="00D5253C" w:rsidRPr="00676988">
              <w:rPr>
                <w:noProof/>
                <w:webHidden/>
                <w:lang w:val="it-IT"/>
              </w:rPr>
              <w:fldChar w:fldCharType="end"/>
            </w:r>
          </w:hyperlink>
        </w:p>
        <w:p w14:paraId="66786894" w14:textId="0EEE5873"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09" w:history="1">
            <w:r w:rsidR="00D5253C" w:rsidRPr="00676988">
              <w:rPr>
                <w:rStyle w:val="Hyperlink"/>
                <w:noProof/>
                <w:lang w:val="it-IT"/>
              </w:rPr>
              <w:t>4.5</w:t>
            </w:r>
            <w:r w:rsidR="00D5253C" w:rsidRPr="00676988">
              <w:rPr>
                <w:rFonts w:eastAsiaTheme="minorEastAsia"/>
                <w:b w:val="0"/>
                <w:bCs w:val="0"/>
                <w:noProof/>
                <w:sz w:val="24"/>
                <w:szCs w:val="24"/>
                <w:lang w:val="it-IT" w:eastAsia="fr-FR"/>
              </w:rPr>
              <w:tab/>
            </w:r>
            <w:r w:rsidR="00D5253C" w:rsidRPr="00676988">
              <w:rPr>
                <w:rStyle w:val="Hyperlink"/>
                <w:noProof/>
                <w:lang w:val="it-IT"/>
              </w:rPr>
              <w:t>Favorire i prodotti di stagione</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_Toc54972409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21</w:t>
            </w:r>
            <w:r w:rsidR="00D5253C" w:rsidRPr="00676988">
              <w:rPr>
                <w:noProof/>
                <w:webHidden/>
                <w:lang w:val="it-IT"/>
              </w:rPr>
              <w:fldChar w:fldCharType="end"/>
            </w:r>
          </w:hyperlink>
        </w:p>
        <w:p w14:paraId="3450D4DA" w14:textId="6997C363"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10" w:history="1">
            <w:r w:rsidR="00D5253C" w:rsidRPr="00676988">
              <w:rPr>
                <w:rStyle w:val="Hyperlink"/>
                <w:noProof/>
                <w:lang w:val="it-IT"/>
              </w:rPr>
              <w:t>4.6</w:t>
            </w:r>
            <w:r w:rsidR="00D5253C" w:rsidRPr="00676988">
              <w:rPr>
                <w:rFonts w:eastAsiaTheme="minorEastAsia"/>
                <w:b w:val="0"/>
                <w:bCs w:val="0"/>
                <w:noProof/>
                <w:sz w:val="24"/>
                <w:szCs w:val="24"/>
                <w:lang w:val="it-IT" w:eastAsia="fr-FR"/>
              </w:rPr>
              <w:tab/>
            </w:r>
            <w:r w:rsidR="00D5253C" w:rsidRPr="00676988">
              <w:rPr>
                <w:rStyle w:val="Hyperlink"/>
                <w:noProof/>
                <w:lang w:val="it-IT"/>
              </w:rPr>
              <w:t>Favorire i prodotti locali</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_Toc54972410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23</w:t>
            </w:r>
            <w:r w:rsidR="00D5253C" w:rsidRPr="00676988">
              <w:rPr>
                <w:noProof/>
                <w:webHidden/>
                <w:lang w:val="it-IT"/>
              </w:rPr>
              <w:fldChar w:fldCharType="end"/>
            </w:r>
          </w:hyperlink>
        </w:p>
        <w:p w14:paraId="1C0275EE" w14:textId="5D9B46F0"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11" w:history="1">
            <w:r w:rsidR="00D5253C" w:rsidRPr="00676988">
              <w:rPr>
                <w:rStyle w:val="Hyperlink"/>
                <w:noProof/>
                <w:lang w:val="it-IT"/>
              </w:rPr>
              <w:t>4.7</w:t>
            </w:r>
            <w:r w:rsidR="00D5253C" w:rsidRPr="00676988">
              <w:rPr>
                <w:rFonts w:eastAsiaTheme="minorEastAsia"/>
                <w:b w:val="0"/>
                <w:bCs w:val="0"/>
                <w:noProof/>
                <w:sz w:val="24"/>
                <w:szCs w:val="24"/>
                <w:lang w:val="it-IT" w:eastAsia="fr-FR"/>
              </w:rPr>
              <w:tab/>
            </w:r>
            <w:r w:rsidR="00D5253C" w:rsidRPr="00676988">
              <w:rPr>
                <w:rStyle w:val="Hyperlink"/>
                <w:noProof/>
                <w:lang w:val="it-IT"/>
              </w:rPr>
              <w:t>Ridurre gli imballaggi delle derrate alimentari</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_Toc54972411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25</w:t>
            </w:r>
            <w:r w:rsidR="00D5253C" w:rsidRPr="00676988">
              <w:rPr>
                <w:noProof/>
                <w:webHidden/>
                <w:lang w:val="it-IT"/>
              </w:rPr>
              <w:fldChar w:fldCharType="end"/>
            </w:r>
          </w:hyperlink>
        </w:p>
        <w:p w14:paraId="2572F0EC" w14:textId="6B6127F7"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12" w:history="1">
            <w:r w:rsidR="00D5253C" w:rsidRPr="00676988">
              <w:rPr>
                <w:rStyle w:val="Hyperlink"/>
                <w:noProof/>
                <w:lang w:val="it-IT"/>
              </w:rPr>
              <w:t>4.8</w:t>
            </w:r>
            <w:r w:rsidR="00D5253C" w:rsidRPr="00676988">
              <w:rPr>
                <w:rFonts w:eastAsiaTheme="minorEastAsia"/>
                <w:b w:val="0"/>
                <w:bCs w:val="0"/>
                <w:noProof/>
                <w:sz w:val="24"/>
                <w:szCs w:val="24"/>
                <w:lang w:val="it-IT" w:eastAsia="fr-FR"/>
              </w:rPr>
              <w:tab/>
            </w:r>
            <w:r w:rsidR="00D5253C" w:rsidRPr="00676988">
              <w:rPr>
                <w:rStyle w:val="Hyperlink"/>
                <w:noProof/>
                <w:lang w:val="it-IT"/>
              </w:rPr>
              <w:t>Rispettare l’equilibrio nutrizionale dei pasti</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_Toc54972412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27</w:t>
            </w:r>
            <w:r w:rsidR="00D5253C" w:rsidRPr="00676988">
              <w:rPr>
                <w:noProof/>
                <w:webHidden/>
                <w:lang w:val="it-IT"/>
              </w:rPr>
              <w:fldChar w:fldCharType="end"/>
            </w:r>
          </w:hyperlink>
        </w:p>
        <w:p w14:paraId="45914FD2" w14:textId="04DB34C7"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13" w:history="1">
            <w:r w:rsidR="00D5253C" w:rsidRPr="00676988">
              <w:rPr>
                <w:rStyle w:val="Hyperlink"/>
                <w:noProof/>
                <w:lang w:val="it-IT"/>
              </w:rPr>
              <w:t>4.9</w:t>
            </w:r>
            <w:r w:rsidR="00D5253C" w:rsidRPr="00676988">
              <w:rPr>
                <w:rFonts w:eastAsiaTheme="minorEastAsia"/>
                <w:b w:val="0"/>
                <w:bCs w:val="0"/>
                <w:noProof/>
                <w:sz w:val="24"/>
                <w:szCs w:val="24"/>
                <w:lang w:val="it-IT" w:eastAsia="fr-FR"/>
              </w:rPr>
              <w:tab/>
            </w:r>
            <w:r w:rsidR="00D5253C" w:rsidRPr="00676988">
              <w:rPr>
                <w:rStyle w:val="Hyperlink"/>
                <w:noProof/>
                <w:lang w:val="it-IT"/>
              </w:rPr>
              <w:t>Informare i consumatori in merito agli allergeni</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_Toc54972413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29</w:t>
            </w:r>
            <w:r w:rsidR="00D5253C" w:rsidRPr="00676988">
              <w:rPr>
                <w:noProof/>
                <w:webHidden/>
                <w:lang w:val="it-IT"/>
              </w:rPr>
              <w:fldChar w:fldCharType="end"/>
            </w:r>
          </w:hyperlink>
        </w:p>
        <w:p w14:paraId="72B00D11" w14:textId="5B5E9A44"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14" w:history="1">
            <w:r w:rsidR="00D5253C" w:rsidRPr="00676988">
              <w:rPr>
                <w:rStyle w:val="Hyperlink"/>
                <w:noProof/>
                <w:lang w:val="it-IT"/>
              </w:rPr>
              <w:t>4.10</w:t>
            </w:r>
            <w:r w:rsidR="00D5253C" w:rsidRPr="00676988">
              <w:rPr>
                <w:rFonts w:eastAsiaTheme="minorEastAsia"/>
                <w:b w:val="0"/>
                <w:bCs w:val="0"/>
                <w:noProof/>
                <w:sz w:val="24"/>
                <w:szCs w:val="24"/>
                <w:lang w:val="it-IT" w:eastAsia="fr-FR"/>
              </w:rPr>
              <w:tab/>
            </w:r>
            <w:r w:rsidR="00D5253C" w:rsidRPr="00676988">
              <w:rPr>
                <w:rStyle w:val="Hyperlink"/>
                <w:noProof/>
                <w:lang w:val="it-IT"/>
              </w:rPr>
              <w:t>Prevedere un monitoraggio duraturo della sostenibilità</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_Toc54972414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32</w:t>
            </w:r>
            <w:r w:rsidR="00D5253C" w:rsidRPr="00676988">
              <w:rPr>
                <w:noProof/>
                <w:webHidden/>
                <w:lang w:val="it-IT"/>
              </w:rPr>
              <w:fldChar w:fldCharType="end"/>
            </w:r>
          </w:hyperlink>
        </w:p>
        <w:p w14:paraId="66F246F3" w14:textId="59818AD1"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15" w:history="1">
            <w:r w:rsidR="00D5253C" w:rsidRPr="00676988">
              <w:rPr>
                <w:rStyle w:val="Hyperlink"/>
                <w:noProof/>
                <w:lang w:val="it-IT"/>
              </w:rPr>
              <w:t>4.11</w:t>
            </w:r>
            <w:r w:rsidR="00D5253C" w:rsidRPr="00676988">
              <w:rPr>
                <w:rFonts w:eastAsiaTheme="minorEastAsia"/>
                <w:b w:val="0"/>
                <w:bCs w:val="0"/>
                <w:noProof/>
                <w:sz w:val="24"/>
                <w:szCs w:val="24"/>
                <w:lang w:val="it-IT" w:eastAsia="fr-FR"/>
              </w:rPr>
              <w:tab/>
            </w:r>
            <w:r w:rsidR="00D5253C" w:rsidRPr="00676988">
              <w:rPr>
                <w:rStyle w:val="Hyperlink"/>
                <w:noProof/>
                <w:lang w:val="it-IT"/>
              </w:rPr>
              <w:t>Ridurre il consumo di energia in cucina</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_Toc54972415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34</w:t>
            </w:r>
            <w:r w:rsidR="00D5253C" w:rsidRPr="00676988">
              <w:rPr>
                <w:noProof/>
                <w:webHidden/>
                <w:lang w:val="it-IT"/>
              </w:rPr>
              <w:fldChar w:fldCharType="end"/>
            </w:r>
          </w:hyperlink>
        </w:p>
        <w:p w14:paraId="7798C931" w14:textId="16F701F1"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16" w:history="1">
            <w:r w:rsidR="00D5253C" w:rsidRPr="00676988">
              <w:rPr>
                <w:rStyle w:val="Hyperlink"/>
                <w:noProof/>
                <w:lang w:val="it-IT"/>
              </w:rPr>
              <w:t>4.12</w:t>
            </w:r>
            <w:r w:rsidR="00D5253C" w:rsidRPr="00676988">
              <w:rPr>
                <w:rFonts w:eastAsiaTheme="minorEastAsia"/>
                <w:b w:val="0"/>
                <w:bCs w:val="0"/>
                <w:noProof/>
                <w:sz w:val="24"/>
                <w:szCs w:val="24"/>
                <w:lang w:val="it-IT" w:eastAsia="fr-FR"/>
              </w:rPr>
              <w:tab/>
            </w:r>
            <w:r w:rsidR="00D5253C" w:rsidRPr="00676988">
              <w:rPr>
                <w:rStyle w:val="Hyperlink"/>
                <w:noProof/>
                <w:lang w:val="it-IT"/>
              </w:rPr>
              <w:t>Preferire i prodotti di pulizia ecologici</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_Toc54972416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37</w:t>
            </w:r>
            <w:r w:rsidR="00D5253C" w:rsidRPr="00676988">
              <w:rPr>
                <w:noProof/>
                <w:webHidden/>
                <w:lang w:val="it-IT"/>
              </w:rPr>
              <w:fldChar w:fldCharType="end"/>
            </w:r>
          </w:hyperlink>
        </w:p>
        <w:p w14:paraId="3B6B52BD" w14:textId="533D022A"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17" w:history="1">
            <w:r w:rsidR="00D5253C" w:rsidRPr="00676988">
              <w:rPr>
                <w:rStyle w:val="Hyperlink"/>
                <w:noProof/>
                <w:lang w:val="it-IT"/>
              </w:rPr>
              <w:t>4.13</w:t>
            </w:r>
            <w:r w:rsidR="00D5253C" w:rsidRPr="00676988">
              <w:rPr>
                <w:rFonts w:eastAsiaTheme="minorEastAsia"/>
                <w:b w:val="0"/>
                <w:bCs w:val="0"/>
                <w:noProof/>
                <w:sz w:val="24"/>
                <w:szCs w:val="24"/>
                <w:lang w:val="it-IT" w:eastAsia="fr-FR"/>
              </w:rPr>
              <w:tab/>
            </w:r>
            <w:r w:rsidR="00D5253C" w:rsidRPr="00676988">
              <w:rPr>
                <w:rStyle w:val="Hyperlink"/>
                <w:noProof/>
                <w:lang w:val="it-IT"/>
              </w:rPr>
              <w:t>Evitare tutti i contenitori monouso</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_Toc54972417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39</w:t>
            </w:r>
            <w:r w:rsidR="00D5253C" w:rsidRPr="00676988">
              <w:rPr>
                <w:noProof/>
                <w:webHidden/>
                <w:lang w:val="it-IT"/>
              </w:rPr>
              <w:fldChar w:fldCharType="end"/>
            </w:r>
          </w:hyperlink>
        </w:p>
        <w:p w14:paraId="1F51F2E8" w14:textId="1B46249F" w:rsidR="00D5253C" w:rsidRPr="00676988" w:rsidRDefault="00D83082">
          <w:pPr>
            <w:pStyle w:val="Verzeichnis2"/>
            <w:tabs>
              <w:tab w:val="left" w:pos="960"/>
              <w:tab w:val="right" w:leader="dot" w:pos="13996"/>
            </w:tabs>
            <w:rPr>
              <w:rFonts w:eastAsiaTheme="minorEastAsia"/>
              <w:b w:val="0"/>
              <w:bCs w:val="0"/>
              <w:noProof/>
              <w:sz w:val="24"/>
              <w:szCs w:val="24"/>
              <w:lang w:val="it-IT" w:eastAsia="fr-FR"/>
            </w:rPr>
          </w:pPr>
          <w:hyperlink w:anchor="_Toc54972418" w:history="1">
            <w:r w:rsidR="00D5253C" w:rsidRPr="00676988">
              <w:rPr>
                <w:rStyle w:val="Hyperlink"/>
                <w:noProof/>
                <w:lang w:val="it-IT"/>
              </w:rPr>
              <w:t>4.14</w:t>
            </w:r>
            <w:r w:rsidR="00D5253C" w:rsidRPr="00676988">
              <w:rPr>
                <w:rFonts w:eastAsiaTheme="minorEastAsia"/>
                <w:b w:val="0"/>
                <w:bCs w:val="0"/>
                <w:noProof/>
                <w:sz w:val="24"/>
                <w:szCs w:val="24"/>
                <w:lang w:val="it-IT" w:eastAsia="fr-FR"/>
              </w:rPr>
              <w:tab/>
            </w:r>
            <w:r w:rsidR="00D5253C" w:rsidRPr="00676988">
              <w:rPr>
                <w:rStyle w:val="Hyperlink"/>
                <w:noProof/>
                <w:lang w:val="it-IT"/>
              </w:rPr>
              <w:t>Favorire il trasporto ecologico dei pasti dalla cucina di produzione al luogo di consumo</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_Toc54972418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42</w:t>
            </w:r>
            <w:r w:rsidR="00D5253C" w:rsidRPr="00676988">
              <w:rPr>
                <w:noProof/>
                <w:webHidden/>
                <w:lang w:val="it-IT"/>
              </w:rPr>
              <w:fldChar w:fldCharType="end"/>
            </w:r>
          </w:hyperlink>
        </w:p>
        <w:p w14:paraId="25E06462" w14:textId="28747B8C" w:rsidR="00D5253C" w:rsidRPr="00676988" w:rsidRDefault="00D83082">
          <w:pPr>
            <w:pStyle w:val="Verzeichnis1"/>
            <w:tabs>
              <w:tab w:val="left" w:pos="480"/>
              <w:tab w:val="right" w:leader="dot" w:pos="13996"/>
            </w:tabs>
            <w:rPr>
              <w:rFonts w:eastAsiaTheme="minorEastAsia"/>
              <w:b w:val="0"/>
              <w:bCs w:val="0"/>
              <w:i w:val="0"/>
              <w:iCs w:val="0"/>
              <w:noProof/>
              <w:lang w:val="it-IT" w:eastAsia="fr-FR"/>
            </w:rPr>
          </w:pPr>
          <w:hyperlink w:anchor="_Toc54972419" w:history="1">
            <w:r w:rsidR="00D5253C" w:rsidRPr="00676988">
              <w:rPr>
                <w:rStyle w:val="Hyperlink"/>
                <w:noProof/>
                <w:lang w:val="it-IT"/>
              </w:rPr>
              <w:t>5</w:t>
            </w:r>
            <w:r w:rsidR="00D5253C" w:rsidRPr="00676988">
              <w:rPr>
                <w:rFonts w:eastAsiaTheme="minorEastAsia"/>
                <w:b w:val="0"/>
                <w:bCs w:val="0"/>
                <w:i w:val="0"/>
                <w:iCs w:val="0"/>
                <w:noProof/>
                <w:lang w:val="it-IT" w:eastAsia="fr-FR"/>
              </w:rPr>
              <w:tab/>
            </w:r>
            <w:r w:rsidR="00D5253C" w:rsidRPr="00676988">
              <w:rPr>
                <w:rStyle w:val="Hyperlink"/>
                <w:noProof/>
                <w:lang w:val="it-IT"/>
              </w:rPr>
              <w:t>Proposta di un sistema di ponderazione per dei criteri di aggiudicazione</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_Toc54972419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43</w:t>
            </w:r>
            <w:r w:rsidR="00D5253C" w:rsidRPr="00676988">
              <w:rPr>
                <w:noProof/>
                <w:webHidden/>
                <w:lang w:val="it-IT"/>
              </w:rPr>
              <w:fldChar w:fldCharType="end"/>
            </w:r>
          </w:hyperlink>
        </w:p>
        <w:p w14:paraId="2C77BCA0" w14:textId="182BFB90" w:rsidR="00D5253C" w:rsidRPr="00676988" w:rsidRDefault="00D83082">
          <w:pPr>
            <w:pStyle w:val="Verzeichnis1"/>
            <w:tabs>
              <w:tab w:val="left" w:pos="480"/>
              <w:tab w:val="right" w:leader="dot" w:pos="13996"/>
            </w:tabs>
            <w:rPr>
              <w:rFonts w:eastAsiaTheme="minorEastAsia"/>
              <w:b w:val="0"/>
              <w:bCs w:val="0"/>
              <w:i w:val="0"/>
              <w:iCs w:val="0"/>
              <w:noProof/>
              <w:lang w:val="it-IT" w:eastAsia="fr-FR"/>
            </w:rPr>
          </w:pPr>
          <w:hyperlink w:anchor="_Toc54972420" w:history="1">
            <w:r w:rsidR="00D5253C" w:rsidRPr="00676988">
              <w:rPr>
                <w:rStyle w:val="Hyperlink"/>
                <w:noProof/>
                <w:lang w:val="it-IT"/>
              </w:rPr>
              <w:t>6</w:t>
            </w:r>
            <w:r w:rsidR="00D5253C" w:rsidRPr="00676988">
              <w:rPr>
                <w:rFonts w:eastAsiaTheme="minorEastAsia"/>
                <w:b w:val="0"/>
                <w:bCs w:val="0"/>
                <w:i w:val="0"/>
                <w:iCs w:val="0"/>
                <w:noProof/>
                <w:lang w:val="it-IT" w:eastAsia="fr-FR"/>
              </w:rPr>
              <w:tab/>
            </w:r>
            <w:r w:rsidR="00D5253C" w:rsidRPr="00676988">
              <w:rPr>
                <w:rStyle w:val="Hyperlink"/>
                <w:noProof/>
                <w:lang w:val="it-IT"/>
              </w:rPr>
              <w:t>Bibliografia</w:t>
            </w:r>
            <w:r w:rsidR="00D5253C" w:rsidRPr="00676988">
              <w:rPr>
                <w:noProof/>
                <w:webHidden/>
                <w:lang w:val="it-IT"/>
              </w:rPr>
              <w:tab/>
            </w:r>
            <w:r w:rsidR="00D5253C" w:rsidRPr="00676988">
              <w:rPr>
                <w:noProof/>
                <w:webHidden/>
                <w:lang w:val="it-IT"/>
              </w:rPr>
              <w:fldChar w:fldCharType="begin"/>
            </w:r>
            <w:r w:rsidR="00D5253C" w:rsidRPr="00676988">
              <w:rPr>
                <w:noProof/>
                <w:webHidden/>
                <w:lang w:val="it-IT"/>
              </w:rPr>
              <w:instrText xml:space="preserve"> PAGEREF _Toc54972420 \h </w:instrText>
            </w:r>
            <w:r w:rsidR="00D5253C" w:rsidRPr="00676988">
              <w:rPr>
                <w:noProof/>
                <w:webHidden/>
                <w:lang w:val="it-IT"/>
              </w:rPr>
            </w:r>
            <w:r w:rsidR="00D5253C" w:rsidRPr="00676988">
              <w:rPr>
                <w:noProof/>
                <w:webHidden/>
                <w:lang w:val="it-IT"/>
              </w:rPr>
              <w:fldChar w:fldCharType="separate"/>
            </w:r>
            <w:r w:rsidR="00D5253C" w:rsidRPr="00676988">
              <w:rPr>
                <w:noProof/>
                <w:webHidden/>
                <w:lang w:val="it-IT"/>
              </w:rPr>
              <w:t>47</w:t>
            </w:r>
            <w:r w:rsidR="00D5253C" w:rsidRPr="00676988">
              <w:rPr>
                <w:noProof/>
                <w:webHidden/>
                <w:lang w:val="it-IT"/>
              </w:rPr>
              <w:fldChar w:fldCharType="end"/>
            </w:r>
          </w:hyperlink>
        </w:p>
        <w:p w14:paraId="52A418E8" w14:textId="088C025F" w:rsidR="00830227" w:rsidRPr="00676988" w:rsidRDefault="00830227">
          <w:pPr>
            <w:rPr>
              <w:color w:val="000000" w:themeColor="text1"/>
              <w:lang w:val="it-IT"/>
            </w:rPr>
          </w:pPr>
          <w:r w:rsidRPr="00676988">
            <w:rPr>
              <w:b/>
              <w:bCs/>
              <w:noProof/>
              <w:color w:val="000000" w:themeColor="text1"/>
              <w:lang w:val="it-IT"/>
            </w:rPr>
            <w:fldChar w:fldCharType="end"/>
          </w:r>
        </w:p>
      </w:sdtContent>
    </w:sdt>
    <w:bookmarkEnd w:id="1"/>
    <w:p w14:paraId="32232226" w14:textId="77777777" w:rsidR="006B13D1" w:rsidRPr="00676988" w:rsidRDefault="006B13D1">
      <w:pPr>
        <w:jc w:val="left"/>
        <w:rPr>
          <w:rFonts w:asciiTheme="majorHAnsi" w:eastAsiaTheme="majorEastAsia" w:hAnsiTheme="majorHAnsi" w:cstheme="majorBidi"/>
          <w:color w:val="000000" w:themeColor="text1"/>
          <w:sz w:val="32"/>
          <w:szCs w:val="32"/>
          <w:lang w:val="it-IT"/>
        </w:rPr>
      </w:pPr>
      <w:r w:rsidRPr="00676988">
        <w:rPr>
          <w:color w:val="000000" w:themeColor="text1"/>
          <w:lang w:val="it-IT"/>
        </w:rPr>
        <w:br w:type="page"/>
      </w:r>
    </w:p>
    <w:p w14:paraId="43F2EC3E" w14:textId="5F244C1F" w:rsidR="00056E00" w:rsidRPr="00676988" w:rsidRDefault="00056E00" w:rsidP="000E2376">
      <w:pPr>
        <w:pStyle w:val="berschrift1"/>
        <w:rPr>
          <w:lang w:val="it-IT"/>
        </w:rPr>
      </w:pPr>
      <w:bookmarkStart w:id="2" w:name="_Toc50372668"/>
      <w:bookmarkStart w:id="3" w:name="_Toc54972397"/>
      <w:r w:rsidRPr="00676988">
        <w:rPr>
          <w:lang w:val="it-IT"/>
        </w:rPr>
        <w:lastRenderedPageBreak/>
        <w:t>Raccomandazioni per acquisti pubblici responsabili nel settore dell’alimentazione</w:t>
      </w:r>
      <w:bookmarkEnd w:id="2"/>
      <w:bookmarkEnd w:id="3"/>
    </w:p>
    <w:p w14:paraId="7DFBEDF2" w14:textId="47386EB7" w:rsidR="00830227" w:rsidRPr="00676988" w:rsidRDefault="00056E00" w:rsidP="00830227">
      <w:pPr>
        <w:pStyle w:val="berschrift2"/>
        <w:rPr>
          <w:lang w:val="it-IT"/>
        </w:rPr>
      </w:pPr>
      <w:bookmarkStart w:id="4" w:name="_Toc50372669"/>
      <w:bookmarkStart w:id="5" w:name="_Toc54972398"/>
      <w:r w:rsidRPr="00676988">
        <w:rPr>
          <w:lang w:val="it-IT"/>
        </w:rPr>
        <w:t>Destinatari</w:t>
      </w:r>
      <w:bookmarkEnd w:id="4"/>
      <w:bookmarkEnd w:id="5"/>
    </w:p>
    <w:p w14:paraId="4E06CD42" w14:textId="77777777" w:rsidR="00056E00" w:rsidRPr="00676988" w:rsidRDefault="00056E00" w:rsidP="00056E00">
      <w:pPr>
        <w:rPr>
          <w:color w:val="000000" w:themeColor="text1"/>
          <w:lang w:val="it-IT"/>
        </w:rPr>
      </w:pPr>
      <w:r w:rsidRPr="00676988">
        <w:rPr>
          <w:color w:val="000000" w:themeColor="text1"/>
          <w:lang w:val="it-IT"/>
        </w:rPr>
        <w:t>Il presente documento indica raccomandazioni e criteri per effettuare acquisti pubblici responsabili nel settore dell’alimentazione. Le raccomandazioni e i criteri sono strutturati in 14 schede tematiche. Per una migliore leggibilità, nel presente documento i termini di genere maschile si riferiscono a persone di entrambi i sessi.</w:t>
      </w:r>
    </w:p>
    <w:p w14:paraId="75FD46EC" w14:textId="77777777" w:rsidR="00056E00" w:rsidRPr="00676988" w:rsidRDefault="00056E00" w:rsidP="00056E00">
      <w:pPr>
        <w:rPr>
          <w:color w:val="000000" w:themeColor="text1"/>
          <w:lang w:val="it-IT"/>
        </w:rPr>
      </w:pPr>
    </w:p>
    <w:p w14:paraId="1096C5CC" w14:textId="2CA1B007" w:rsidR="00056E00" w:rsidRPr="00676988" w:rsidRDefault="00056E00" w:rsidP="00056E00">
      <w:pPr>
        <w:rPr>
          <w:color w:val="000000" w:themeColor="text1"/>
          <w:lang w:val="it-IT"/>
        </w:rPr>
      </w:pPr>
      <w:r w:rsidRPr="00676988">
        <w:rPr>
          <w:color w:val="000000" w:themeColor="text1"/>
          <w:lang w:val="it-IT"/>
        </w:rPr>
        <w:t xml:space="preserve">Le raccomandazioni e i criteri sono destinati agli addetti </w:t>
      </w:r>
      <w:r w:rsidR="00C408E1">
        <w:rPr>
          <w:color w:val="000000" w:themeColor="text1"/>
          <w:lang w:val="it-IT"/>
        </w:rPr>
        <w:t>di</w:t>
      </w:r>
      <w:r w:rsidRPr="00676988">
        <w:rPr>
          <w:color w:val="000000" w:themeColor="text1"/>
          <w:lang w:val="it-IT"/>
        </w:rPr>
        <w:t xml:space="preserve"> acquisti di derrate alimentari, di servizi di ristorazione collettiva, di attrezzature e prodotti di pulizia per le cucine professionali, nonché alle persone che programmano i </w:t>
      </w:r>
      <w:r w:rsidR="00C6749F" w:rsidRPr="00676988">
        <w:rPr>
          <w:color w:val="000000" w:themeColor="text1"/>
          <w:lang w:val="it-IT"/>
        </w:rPr>
        <w:t xml:space="preserve">menù </w:t>
      </w:r>
      <w:r w:rsidRPr="00676988">
        <w:rPr>
          <w:color w:val="000000" w:themeColor="text1"/>
          <w:lang w:val="it-IT"/>
        </w:rPr>
        <w:t>e ai responsabili della definizione delle strategie di acquisto.</w:t>
      </w:r>
    </w:p>
    <w:p w14:paraId="032ED28B" w14:textId="77777777" w:rsidR="00056E00" w:rsidRPr="00676988" w:rsidRDefault="00056E00" w:rsidP="00056E00">
      <w:pPr>
        <w:rPr>
          <w:color w:val="000000" w:themeColor="text1"/>
          <w:lang w:val="it-IT"/>
        </w:rPr>
      </w:pPr>
    </w:p>
    <w:p w14:paraId="364FD126" w14:textId="77777777" w:rsidR="00056E00" w:rsidRPr="00676988" w:rsidRDefault="00056E00" w:rsidP="00056E00">
      <w:pPr>
        <w:rPr>
          <w:color w:val="000000" w:themeColor="text1"/>
          <w:lang w:val="it-IT"/>
        </w:rPr>
      </w:pPr>
      <w:r w:rsidRPr="00676988">
        <w:rPr>
          <w:color w:val="000000" w:themeColor="text1"/>
          <w:lang w:val="it-IT"/>
        </w:rPr>
        <w:t>Il presente documento si rivolge in particolare ai capi cuochi e ai cuochi, ai responsabili di mense e ristoranti e al personale dei servizi di ristorazione di ospedali, scuole, università, asili nido, case di cura per anziani, alberghi ecc.</w:t>
      </w:r>
    </w:p>
    <w:p w14:paraId="2F17708E" w14:textId="77777777" w:rsidR="00056E00" w:rsidRPr="00676988" w:rsidRDefault="00056E00" w:rsidP="00056E00">
      <w:pPr>
        <w:rPr>
          <w:color w:val="000000" w:themeColor="text1"/>
          <w:lang w:val="it-IT"/>
        </w:rPr>
      </w:pPr>
    </w:p>
    <w:p w14:paraId="3145C896" w14:textId="583592DD" w:rsidR="00056E00" w:rsidRPr="00676988" w:rsidRDefault="00056E00" w:rsidP="00056E00">
      <w:pPr>
        <w:rPr>
          <w:color w:val="000000" w:themeColor="text1"/>
          <w:lang w:val="it-IT"/>
        </w:rPr>
      </w:pPr>
      <w:r w:rsidRPr="00676988">
        <w:rPr>
          <w:color w:val="000000" w:themeColor="text1"/>
          <w:lang w:val="it-IT"/>
        </w:rPr>
        <w:t xml:space="preserve">Le raccomandazioni e i criteri di seguito </w:t>
      </w:r>
      <w:r w:rsidR="00A94A22" w:rsidRPr="00676988">
        <w:rPr>
          <w:color w:val="000000" w:themeColor="text1"/>
          <w:lang w:val="it-IT"/>
        </w:rPr>
        <w:t xml:space="preserve">elencate </w:t>
      </w:r>
      <w:r w:rsidRPr="00676988">
        <w:rPr>
          <w:color w:val="000000" w:themeColor="text1"/>
          <w:lang w:val="it-IT"/>
        </w:rPr>
        <w:t>sono applicabili sia al settore pubblico sia al settore privato.</w:t>
      </w:r>
    </w:p>
    <w:p w14:paraId="5D2CE387" w14:textId="77777777" w:rsidR="00056E00" w:rsidRPr="00676988" w:rsidRDefault="00056E00" w:rsidP="00056E00">
      <w:pPr>
        <w:rPr>
          <w:color w:val="000000" w:themeColor="text1"/>
          <w:lang w:val="it-IT"/>
        </w:rPr>
      </w:pPr>
    </w:p>
    <w:p w14:paraId="1E21A55C" w14:textId="77777777" w:rsidR="00056E00" w:rsidRPr="00676988" w:rsidRDefault="00056E00" w:rsidP="00056E00">
      <w:pPr>
        <w:pStyle w:val="berschrift2"/>
        <w:rPr>
          <w:lang w:val="it-IT"/>
        </w:rPr>
      </w:pPr>
      <w:bookmarkStart w:id="6" w:name="_Toc50372670"/>
      <w:bookmarkStart w:id="7" w:name="_Toc54972399"/>
      <w:r w:rsidRPr="00676988">
        <w:rPr>
          <w:lang w:val="it-IT"/>
        </w:rPr>
        <w:t>Altri documenti a disposizione</w:t>
      </w:r>
      <w:bookmarkEnd w:id="6"/>
      <w:bookmarkEnd w:id="7"/>
    </w:p>
    <w:p w14:paraId="23DD79AB" w14:textId="77777777" w:rsidR="00056E00" w:rsidRPr="00676988" w:rsidRDefault="00056E00" w:rsidP="00056E00">
      <w:pPr>
        <w:rPr>
          <w:color w:val="000000" w:themeColor="text1"/>
          <w:lang w:val="it-IT"/>
        </w:rPr>
      </w:pPr>
      <w:r w:rsidRPr="00676988">
        <w:rPr>
          <w:color w:val="000000" w:themeColor="text1"/>
          <w:lang w:val="it-IT"/>
        </w:rPr>
        <w:t>Per maggiori informazioni sono disponibili anche i seguenti documenti:</w:t>
      </w:r>
    </w:p>
    <w:p w14:paraId="684833CB" w14:textId="77777777" w:rsidR="001873D8" w:rsidRPr="00676988" w:rsidRDefault="001873D8" w:rsidP="001873D8">
      <w:pPr>
        <w:rPr>
          <w:color w:val="000000" w:themeColor="text1"/>
          <w:lang w:val="it-IT"/>
        </w:rPr>
      </w:pPr>
    </w:p>
    <w:p w14:paraId="71662688" w14:textId="2F8255CE" w:rsidR="00B737AA" w:rsidRPr="00676988" w:rsidRDefault="00B737AA" w:rsidP="00B737AA">
      <w:pPr>
        <w:pStyle w:val="Listenabsatz"/>
        <w:numPr>
          <w:ilvl w:val="0"/>
          <w:numId w:val="4"/>
        </w:numPr>
        <w:rPr>
          <w:color w:val="000000" w:themeColor="text1"/>
          <w:lang w:val="it-IT"/>
        </w:rPr>
      </w:pPr>
      <w:r w:rsidRPr="00676988">
        <w:rPr>
          <w:color w:val="000000" w:themeColor="text1"/>
          <w:lang w:val="it-IT"/>
        </w:rPr>
        <w:t>Le schede nelle quali le raccomandazioni e i criteri sono riassunti. Per facilitarne la lettura, queste schede sono pubblicate in stile grafico.</w:t>
      </w:r>
    </w:p>
    <w:p w14:paraId="0ED13498" w14:textId="1A5008DF" w:rsidR="00B737AA" w:rsidRPr="00676988" w:rsidRDefault="004151D0" w:rsidP="00B737AA">
      <w:pPr>
        <w:pStyle w:val="Listenabsatz"/>
        <w:numPr>
          <w:ilvl w:val="0"/>
          <w:numId w:val="4"/>
        </w:numPr>
        <w:rPr>
          <w:color w:val="000000" w:themeColor="text1"/>
          <w:lang w:val="it-IT"/>
        </w:rPr>
      </w:pPr>
      <w:r w:rsidRPr="00676988">
        <w:rPr>
          <w:color w:val="000000" w:themeColor="text1"/>
          <w:lang w:val="it-IT"/>
        </w:rPr>
        <w:t xml:space="preserve">I codici etici aziendali, un documento attraverso il quale l'azienda si </w:t>
      </w:r>
      <w:r w:rsidR="00F20B48" w:rsidRPr="00676988">
        <w:rPr>
          <w:color w:val="000000" w:themeColor="text1"/>
          <w:lang w:val="it-IT"/>
        </w:rPr>
        <w:t xml:space="preserve">impegna a proporre delle offerte di ristorazione collettiva </w:t>
      </w:r>
      <w:r w:rsidR="00A94A22" w:rsidRPr="00676988">
        <w:rPr>
          <w:color w:val="000000" w:themeColor="text1"/>
          <w:lang w:val="it-IT"/>
        </w:rPr>
        <w:t>responsabile</w:t>
      </w:r>
      <w:r w:rsidR="00B737AA" w:rsidRPr="00676988">
        <w:rPr>
          <w:color w:val="000000" w:themeColor="text1"/>
          <w:lang w:val="it-IT"/>
        </w:rPr>
        <w:t>.</w:t>
      </w:r>
    </w:p>
    <w:p w14:paraId="4E2734A3" w14:textId="0B710BA9" w:rsidR="0007024F" w:rsidRPr="00676988" w:rsidRDefault="00B737AA" w:rsidP="00B737AA">
      <w:pPr>
        <w:pStyle w:val="Listenabsatz"/>
        <w:numPr>
          <w:ilvl w:val="0"/>
          <w:numId w:val="4"/>
        </w:numPr>
        <w:rPr>
          <w:color w:val="000000" w:themeColor="text1"/>
          <w:lang w:val="it-IT"/>
        </w:rPr>
      </w:pPr>
      <w:r w:rsidRPr="00676988">
        <w:rPr>
          <w:color w:val="000000" w:themeColor="text1"/>
          <w:lang w:val="it-IT"/>
        </w:rPr>
        <w:t>L</w:t>
      </w:r>
      <w:r w:rsidR="0007024F" w:rsidRPr="00676988">
        <w:rPr>
          <w:color w:val="000000" w:themeColor="text1"/>
          <w:lang w:val="it-IT"/>
        </w:rPr>
        <w:t xml:space="preserve">'elenco degli strumenti e delle </w:t>
      </w:r>
      <w:r w:rsidR="000534C9" w:rsidRPr="00676988">
        <w:rPr>
          <w:color w:val="000000" w:themeColor="text1"/>
          <w:lang w:val="it-IT"/>
        </w:rPr>
        <w:t>aziende</w:t>
      </w:r>
      <w:r w:rsidR="0007024F" w:rsidRPr="00676988">
        <w:rPr>
          <w:color w:val="000000" w:themeColor="text1"/>
          <w:lang w:val="it-IT"/>
        </w:rPr>
        <w:t xml:space="preserve"> private che offrono dei servizi e / o un accompagnamento per la messa in opera delle raccomandazioni (</w:t>
      </w:r>
      <w:r w:rsidR="00A25BDA" w:rsidRPr="00676988">
        <w:rPr>
          <w:color w:val="000000" w:themeColor="text1"/>
          <w:lang w:val="it-IT"/>
        </w:rPr>
        <w:t>elenco non esaustivo</w:t>
      </w:r>
      <w:r w:rsidR="0007024F" w:rsidRPr="00676988">
        <w:rPr>
          <w:color w:val="000000" w:themeColor="text1"/>
          <w:lang w:val="it-IT"/>
        </w:rPr>
        <w:t xml:space="preserve">) </w:t>
      </w:r>
      <w:r w:rsidRPr="00676988">
        <w:rPr>
          <w:color w:val="000000" w:themeColor="text1"/>
          <w:lang w:val="it-IT"/>
        </w:rPr>
        <w:t>.</w:t>
      </w:r>
    </w:p>
    <w:p w14:paraId="518E73FE" w14:textId="1CCCA457" w:rsidR="00C24FF7" w:rsidRPr="00676988" w:rsidRDefault="00C24FF7" w:rsidP="00217AFF">
      <w:pPr>
        <w:jc w:val="left"/>
        <w:rPr>
          <w:rFonts w:asciiTheme="majorHAnsi" w:eastAsiaTheme="majorEastAsia" w:hAnsiTheme="majorHAnsi" w:cstheme="majorBidi"/>
          <w:b/>
          <w:color w:val="000000" w:themeColor="text1"/>
          <w:sz w:val="26"/>
          <w:szCs w:val="26"/>
          <w:lang w:val="it-IT"/>
        </w:rPr>
      </w:pPr>
    </w:p>
    <w:p w14:paraId="71C950A1" w14:textId="77777777" w:rsidR="00B737AA" w:rsidRPr="00676988" w:rsidRDefault="00B737AA" w:rsidP="00217AFF">
      <w:pPr>
        <w:jc w:val="left"/>
        <w:rPr>
          <w:rFonts w:asciiTheme="majorHAnsi" w:eastAsiaTheme="majorEastAsia" w:hAnsiTheme="majorHAnsi" w:cstheme="majorBidi"/>
          <w:b/>
          <w:color w:val="000000" w:themeColor="text1"/>
          <w:sz w:val="26"/>
          <w:szCs w:val="26"/>
          <w:lang w:val="it-IT"/>
        </w:rPr>
      </w:pPr>
    </w:p>
    <w:p w14:paraId="5EBC61E3" w14:textId="77777777" w:rsidR="00217AFF" w:rsidRPr="00676988" w:rsidRDefault="00217AFF" w:rsidP="00217AFF">
      <w:pPr>
        <w:pStyle w:val="berschrift2"/>
        <w:rPr>
          <w:lang w:val="it-IT"/>
        </w:rPr>
      </w:pPr>
      <w:bookmarkStart w:id="8" w:name="_Toc50372671"/>
      <w:bookmarkStart w:id="9" w:name="_Toc54972400"/>
      <w:r w:rsidRPr="00676988">
        <w:rPr>
          <w:lang w:val="it-IT"/>
        </w:rPr>
        <w:lastRenderedPageBreak/>
        <w:t>Riferimenti</w:t>
      </w:r>
      <w:bookmarkEnd w:id="8"/>
      <w:bookmarkEnd w:id="9"/>
    </w:p>
    <w:p w14:paraId="6D446358" w14:textId="77777777" w:rsidR="00217AFF" w:rsidRPr="00676988" w:rsidRDefault="00217AFF" w:rsidP="00217AFF">
      <w:pPr>
        <w:rPr>
          <w:color w:val="000000" w:themeColor="text1"/>
          <w:lang w:val="it-IT"/>
        </w:rPr>
      </w:pPr>
      <w:r w:rsidRPr="00676988">
        <w:rPr>
          <w:color w:val="000000" w:themeColor="text1"/>
          <w:lang w:val="it-IT"/>
        </w:rPr>
        <w:t>Committente</w:t>
      </w:r>
      <w:r w:rsidR="001873D8" w:rsidRPr="00676988">
        <w:rPr>
          <w:color w:val="000000" w:themeColor="text1"/>
          <w:lang w:val="it-IT"/>
        </w:rPr>
        <w:t xml:space="preserve">: </w:t>
      </w:r>
      <w:r w:rsidR="001873D8" w:rsidRPr="00676988">
        <w:rPr>
          <w:color w:val="000000" w:themeColor="text1"/>
          <w:lang w:val="it-IT"/>
        </w:rPr>
        <w:tab/>
      </w:r>
      <w:r w:rsidR="001873D8" w:rsidRPr="00676988">
        <w:rPr>
          <w:color w:val="000000" w:themeColor="text1"/>
          <w:lang w:val="it-IT"/>
        </w:rPr>
        <w:tab/>
      </w:r>
      <w:r w:rsidR="001873D8" w:rsidRPr="00676988">
        <w:rPr>
          <w:color w:val="000000" w:themeColor="text1"/>
          <w:lang w:val="it-IT"/>
        </w:rPr>
        <w:tab/>
      </w:r>
      <w:r w:rsidRPr="00676988">
        <w:rPr>
          <w:color w:val="000000" w:themeColor="text1"/>
          <w:lang w:val="it-IT"/>
        </w:rPr>
        <w:t>Ufficio federale dell’ambiente (UFAM), sezione Consumo e prodotti, 3003 Berna.</w:t>
      </w:r>
    </w:p>
    <w:p w14:paraId="1D6DBDB8" w14:textId="0E6AC1C6" w:rsidR="0086698B" w:rsidRPr="00676988" w:rsidRDefault="00217AFF" w:rsidP="00217AFF">
      <w:pPr>
        <w:ind w:left="3540"/>
        <w:rPr>
          <w:color w:val="000000" w:themeColor="text1"/>
          <w:lang w:val="it-IT"/>
        </w:rPr>
      </w:pPr>
      <w:r w:rsidRPr="00676988">
        <w:rPr>
          <w:color w:val="000000" w:themeColor="text1"/>
          <w:lang w:val="it-IT"/>
        </w:rPr>
        <w:t>L’UFAM è un Ufficio del Dipartimento federale dell’ambiente, dei trasporti, dell’energia e delle comunicazioni (DATEC).</w:t>
      </w:r>
    </w:p>
    <w:p w14:paraId="3098944F" w14:textId="77777777" w:rsidR="00217AFF" w:rsidRPr="00676988" w:rsidRDefault="00217AFF" w:rsidP="00217AFF">
      <w:pPr>
        <w:ind w:left="3540"/>
        <w:rPr>
          <w:color w:val="000000" w:themeColor="text1"/>
          <w:lang w:val="it-IT"/>
        </w:rPr>
      </w:pPr>
    </w:p>
    <w:p w14:paraId="1797FD41" w14:textId="06AABE0E" w:rsidR="001873D8" w:rsidRPr="00676988" w:rsidRDefault="00217AFF" w:rsidP="001873D8">
      <w:pPr>
        <w:rPr>
          <w:color w:val="000000" w:themeColor="text1"/>
          <w:lang w:val="it-IT"/>
        </w:rPr>
      </w:pPr>
      <w:r w:rsidRPr="00676988">
        <w:rPr>
          <w:color w:val="000000" w:themeColor="text1"/>
          <w:lang w:val="it-IT"/>
        </w:rPr>
        <w:t>Offerente</w:t>
      </w:r>
      <w:r w:rsidR="001873D8" w:rsidRPr="00676988">
        <w:rPr>
          <w:color w:val="000000" w:themeColor="text1"/>
          <w:lang w:val="it-IT"/>
        </w:rPr>
        <w:t>:</w:t>
      </w:r>
      <w:r w:rsidR="001873D8" w:rsidRPr="00676988">
        <w:rPr>
          <w:color w:val="000000" w:themeColor="text1"/>
          <w:lang w:val="it-IT"/>
        </w:rPr>
        <w:tab/>
      </w:r>
      <w:r w:rsidR="001873D8" w:rsidRPr="00676988">
        <w:rPr>
          <w:color w:val="000000" w:themeColor="text1"/>
          <w:lang w:val="it-IT"/>
        </w:rPr>
        <w:tab/>
      </w:r>
      <w:r w:rsidR="001873D8" w:rsidRPr="00676988">
        <w:rPr>
          <w:color w:val="000000" w:themeColor="text1"/>
          <w:lang w:val="it-IT"/>
        </w:rPr>
        <w:tab/>
      </w:r>
      <w:r w:rsidR="001873D8" w:rsidRPr="00676988">
        <w:rPr>
          <w:color w:val="000000" w:themeColor="text1"/>
          <w:lang w:val="it-IT"/>
        </w:rPr>
        <w:tab/>
        <w:t>Beelong Sarl</w:t>
      </w:r>
    </w:p>
    <w:p w14:paraId="161933BF" w14:textId="77777777" w:rsidR="0086698B" w:rsidRPr="00676988" w:rsidRDefault="0086698B" w:rsidP="001873D8">
      <w:pPr>
        <w:rPr>
          <w:color w:val="000000" w:themeColor="text1"/>
          <w:lang w:val="it-IT"/>
        </w:rPr>
      </w:pPr>
    </w:p>
    <w:p w14:paraId="47C78E51" w14:textId="40B3A6B3" w:rsidR="001873D8" w:rsidRPr="00676988" w:rsidRDefault="00217AFF" w:rsidP="001873D8">
      <w:pPr>
        <w:rPr>
          <w:color w:val="000000" w:themeColor="text1"/>
          <w:lang w:val="it-IT"/>
        </w:rPr>
      </w:pPr>
      <w:r w:rsidRPr="00676988">
        <w:rPr>
          <w:color w:val="000000" w:themeColor="text1"/>
          <w:lang w:val="it-IT"/>
        </w:rPr>
        <w:t>Autore</w:t>
      </w:r>
      <w:r w:rsidR="001873D8" w:rsidRPr="00676988">
        <w:rPr>
          <w:color w:val="000000" w:themeColor="text1"/>
          <w:lang w:val="it-IT"/>
        </w:rPr>
        <w:t xml:space="preserve">: </w:t>
      </w:r>
      <w:r w:rsidR="001873D8" w:rsidRPr="00676988">
        <w:rPr>
          <w:color w:val="000000" w:themeColor="text1"/>
          <w:lang w:val="it-IT"/>
        </w:rPr>
        <w:tab/>
      </w:r>
      <w:r w:rsidR="001873D8" w:rsidRPr="00676988">
        <w:rPr>
          <w:color w:val="000000" w:themeColor="text1"/>
          <w:lang w:val="it-IT"/>
        </w:rPr>
        <w:tab/>
      </w:r>
      <w:r w:rsidR="001873D8" w:rsidRPr="00676988">
        <w:rPr>
          <w:color w:val="000000" w:themeColor="text1"/>
          <w:lang w:val="it-IT"/>
        </w:rPr>
        <w:tab/>
      </w:r>
      <w:r w:rsidR="001873D8" w:rsidRPr="00676988">
        <w:rPr>
          <w:color w:val="000000" w:themeColor="text1"/>
          <w:lang w:val="it-IT"/>
        </w:rPr>
        <w:tab/>
        <w:t>Charlotte de La Baume</w:t>
      </w:r>
    </w:p>
    <w:p w14:paraId="48E11F62" w14:textId="77777777" w:rsidR="0086698B" w:rsidRPr="00676988" w:rsidRDefault="0086698B" w:rsidP="001873D8">
      <w:pPr>
        <w:rPr>
          <w:color w:val="000000" w:themeColor="text1"/>
          <w:lang w:val="it-IT"/>
        </w:rPr>
      </w:pPr>
    </w:p>
    <w:p w14:paraId="3EDE2394" w14:textId="39EDE3A1" w:rsidR="001873D8" w:rsidRPr="00676988" w:rsidRDefault="00217AFF" w:rsidP="00500736">
      <w:pPr>
        <w:ind w:left="3540" w:hanging="3540"/>
        <w:rPr>
          <w:color w:val="000000" w:themeColor="text1"/>
          <w:lang w:val="it-IT"/>
        </w:rPr>
      </w:pPr>
      <w:r w:rsidRPr="00676988">
        <w:rPr>
          <w:color w:val="000000" w:themeColor="text1"/>
          <w:lang w:val="it-IT"/>
        </w:rPr>
        <w:t>Supporto UFAM</w:t>
      </w:r>
      <w:r w:rsidR="001873D8" w:rsidRPr="00676988">
        <w:rPr>
          <w:color w:val="000000" w:themeColor="text1"/>
          <w:lang w:val="it-IT"/>
        </w:rPr>
        <w:t>:</w:t>
      </w:r>
      <w:r w:rsidR="001873D8" w:rsidRPr="00676988">
        <w:rPr>
          <w:color w:val="000000" w:themeColor="text1"/>
          <w:lang w:val="it-IT"/>
        </w:rPr>
        <w:tab/>
      </w:r>
      <w:r w:rsidRPr="00676988">
        <w:rPr>
          <w:color w:val="000000" w:themeColor="text1"/>
          <w:lang w:val="it-IT"/>
        </w:rPr>
        <w:t>Ruth Freiermuth Knuchel, Mathilde Delley e Geneviève D</w:t>
      </w:r>
      <w:r w:rsidR="0049563F" w:rsidRPr="00676988">
        <w:rPr>
          <w:color w:val="000000" w:themeColor="text1"/>
          <w:lang w:val="it-IT"/>
        </w:rPr>
        <w:t>o</w:t>
      </w:r>
      <w:r w:rsidRPr="00676988">
        <w:rPr>
          <w:color w:val="000000" w:themeColor="text1"/>
          <w:lang w:val="it-IT"/>
        </w:rPr>
        <w:t xml:space="preserve">blet, </w:t>
      </w:r>
      <w:r w:rsidRPr="00676988">
        <w:rPr>
          <w:rFonts w:cstheme="minorHAnsi"/>
          <w:color w:val="000000" w:themeColor="text1"/>
          <w:shd w:val="clear" w:color="auto" w:fill="FFFFFF"/>
          <w:lang w:val="it-IT"/>
        </w:rPr>
        <w:t>servizio Acquisti pubblici ecologici.</w:t>
      </w:r>
    </w:p>
    <w:p w14:paraId="77DDA0F8" w14:textId="759B0B80" w:rsidR="00BD445F" w:rsidRPr="00676988" w:rsidRDefault="00BD445F" w:rsidP="00500736">
      <w:pPr>
        <w:ind w:left="3540" w:hanging="3540"/>
        <w:rPr>
          <w:color w:val="000000" w:themeColor="text1"/>
          <w:lang w:val="it-IT"/>
        </w:rPr>
      </w:pPr>
      <w:r w:rsidRPr="00676988">
        <w:rPr>
          <w:color w:val="000000" w:themeColor="text1"/>
          <w:lang w:val="it-IT"/>
        </w:rPr>
        <w:tab/>
        <w:t xml:space="preserve">Josef Känzig, </w:t>
      </w:r>
      <w:r w:rsidR="003D05C5" w:rsidRPr="00676988">
        <w:rPr>
          <w:color w:val="000000" w:themeColor="text1"/>
          <w:lang w:val="it-IT"/>
        </w:rPr>
        <w:t>Capo sezione</w:t>
      </w:r>
    </w:p>
    <w:p w14:paraId="364361D3" w14:textId="77777777" w:rsidR="0086698B" w:rsidRPr="00676988" w:rsidRDefault="0086698B" w:rsidP="001873D8">
      <w:pPr>
        <w:rPr>
          <w:color w:val="000000" w:themeColor="text1"/>
          <w:lang w:val="it-IT"/>
        </w:rPr>
      </w:pPr>
    </w:p>
    <w:p w14:paraId="45A3D03C" w14:textId="35E34B3F" w:rsidR="001873D8" w:rsidRPr="00676988" w:rsidRDefault="00217AFF" w:rsidP="00217AFF">
      <w:pPr>
        <w:ind w:left="3540" w:hanging="3540"/>
        <w:rPr>
          <w:color w:val="000000" w:themeColor="text1"/>
          <w:lang w:val="it-IT"/>
        </w:rPr>
      </w:pPr>
      <w:r w:rsidRPr="00676988">
        <w:rPr>
          <w:color w:val="000000" w:themeColor="text1"/>
          <w:lang w:val="it-IT"/>
        </w:rPr>
        <w:t>Gruppo di supporto</w:t>
      </w:r>
      <w:r w:rsidR="001873D8" w:rsidRPr="00676988">
        <w:rPr>
          <w:color w:val="000000" w:themeColor="text1"/>
          <w:lang w:val="it-IT"/>
        </w:rPr>
        <w:t>:</w:t>
      </w:r>
      <w:r w:rsidR="001873D8" w:rsidRPr="00676988">
        <w:rPr>
          <w:color w:val="000000" w:themeColor="text1"/>
          <w:lang w:val="it-IT"/>
        </w:rPr>
        <w:tab/>
      </w:r>
      <w:r w:rsidRPr="00676988">
        <w:rPr>
          <w:color w:val="000000" w:themeColor="text1"/>
          <w:lang w:val="it-IT"/>
        </w:rPr>
        <w:t>Emiliano Bello (UFCL), Luana Cresta (UFAG), Ludovic Delaloye (Cantone del Vallese), Florence Diserens (Beelong), Magda Chodup (UFCL), Eva Geilinger (UFE), Yvonne Lötscher (Città di Zurigo), Flora Madic (Cantone di Ginevra), Raphaël Reinert (USAV), Sophie Réviron (Agridea), Elisabeth Rohner (Città di Zurigo), Saskia Sanders (UFAM).</w:t>
      </w:r>
    </w:p>
    <w:p w14:paraId="70C12FE5" w14:textId="77777777" w:rsidR="0017723C" w:rsidRPr="00676988" w:rsidRDefault="0017723C" w:rsidP="001873D8">
      <w:pPr>
        <w:ind w:left="3540" w:hanging="3540"/>
        <w:rPr>
          <w:color w:val="000000" w:themeColor="text1"/>
          <w:lang w:val="it-IT"/>
        </w:rPr>
      </w:pPr>
    </w:p>
    <w:p w14:paraId="20F05E71" w14:textId="7E1EA618" w:rsidR="0017723C" w:rsidRPr="00676988" w:rsidRDefault="00217AFF" w:rsidP="001873D8">
      <w:pPr>
        <w:ind w:left="3540" w:hanging="3540"/>
        <w:rPr>
          <w:color w:val="000000" w:themeColor="text1"/>
          <w:lang w:val="it-IT"/>
        </w:rPr>
      </w:pPr>
      <w:r w:rsidRPr="00676988">
        <w:rPr>
          <w:color w:val="000000" w:themeColor="text1"/>
          <w:lang w:val="it-IT"/>
        </w:rPr>
        <w:t>Verifica</w:t>
      </w:r>
      <w:r w:rsidR="0017723C" w:rsidRPr="00676988">
        <w:rPr>
          <w:color w:val="000000" w:themeColor="text1"/>
          <w:lang w:val="it-IT"/>
        </w:rPr>
        <w:t>:</w:t>
      </w:r>
      <w:r w:rsidR="0017723C" w:rsidRPr="00676988">
        <w:rPr>
          <w:color w:val="000000" w:themeColor="text1"/>
          <w:lang w:val="it-IT"/>
        </w:rPr>
        <w:tab/>
      </w:r>
      <w:r w:rsidRPr="00676988">
        <w:rPr>
          <w:color w:val="000000" w:themeColor="text1"/>
          <w:lang w:val="it-IT"/>
        </w:rPr>
        <w:t>Il presente documento è stato verificato nell’ambito di una consultazione a cui hanno partecipato diversi esperti e specialisti del settore (cuochi e addetti agli acquisti) in laboratori bilingue.</w:t>
      </w:r>
    </w:p>
    <w:p w14:paraId="5A6F3104" w14:textId="77777777" w:rsidR="0086698B" w:rsidRPr="00676988" w:rsidRDefault="0086698B">
      <w:pPr>
        <w:jc w:val="left"/>
        <w:rPr>
          <w:rFonts w:asciiTheme="majorHAnsi" w:eastAsiaTheme="majorEastAsia" w:hAnsiTheme="majorHAnsi" w:cstheme="majorBidi"/>
          <w:color w:val="000000" w:themeColor="text1"/>
          <w:sz w:val="32"/>
          <w:szCs w:val="32"/>
          <w:lang w:val="it-IT"/>
        </w:rPr>
      </w:pPr>
      <w:r w:rsidRPr="00676988">
        <w:rPr>
          <w:color w:val="000000" w:themeColor="text1"/>
          <w:lang w:val="it-IT"/>
        </w:rPr>
        <w:br w:type="page"/>
      </w:r>
    </w:p>
    <w:p w14:paraId="54BCF5A7" w14:textId="77777777" w:rsidR="00217AFF" w:rsidRPr="00676988" w:rsidRDefault="00217AFF" w:rsidP="000E2376">
      <w:pPr>
        <w:pStyle w:val="berschrift1"/>
        <w:rPr>
          <w:lang w:val="it-IT"/>
        </w:rPr>
      </w:pPr>
      <w:bookmarkStart w:id="10" w:name="_Toc50372672"/>
      <w:bookmarkStart w:id="11" w:name="_Toc54972401"/>
      <w:r w:rsidRPr="00676988">
        <w:rPr>
          <w:lang w:val="it-IT"/>
        </w:rPr>
        <w:lastRenderedPageBreak/>
        <w:t>Contesto</w:t>
      </w:r>
      <w:bookmarkEnd w:id="10"/>
      <w:bookmarkEnd w:id="11"/>
    </w:p>
    <w:p w14:paraId="38983F92" w14:textId="77777777" w:rsidR="00B31DC3" w:rsidRPr="00676988" w:rsidRDefault="00B31DC3" w:rsidP="00B31DC3">
      <w:pPr>
        <w:rPr>
          <w:color w:val="000000" w:themeColor="text1"/>
          <w:lang w:val="it-IT"/>
        </w:rPr>
      </w:pPr>
    </w:p>
    <w:p w14:paraId="0479D193" w14:textId="77777777" w:rsidR="00217AFF" w:rsidRPr="00676988" w:rsidRDefault="00217AFF" w:rsidP="00217AFF">
      <w:pPr>
        <w:rPr>
          <w:color w:val="000000" w:themeColor="text1"/>
          <w:lang w:val="it-IT"/>
        </w:rPr>
      </w:pPr>
      <w:bookmarkStart w:id="12" w:name="_Toc49167932"/>
      <w:r w:rsidRPr="00676988">
        <w:rPr>
          <w:color w:val="000000" w:themeColor="text1"/>
          <w:lang w:val="it-IT"/>
        </w:rPr>
        <w:t>In Svizzera, i</w:t>
      </w:r>
      <w:r w:rsidRPr="00676988">
        <w:rPr>
          <w:bCs/>
          <w:color w:val="000000" w:themeColor="text1"/>
          <w:lang w:val="it-IT"/>
        </w:rPr>
        <w:t>l</w:t>
      </w:r>
      <w:r w:rsidRPr="00676988">
        <w:rPr>
          <w:b/>
          <w:bCs/>
          <w:color w:val="000000" w:themeColor="text1"/>
          <w:lang w:val="it-IT"/>
        </w:rPr>
        <w:t xml:space="preserve"> 28 % dell’impatto </w:t>
      </w:r>
      <w:r w:rsidRPr="00676988">
        <w:rPr>
          <w:color w:val="000000" w:themeColor="text1"/>
          <w:lang w:val="it-IT"/>
        </w:rPr>
        <w:t>dei consumi sull’ambiente è dovuto all’alimentazione, il 24 % alle abitazioni e il 12 % alle modalità di trasporto. Facendo le scelte alimentari giuste è possibile ridurre questo impatto della metà</w:t>
      </w:r>
      <w:r w:rsidRPr="00676988">
        <w:rPr>
          <w:rStyle w:val="Funotenzeichen"/>
          <w:color w:val="000000" w:themeColor="text1"/>
          <w:lang w:val="it-IT"/>
        </w:rPr>
        <w:footnoteReference w:id="1"/>
      </w:r>
      <w:r w:rsidRPr="00676988">
        <w:rPr>
          <w:color w:val="000000" w:themeColor="text1"/>
          <w:lang w:val="it-IT"/>
        </w:rPr>
        <w:t xml:space="preserve">. In Svizzera, nelle strutture di ristorazione collettiva vengono serviti </w:t>
      </w:r>
      <w:r w:rsidRPr="00676988">
        <w:rPr>
          <w:b/>
          <w:bCs/>
          <w:color w:val="000000" w:themeColor="text1"/>
          <w:lang w:val="it-IT"/>
        </w:rPr>
        <w:t>500 milioni di pasti</w:t>
      </w:r>
      <w:r w:rsidRPr="00676988">
        <w:rPr>
          <w:rStyle w:val="Funotenzeichen"/>
          <w:color w:val="000000" w:themeColor="text1"/>
          <w:lang w:val="it-IT"/>
        </w:rPr>
        <w:footnoteReference w:id="2"/>
      </w:r>
      <w:r w:rsidRPr="00676988">
        <w:rPr>
          <w:color w:val="000000" w:themeColor="text1"/>
          <w:lang w:val="it-IT"/>
        </w:rPr>
        <w:t xml:space="preserve"> all’anno, una cifra che denota un potenziale importante.</w:t>
      </w:r>
    </w:p>
    <w:p w14:paraId="50699EA9" w14:textId="77777777" w:rsidR="00217AFF" w:rsidRPr="00676988" w:rsidRDefault="00217AFF" w:rsidP="00217AFF">
      <w:pPr>
        <w:rPr>
          <w:color w:val="000000" w:themeColor="text1"/>
          <w:lang w:val="it-IT"/>
        </w:rPr>
      </w:pPr>
    </w:p>
    <w:p w14:paraId="7EF8A450" w14:textId="77777777" w:rsidR="00217AFF" w:rsidRPr="00676988" w:rsidRDefault="00217AFF" w:rsidP="00217AFF">
      <w:pPr>
        <w:rPr>
          <w:b/>
          <w:bCs/>
          <w:color w:val="000000" w:themeColor="text1"/>
          <w:lang w:val="it-IT"/>
        </w:rPr>
      </w:pPr>
      <w:r w:rsidRPr="00676988">
        <w:rPr>
          <w:b/>
          <w:bCs/>
          <w:color w:val="000000" w:themeColor="text1"/>
          <w:lang w:val="it-IT"/>
        </w:rPr>
        <w:t>Eroi dietro le quinte</w:t>
      </w:r>
      <w:r w:rsidRPr="00676988">
        <w:rPr>
          <w:bCs/>
          <w:color w:val="000000" w:themeColor="text1"/>
          <w:lang w:val="it-IT"/>
        </w:rPr>
        <w:t>:</w:t>
      </w:r>
      <w:r w:rsidRPr="00676988">
        <w:rPr>
          <w:b/>
          <w:bCs/>
          <w:color w:val="000000" w:themeColor="text1"/>
          <w:lang w:val="it-IT"/>
        </w:rPr>
        <w:t xml:space="preserve"> </w:t>
      </w:r>
      <w:r w:rsidRPr="00676988">
        <w:rPr>
          <w:bCs/>
          <w:color w:val="000000" w:themeColor="text1"/>
          <w:lang w:val="it-IT"/>
        </w:rPr>
        <w:t xml:space="preserve">i </w:t>
      </w:r>
      <w:r w:rsidRPr="00676988">
        <w:rPr>
          <w:color w:val="000000" w:themeColor="text1"/>
          <w:lang w:val="it-IT"/>
        </w:rPr>
        <w:t>capi cuochi, gli addetti agli acquisti e le imprese di ristorazione acquistano quotidianamente una quantità enorme di derrate alimentari</w:t>
      </w:r>
      <w:r w:rsidRPr="00676988">
        <w:rPr>
          <w:bCs/>
          <w:color w:val="000000" w:themeColor="text1"/>
          <w:lang w:val="it-IT"/>
        </w:rPr>
        <w:t>. Le loro scelte incidono profondamente sull’agricoltura</w:t>
      </w:r>
      <w:r w:rsidRPr="00676988">
        <w:rPr>
          <w:color w:val="000000" w:themeColor="text1"/>
          <w:lang w:val="it-IT"/>
        </w:rPr>
        <w:t xml:space="preserve"> e sul futuro del pianeta.</w:t>
      </w:r>
    </w:p>
    <w:p w14:paraId="23C498FC" w14:textId="77777777" w:rsidR="00217AFF" w:rsidRPr="00676988" w:rsidRDefault="00217AFF" w:rsidP="00217AFF">
      <w:pPr>
        <w:rPr>
          <w:color w:val="000000" w:themeColor="text1"/>
          <w:lang w:val="it-IT"/>
        </w:rPr>
      </w:pPr>
    </w:p>
    <w:p w14:paraId="482DC234" w14:textId="77777777" w:rsidR="00217AFF" w:rsidRPr="00676988" w:rsidRDefault="00217AFF" w:rsidP="00217AFF">
      <w:pPr>
        <w:rPr>
          <w:b/>
          <w:bCs/>
          <w:color w:val="000000" w:themeColor="text1"/>
          <w:lang w:val="it-IT"/>
        </w:rPr>
      </w:pPr>
      <w:r w:rsidRPr="00676988">
        <w:rPr>
          <w:b/>
          <w:bCs/>
          <w:color w:val="000000" w:themeColor="text1"/>
          <w:lang w:val="it-IT"/>
        </w:rPr>
        <w:t xml:space="preserve">Raccomandazioni e criteri: </w:t>
      </w:r>
      <w:r w:rsidRPr="00676988">
        <w:rPr>
          <w:color w:val="000000" w:themeColor="text1"/>
          <w:lang w:val="it-IT"/>
        </w:rPr>
        <w:t>sono disponibili 14 schede tematiche a sostegno di acquisti pubblici responsabili.</w:t>
      </w:r>
    </w:p>
    <w:p w14:paraId="1E8029BF" w14:textId="77777777" w:rsidR="00217AFF" w:rsidRPr="00676988" w:rsidRDefault="00217AFF" w:rsidP="00217AFF">
      <w:pPr>
        <w:rPr>
          <w:color w:val="000000" w:themeColor="text1"/>
          <w:lang w:val="it-IT"/>
        </w:rPr>
      </w:pPr>
    </w:p>
    <w:p w14:paraId="03A2FB10" w14:textId="0B79A19B" w:rsidR="00217AFF" w:rsidRPr="00676988" w:rsidRDefault="003D05C5" w:rsidP="00217AFF">
      <w:pPr>
        <w:tabs>
          <w:tab w:val="left" w:pos="2375"/>
        </w:tabs>
        <w:rPr>
          <w:bCs/>
          <w:color w:val="000000" w:themeColor="text1"/>
          <w:lang w:val="it-IT"/>
        </w:rPr>
      </w:pPr>
      <w:r w:rsidRPr="00676988">
        <w:rPr>
          <w:b/>
          <w:bCs/>
          <w:color w:val="000000" w:themeColor="text1"/>
          <w:lang w:val="it-IT"/>
        </w:rPr>
        <w:t xml:space="preserve">Quali sono gli impatti ecologici dei consumi alimentari </w:t>
      </w:r>
      <w:r w:rsidR="0049563F" w:rsidRPr="00676988">
        <w:rPr>
          <w:b/>
          <w:bCs/>
          <w:color w:val="000000" w:themeColor="text1"/>
          <w:lang w:val="it-IT"/>
        </w:rPr>
        <w:t xml:space="preserve">sull’ambiente?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948"/>
        <w:gridCol w:w="3948"/>
      </w:tblGrid>
      <w:tr w:rsidR="004677B5" w:rsidRPr="00676988" w14:paraId="1B9BE705" w14:textId="77777777" w:rsidTr="004677B5">
        <w:tc>
          <w:tcPr>
            <w:tcW w:w="5382" w:type="dxa"/>
          </w:tcPr>
          <w:p w14:paraId="1E864D9C" w14:textId="77777777" w:rsidR="00217AFF" w:rsidRPr="00676988" w:rsidRDefault="00217AFF" w:rsidP="004677B5">
            <w:pPr>
              <w:pStyle w:val="Listenabsatz"/>
              <w:numPr>
                <w:ilvl w:val="0"/>
                <w:numId w:val="5"/>
              </w:numPr>
              <w:rPr>
                <w:color w:val="000000" w:themeColor="text1"/>
                <w:sz w:val="24"/>
                <w:szCs w:val="24"/>
                <w:lang w:val="it-IT"/>
              </w:rPr>
            </w:pPr>
            <w:r w:rsidRPr="00676988">
              <w:rPr>
                <w:color w:val="000000" w:themeColor="text1"/>
                <w:sz w:val="24"/>
                <w:szCs w:val="24"/>
                <w:lang w:val="it-IT"/>
              </w:rPr>
              <w:t>la qualità dell’aria e il cambiamento climatico</w:t>
            </w:r>
          </w:p>
          <w:p w14:paraId="215C2760" w14:textId="77777777" w:rsidR="00217AFF" w:rsidRPr="00676988" w:rsidRDefault="00217AFF" w:rsidP="004677B5">
            <w:pPr>
              <w:pStyle w:val="Listenabsatz"/>
              <w:numPr>
                <w:ilvl w:val="0"/>
                <w:numId w:val="5"/>
              </w:numPr>
              <w:rPr>
                <w:color w:val="000000" w:themeColor="text1"/>
                <w:sz w:val="24"/>
                <w:szCs w:val="24"/>
                <w:lang w:val="it-IT"/>
              </w:rPr>
            </w:pPr>
            <w:r w:rsidRPr="00676988">
              <w:rPr>
                <w:color w:val="000000" w:themeColor="text1"/>
                <w:sz w:val="24"/>
                <w:szCs w:val="24"/>
                <w:lang w:val="it-IT"/>
              </w:rPr>
              <w:t>la qualità e la disponibilità di acqua</w:t>
            </w:r>
          </w:p>
        </w:tc>
        <w:tc>
          <w:tcPr>
            <w:tcW w:w="3948" w:type="dxa"/>
          </w:tcPr>
          <w:p w14:paraId="675F4F36" w14:textId="77777777" w:rsidR="00217AFF" w:rsidRPr="00676988" w:rsidRDefault="00217AFF" w:rsidP="004677B5">
            <w:pPr>
              <w:pStyle w:val="Listenabsatz"/>
              <w:numPr>
                <w:ilvl w:val="0"/>
                <w:numId w:val="5"/>
              </w:numPr>
              <w:rPr>
                <w:color w:val="000000" w:themeColor="text1"/>
                <w:sz w:val="24"/>
                <w:szCs w:val="24"/>
                <w:lang w:val="it-IT"/>
              </w:rPr>
            </w:pPr>
            <w:r w:rsidRPr="00676988">
              <w:rPr>
                <w:color w:val="000000" w:themeColor="text1"/>
                <w:sz w:val="24"/>
                <w:szCs w:val="24"/>
                <w:lang w:val="it-IT"/>
              </w:rPr>
              <w:t>la qualità del suolo</w:t>
            </w:r>
          </w:p>
          <w:p w14:paraId="4E6EB371" w14:textId="77777777" w:rsidR="00217AFF" w:rsidRPr="00676988" w:rsidRDefault="00217AFF" w:rsidP="004677B5">
            <w:pPr>
              <w:pStyle w:val="Listenabsatz"/>
              <w:numPr>
                <w:ilvl w:val="0"/>
                <w:numId w:val="5"/>
              </w:numPr>
              <w:rPr>
                <w:color w:val="000000" w:themeColor="text1"/>
                <w:lang w:val="it-IT"/>
              </w:rPr>
            </w:pPr>
            <w:r w:rsidRPr="00676988">
              <w:rPr>
                <w:color w:val="000000" w:themeColor="text1"/>
                <w:sz w:val="24"/>
                <w:szCs w:val="24"/>
                <w:lang w:val="it-IT"/>
              </w:rPr>
              <w:t>la biodiversità</w:t>
            </w:r>
          </w:p>
        </w:tc>
        <w:tc>
          <w:tcPr>
            <w:tcW w:w="3948" w:type="dxa"/>
          </w:tcPr>
          <w:p w14:paraId="07E6D450" w14:textId="77777777" w:rsidR="00217AFF" w:rsidRPr="00676988" w:rsidRDefault="00217AFF" w:rsidP="004677B5">
            <w:pPr>
              <w:pStyle w:val="Listenabsatz"/>
              <w:numPr>
                <w:ilvl w:val="0"/>
                <w:numId w:val="5"/>
              </w:numPr>
              <w:rPr>
                <w:color w:val="000000" w:themeColor="text1"/>
                <w:sz w:val="24"/>
                <w:szCs w:val="24"/>
                <w:lang w:val="it-IT"/>
              </w:rPr>
            </w:pPr>
            <w:r w:rsidRPr="00676988">
              <w:rPr>
                <w:color w:val="000000" w:themeColor="text1"/>
                <w:sz w:val="24"/>
                <w:szCs w:val="24"/>
                <w:lang w:val="it-IT"/>
              </w:rPr>
              <w:t>la salute umana</w:t>
            </w:r>
          </w:p>
          <w:p w14:paraId="3D6BC7DF" w14:textId="77777777" w:rsidR="00217AFF" w:rsidRPr="00676988" w:rsidRDefault="00217AFF" w:rsidP="004677B5">
            <w:pPr>
              <w:pStyle w:val="Listenabsatz"/>
              <w:numPr>
                <w:ilvl w:val="0"/>
                <w:numId w:val="5"/>
              </w:numPr>
              <w:rPr>
                <w:color w:val="000000" w:themeColor="text1"/>
                <w:sz w:val="24"/>
                <w:szCs w:val="24"/>
                <w:lang w:val="it-IT"/>
              </w:rPr>
            </w:pPr>
            <w:r w:rsidRPr="00676988">
              <w:rPr>
                <w:color w:val="000000" w:themeColor="text1"/>
                <w:sz w:val="24"/>
                <w:szCs w:val="24"/>
                <w:lang w:val="it-IT"/>
              </w:rPr>
              <w:t>il benessere degli animali</w:t>
            </w:r>
          </w:p>
          <w:p w14:paraId="6ADF8270" w14:textId="77777777" w:rsidR="00217AFF" w:rsidRPr="00676988" w:rsidRDefault="00217AFF" w:rsidP="004677B5">
            <w:pPr>
              <w:pStyle w:val="Listenabsatz"/>
              <w:numPr>
                <w:ilvl w:val="0"/>
                <w:numId w:val="5"/>
              </w:numPr>
              <w:rPr>
                <w:color w:val="000000" w:themeColor="text1"/>
                <w:sz w:val="24"/>
                <w:szCs w:val="24"/>
                <w:lang w:val="it-IT"/>
              </w:rPr>
            </w:pPr>
            <w:r w:rsidRPr="00676988">
              <w:rPr>
                <w:color w:val="000000" w:themeColor="text1"/>
                <w:sz w:val="24"/>
                <w:szCs w:val="24"/>
                <w:lang w:val="it-IT"/>
              </w:rPr>
              <w:t>le condizioni sociali</w:t>
            </w:r>
          </w:p>
        </w:tc>
      </w:tr>
    </w:tbl>
    <w:p w14:paraId="46FA66AF" w14:textId="77777777" w:rsidR="00217AFF" w:rsidRPr="00676988" w:rsidRDefault="00217AFF" w:rsidP="00217AFF">
      <w:pPr>
        <w:rPr>
          <w:color w:val="000000" w:themeColor="text1"/>
          <w:lang w:val="it-IT"/>
        </w:rPr>
      </w:pPr>
    </w:p>
    <w:p w14:paraId="0F422670" w14:textId="77777777" w:rsidR="00217AFF" w:rsidRPr="00676988" w:rsidRDefault="00217AFF" w:rsidP="00217AFF">
      <w:pPr>
        <w:rPr>
          <w:color w:val="000000" w:themeColor="text1"/>
          <w:lang w:val="it-IT"/>
        </w:rPr>
      </w:pPr>
      <w:r w:rsidRPr="00676988">
        <w:rPr>
          <w:color w:val="000000" w:themeColor="text1"/>
          <w:lang w:val="it-IT"/>
        </w:rPr>
        <w:t>L’impatto si manifesta in varie tappe del ciclo di vita di un prodotto: nella produzione delle materie prime, nel trasporto, nella trasformazione delle materie prime, nella distribuzione, nel consumo e infine nello smaltimento. Tuttavia, la parte preponderante dell’impatto ambientale è da attribuire al settore primario (agricoltura, pesca, allevamento ecc.).</w:t>
      </w:r>
    </w:p>
    <w:p w14:paraId="77C94883" w14:textId="77777777" w:rsidR="00217AFF" w:rsidRPr="00676988" w:rsidRDefault="00217AFF" w:rsidP="00217AFF">
      <w:pPr>
        <w:rPr>
          <w:color w:val="000000" w:themeColor="text1"/>
          <w:lang w:val="it-IT"/>
        </w:rPr>
      </w:pPr>
    </w:p>
    <w:p w14:paraId="7FEFC1C5" w14:textId="77777777" w:rsidR="00217AFF" w:rsidRPr="00676988" w:rsidRDefault="00217AFF" w:rsidP="00217AFF">
      <w:pPr>
        <w:rPr>
          <w:b/>
          <w:bCs/>
          <w:color w:val="000000" w:themeColor="text1"/>
          <w:lang w:val="it-IT"/>
        </w:rPr>
      </w:pPr>
      <w:r w:rsidRPr="00676988">
        <w:rPr>
          <w:b/>
          <w:bCs/>
          <w:color w:val="000000" w:themeColor="text1"/>
          <w:lang w:val="it-IT"/>
        </w:rPr>
        <w:t>Possibilità di integrare i criteri di sostenibilità nella ristorazione collettiva</w:t>
      </w:r>
    </w:p>
    <w:p w14:paraId="2BE9B042" w14:textId="77777777" w:rsidR="00217AFF" w:rsidRPr="00676988" w:rsidRDefault="00217AFF" w:rsidP="00217AFF">
      <w:pPr>
        <w:rPr>
          <w:color w:val="000000" w:themeColor="text1"/>
          <w:lang w:val="it-IT"/>
        </w:rPr>
      </w:pPr>
      <w:r w:rsidRPr="00676988">
        <w:rPr>
          <w:color w:val="000000" w:themeColor="text1"/>
          <w:lang w:val="it-IT"/>
        </w:rPr>
        <w:sym w:font="Wingdings" w:char="F0E0"/>
      </w:r>
      <w:r w:rsidRPr="00676988">
        <w:rPr>
          <w:color w:val="000000" w:themeColor="text1"/>
          <w:lang w:val="it-IT"/>
        </w:rPr>
        <w:t xml:space="preserve"> Gestione diretta: i criteri di sostenibilità possono essere formalizzati, ad esempio, in un quadro di riferimento interno o nel contratto con i fornitori.</w:t>
      </w:r>
    </w:p>
    <w:p w14:paraId="3F1B9A09" w14:textId="6CF7EB06" w:rsidR="00217AFF" w:rsidRPr="00676988" w:rsidRDefault="00217AFF" w:rsidP="00217AFF">
      <w:pPr>
        <w:rPr>
          <w:color w:val="000000" w:themeColor="text1"/>
          <w:lang w:val="it-IT"/>
        </w:rPr>
      </w:pPr>
      <w:r w:rsidRPr="00676988">
        <w:rPr>
          <w:b/>
          <w:color w:val="000000" w:themeColor="text1"/>
          <w:lang w:val="it-IT"/>
        </w:rPr>
        <w:t>→</w:t>
      </w:r>
      <w:r w:rsidRPr="00676988">
        <w:rPr>
          <w:color w:val="000000" w:themeColor="text1"/>
          <w:lang w:val="it-IT"/>
        </w:rPr>
        <w:t xml:space="preserve"> Gestione in concessione: i criteri di sostenibilità devono essere inclusi nei bandi di concorso e poi nel contratto con l’impresa di ristorazione.</w:t>
      </w:r>
    </w:p>
    <w:p w14:paraId="7E0047B4" w14:textId="77777777" w:rsidR="0049563F" w:rsidRPr="00676988" w:rsidRDefault="0049563F" w:rsidP="00217AFF">
      <w:pPr>
        <w:rPr>
          <w:color w:val="000000" w:themeColor="text1"/>
          <w:lang w:val="it-IT"/>
        </w:rPr>
      </w:pPr>
    </w:p>
    <w:p w14:paraId="20F11EBE" w14:textId="77777777" w:rsidR="00217AFF" w:rsidRPr="00676988" w:rsidRDefault="00217AFF" w:rsidP="00217AFF">
      <w:pPr>
        <w:rPr>
          <w:color w:val="000000" w:themeColor="text1"/>
          <w:lang w:val="it-IT"/>
        </w:rPr>
      </w:pPr>
      <w:r w:rsidRPr="00676988">
        <w:rPr>
          <w:color w:val="000000" w:themeColor="text1"/>
          <w:lang w:val="it-IT"/>
        </w:rPr>
        <w:t xml:space="preserve">I criteri indicati nel presente documento sono conformi alla legge federale sugli appalti pubblici (LAPub). Le sigle </w:t>
      </w:r>
      <w:r w:rsidRPr="00676988">
        <w:rPr>
          <w:rFonts w:cstheme="minorHAnsi"/>
          <w:color w:val="000000" w:themeColor="text1"/>
          <w:lang w:val="it-IT"/>
        </w:rPr>
        <w:t>«ST»</w:t>
      </w:r>
      <w:r w:rsidRPr="00676988">
        <w:rPr>
          <w:color w:val="000000" w:themeColor="text1"/>
          <w:lang w:val="it-IT"/>
        </w:rPr>
        <w:t xml:space="preserve"> (specifica tecnica) e </w:t>
      </w:r>
      <w:r w:rsidRPr="00676988">
        <w:rPr>
          <w:rFonts w:cstheme="minorHAnsi"/>
          <w:color w:val="000000" w:themeColor="text1"/>
          <w:lang w:val="it-IT"/>
        </w:rPr>
        <w:t xml:space="preserve">«CA» (criterio di aggiudicazione) sono da intendere quale proposta. Tuttavia, prima di essere pubblicati i criteri </w:t>
      </w:r>
      <w:r w:rsidRPr="00676988">
        <w:rPr>
          <w:color w:val="000000" w:themeColor="text1"/>
          <w:lang w:val="it-IT"/>
        </w:rPr>
        <w:t>devono essere sempre verificati dal servizio giuridico responsabile.</w:t>
      </w:r>
    </w:p>
    <w:p w14:paraId="5D351FD6" w14:textId="77777777" w:rsidR="00217AFF" w:rsidRPr="00676988" w:rsidRDefault="00217AFF" w:rsidP="00217AFF">
      <w:pPr>
        <w:rPr>
          <w:color w:val="000000" w:themeColor="text1"/>
          <w:lang w:val="it-IT"/>
        </w:rPr>
      </w:pPr>
    </w:p>
    <w:p w14:paraId="5A133327" w14:textId="24D2B4C0" w:rsidR="00217AFF" w:rsidRPr="00676988" w:rsidRDefault="00217AFF" w:rsidP="00217AFF">
      <w:pPr>
        <w:rPr>
          <w:color w:val="000000" w:themeColor="text1"/>
          <w:lang w:val="it-IT"/>
        </w:rPr>
      </w:pPr>
      <w:r w:rsidRPr="00676988">
        <w:rPr>
          <w:color w:val="000000" w:themeColor="text1"/>
          <w:lang w:val="it-IT"/>
        </w:rPr>
        <w:t xml:space="preserve">I criteri di sostenibilità possono essere integrati in qualsiasi tipo di struttura di ristorazione. Le 14 schede tematiche </w:t>
      </w:r>
      <w:r w:rsidR="00C92917" w:rsidRPr="00C92917">
        <w:rPr>
          <w:color w:val="000000" w:themeColor="text1"/>
          <w:lang w:val="it-IT"/>
        </w:rPr>
        <w:t>sono di ausilio</w:t>
      </w:r>
      <w:r w:rsidRPr="00676988">
        <w:rPr>
          <w:color w:val="000000" w:themeColor="text1"/>
          <w:lang w:val="it-IT"/>
        </w:rPr>
        <w:t>.</w:t>
      </w:r>
    </w:p>
    <w:p w14:paraId="50E66E38" w14:textId="3C4FF10E" w:rsidR="00217AFF" w:rsidRPr="00676988" w:rsidRDefault="0049563F" w:rsidP="00B737AA">
      <w:pPr>
        <w:pStyle w:val="berschrift1"/>
        <w:rPr>
          <w:lang w:val="it-IT"/>
        </w:rPr>
      </w:pPr>
      <w:bookmarkStart w:id="13" w:name="_Toc54972402"/>
      <w:bookmarkEnd w:id="12"/>
      <w:r w:rsidRPr="00676988">
        <w:rPr>
          <w:lang w:val="it-IT"/>
        </w:rPr>
        <w:t>Utilizzazione</w:t>
      </w:r>
      <w:r w:rsidR="006E23E3" w:rsidRPr="00676988">
        <w:rPr>
          <w:lang w:val="it-IT"/>
        </w:rPr>
        <w:t xml:space="preserve"> dei criteri d'acquisto per una gara d'appalto</w:t>
      </w:r>
      <w:bookmarkEnd w:id="13"/>
    </w:p>
    <w:p w14:paraId="2015D22A" w14:textId="77777777" w:rsidR="000F7ACC" w:rsidRPr="00676988" w:rsidRDefault="000F7ACC" w:rsidP="007F3646">
      <w:pPr>
        <w:rPr>
          <w:color w:val="000000" w:themeColor="text1"/>
          <w:lang w:val="it-IT"/>
        </w:rPr>
      </w:pPr>
    </w:p>
    <w:p w14:paraId="03303867" w14:textId="6321BB28" w:rsidR="006E23E3" w:rsidRPr="00676988" w:rsidRDefault="006E23E3" w:rsidP="007F3646">
      <w:pPr>
        <w:rPr>
          <w:color w:val="000000" w:themeColor="text1"/>
          <w:lang w:val="it-IT"/>
        </w:rPr>
      </w:pPr>
      <w:r w:rsidRPr="00676988">
        <w:rPr>
          <w:color w:val="000000" w:themeColor="text1"/>
          <w:lang w:val="it-IT"/>
        </w:rPr>
        <w:t xml:space="preserve">I criteri proposti possono essere </w:t>
      </w:r>
      <w:r w:rsidR="0049563F" w:rsidRPr="00676988">
        <w:rPr>
          <w:color w:val="000000" w:themeColor="text1"/>
          <w:lang w:val="it-IT"/>
        </w:rPr>
        <w:t>utilizzati per</w:t>
      </w:r>
      <w:r w:rsidRPr="00676988">
        <w:rPr>
          <w:color w:val="000000" w:themeColor="text1"/>
          <w:lang w:val="it-IT"/>
        </w:rPr>
        <w:t xml:space="preserve"> fissare degli obbiettivi di sostenibilità nella gestione diretta di una cucina o per l'acquisto di alimenti o materiale professionale. </w:t>
      </w:r>
      <w:r w:rsidR="006166C1" w:rsidRPr="00676988">
        <w:rPr>
          <w:color w:val="000000" w:themeColor="text1"/>
          <w:lang w:val="it-IT"/>
        </w:rPr>
        <w:t xml:space="preserve">I criteri possono </w:t>
      </w:r>
      <w:r w:rsidR="00B32C74" w:rsidRPr="00676988">
        <w:rPr>
          <w:color w:val="000000" w:themeColor="text1"/>
          <w:lang w:val="it-IT"/>
        </w:rPr>
        <w:t xml:space="preserve">anche </w:t>
      </w:r>
      <w:r w:rsidR="006166C1" w:rsidRPr="00676988">
        <w:rPr>
          <w:color w:val="000000" w:themeColor="text1"/>
          <w:lang w:val="it-IT"/>
        </w:rPr>
        <w:t>essere utilizzati nell'ambito di una concessione di gestione della cucina, integrandoli prima nei criteri per la gara d'appalto e in seguito nei contratti con le società appaltatrici.</w:t>
      </w:r>
    </w:p>
    <w:p w14:paraId="7F59966E" w14:textId="77777777" w:rsidR="007F3646" w:rsidRPr="00676988" w:rsidRDefault="007F3646" w:rsidP="007F3646">
      <w:pPr>
        <w:rPr>
          <w:color w:val="000000" w:themeColor="text1"/>
          <w:lang w:val="it-IT"/>
        </w:rPr>
      </w:pPr>
    </w:p>
    <w:p w14:paraId="2AECFE10" w14:textId="4623AD5C" w:rsidR="007F3646" w:rsidRPr="00676988" w:rsidRDefault="007F3646" w:rsidP="007F3646">
      <w:pPr>
        <w:tabs>
          <w:tab w:val="right" w:pos="426"/>
          <w:tab w:val="right" w:pos="567"/>
        </w:tabs>
        <w:ind w:left="426" w:hanging="426"/>
        <w:rPr>
          <w:color w:val="000000" w:themeColor="text1"/>
          <w:lang w:val="it-IT"/>
        </w:rPr>
      </w:pPr>
      <w:r w:rsidRPr="00676988">
        <w:rPr>
          <w:color w:val="000000" w:themeColor="text1"/>
          <w:lang w:val="it-IT"/>
        </w:rPr>
        <w:sym w:font="Wingdings" w:char="F0E0"/>
      </w:r>
      <w:r w:rsidRPr="00676988">
        <w:rPr>
          <w:color w:val="000000" w:themeColor="text1"/>
          <w:lang w:val="it-IT"/>
        </w:rPr>
        <w:tab/>
      </w:r>
      <w:r w:rsidRPr="00676988">
        <w:rPr>
          <w:color w:val="000000" w:themeColor="text1"/>
          <w:lang w:val="it-IT"/>
        </w:rPr>
        <w:tab/>
      </w:r>
      <w:r w:rsidR="006166C1" w:rsidRPr="00676988">
        <w:rPr>
          <w:color w:val="000000" w:themeColor="text1"/>
          <w:lang w:val="it-IT"/>
        </w:rPr>
        <w:t xml:space="preserve"> Se gli importi degli acquisti dei beni e servizi non superano i valori limiti per </w:t>
      </w:r>
      <w:r w:rsidR="0049563F" w:rsidRPr="00676988">
        <w:rPr>
          <w:color w:val="000000" w:themeColor="text1"/>
          <w:lang w:val="it-IT"/>
        </w:rPr>
        <w:t>un’aggiudicazione</w:t>
      </w:r>
      <w:r w:rsidR="006166C1" w:rsidRPr="00676988">
        <w:rPr>
          <w:color w:val="000000" w:themeColor="text1"/>
          <w:lang w:val="it-IT"/>
        </w:rPr>
        <w:t xml:space="preserve"> privata, tutti i criteri possono essere uti</w:t>
      </w:r>
      <w:r w:rsidR="0049563F" w:rsidRPr="00676988">
        <w:rPr>
          <w:color w:val="000000" w:themeColor="text1"/>
          <w:lang w:val="it-IT"/>
        </w:rPr>
        <w:t>li</w:t>
      </w:r>
      <w:r w:rsidR="006166C1" w:rsidRPr="00676988">
        <w:rPr>
          <w:color w:val="000000" w:themeColor="text1"/>
          <w:lang w:val="it-IT"/>
        </w:rPr>
        <w:t>zzati tali e</w:t>
      </w:r>
      <w:r w:rsidR="001618D6" w:rsidRPr="00676988">
        <w:rPr>
          <w:color w:val="000000" w:themeColor="text1"/>
          <w:lang w:val="it-IT"/>
        </w:rPr>
        <w:t xml:space="preserve"> quali</w:t>
      </w:r>
      <w:r w:rsidR="0049563F" w:rsidRPr="00676988">
        <w:rPr>
          <w:color w:val="000000" w:themeColor="text1"/>
          <w:lang w:val="it-IT"/>
        </w:rPr>
        <w:t>.</w:t>
      </w:r>
    </w:p>
    <w:p w14:paraId="60DB6847" w14:textId="77777777" w:rsidR="007F3646" w:rsidRPr="00676988" w:rsidRDefault="007F3646" w:rsidP="007F3646">
      <w:pPr>
        <w:tabs>
          <w:tab w:val="right" w:pos="426"/>
          <w:tab w:val="right" w:pos="567"/>
        </w:tabs>
        <w:rPr>
          <w:color w:val="000000" w:themeColor="text1"/>
          <w:sz w:val="10"/>
          <w:szCs w:val="10"/>
          <w:lang w:val="it-IT"/>
        </w:rPr>
      </w:pPr>
    </w:p>
    <w:p w14:paraId="12A3A2DC" w14:textId="64B70300" w:rsidR="007F3646" w:rsidRPr="00676988" w:rsidRDefault="007F3646" w:rsidP="002E30DE">
      <w:pPr>
        <w:tabs>
          <w:tab w:val="right" w:pos="426"/>
          <w:tab w:val="right" w:pos="567"/>
        </w:tabs>
        <w:ind w:left="420" w:hanging="420"/>
        <w:rPr>
          <w:color w:val="000000" w:themeColor="text1"/>
          <w:lang w:val="it-IT"/>
        </w:rPr>
      </w:pPr>
      <w:r w:rsidRPr="00676988">
        <w:rPr>
          <w:color w:val="000000" w:themeColor="text1"/>
          <w:lang w:val="it-IT"/>
        </w:rPr>
        <w:sym w:font="Wingdings" w:char="F0E0"/>
      </w:r>
      <w:r w:rsidRPr="00676988">
        <w:rPr>
          <w:color w:val="000000" w:themeColor="text1"/>
          <w:lang w:val="it-IT"/>
        </w:rPr>
        <w:tab/>
      </w:r>
      <w:r w:rsidRPr="00676988">
        <w:rPr>
          <w:color w:val="000000" w:themeColor="text1"/>
          <w:lang w:val="it-IT"/>
        </w:rPr>
        <w:tab/>
      </w:r>
      <w:r w:rsidR="001618D6" w:rsidRPr="00676988">
        <w:rPr>
          <w:color w:val="000000" w:themeColor="text1"/>
          <w:lang w:val="it-IT"/>
        </w:rPr>
        <w:t xml:space="preserve">Il valore complessivo dell'importo contrattuale non </w:t>
      </w:r>
      <w:r w:rsidR="0049563F" w:rsidRPr="00676988">
        <w:rPr>
          <w:color w:val="000000" w:themeColor="text1"/>
          <w:lang w:val="it-IT"/>
        </w:rPr>
        <w:t>può</w:t>
      </w:r>
      <w:r w:rsidR="001618D6" w:rsidRPr="00676988">
        <w:rPr>
          <w:color w:val="000000" w:themeColor="text1"/>
          <w:lang w:val="it-IT"/>
        </w:rPr>
        <w:t xml:space="preserve"> essere frazionato al fine di </w:t>
      </w:r>
      <w:r w:rsidR="00A413E9" w:rsidRPr="00676988">
        <w:rPr>
          <w:color w:val="000000" w:themeColor="text1"/>
          <w:lang w:val="it-IT"/>
        </w:rPr>
        <w:t>aggirare</w:t>
      </w:r>
      <w:r w:rsidR="001618D6" w:rsidRPr="00676988">
        <w:rPr>
          <w:color w:val="000000" w:themeColor="text1"/>
          <w:lang w:val="it-IT"/>
        </w:rPr>
        <w:t xml:space="preserve"> i limiti fissati nelle legislazioni cantonali</w:t>
      </w:r>
      <w:r w:rsidR="0049563F" w:rsidRPr="00676988">
        <w:rPr>
          <w:color w:val="000000" w:themeColor="text1"/>
          <w:lang w:val="it-IT"/>
        </w:rPr>
        <w:t>.</w:t>
      </w:r>
    </w:p>
    <w:p w14:paraId="2AAB8061" w14:textId="77777777" w:rsidR="007F3646" w:rsidRPr="00676988" w:rsidRDefault="007F3646" w:rsidP="007F3646">
      <w:pPr>
        <w:jc w:val="left"/>
        <w:rPr>
          <w:color w:val="000000" w:themeColor="text1"/>
          <w:lang w:val="it-IT"/>
        </w:rPr>
      </w:pPr>
    </w:p>
    <w:p w14:paraId="64AC3C57" w14:textId="6FB2364F" w:rsidR="0049563F" w:rsidRPr="00676988" w:rsidRDefault="001618D6" w:rsidP="0049563F">
      <w:pPr>
        <w:rPr>
          <w:lang w:val="it-IT"/>
        </w:rPr>
      </w:pPr>
      <w:r w:rsidRPr="00676988">
        <w:rPr>
          <w:lang w:val="it-IT"/>
        </w:rPr>
        <w:t xml:space="preserve"> </w:t>
      </w:r>
      <w:r w:rsidR="00A413E9" w:rsidRPr="00676988">
        <w:rPr>
          <w:lang w:val="it-IT"/>
        </w:rPr>
        <w:t>Informazioni aggiuntive</w:t>
      </w:r>
      <w:r w:rsidRPr="00676988">
        <w:rPr>
          <w:lang w:val="it-IT"/>
        </w:rPr>
        <w:t xml:space="preserve"> sui valori limite sono disponibili attraverso la </w:t>
      </w:r>
      <w:hyperlink r:id="rId9" w:history="1">
        <w:r w:rsidRPr="00676988">
          <w:rPr>
            <w:rStyle w:val="Hyperlink"/>
            <w:lang w:val="it-IT"/>
          </w:rPr>
          <w:t>Confederazione</w:t>
        </w:r>
      </w:hyperlink>
      <w:r w:rsidRPr="00676988">
        <w:rPr>
          <w:lang w:val="it-IT"/>
        </w:rPr>
        <w:t xml:space="preserve"> e i </w:t>
      </w:r>
      <w:hyperlink r:id="rId10" w:history="1">
        <w:r w:rsidR="00A413E9" w:rsidRPr="00676988">
          <w:rPr>
            <w:rStyle w:val="Hyperlink"/>
            <w:lang w:val="it-IT"/>
          </w:rPr>
          <w:t>C</w:t>
        </w:r>
        <w:r w:rsidRPr="00676988">
          <w:rPr>
            <w:rStyle w:val="Hyperlink"/>
            <w:lang w:val="it-IT"/>
          </w:rPr>
          <w:t>antoni</w:t>
        </w:r>
      </w:hyperlink>
      <w:r w:rsidRPr="00676988">
        <w:rPr>
          <w:lang w:val="it-IT"/>
        </w:rPr>
        <w:t>.</w:t>
      </w:r>
    </w:p>
    <w:p w14:paraId="3B01051B" w14:textId="33DA3210" w:rsidR="0049563F" w:rsidRPr="00676988" w:rsidRDefault="001618D6" w:rsidP="0049563F">
      <w:pPr>
        <w:pStyle w:val="berschrift2"/>
        <w:rPr>
          <w:lang w:val="it-IT"/>
        </w:rPr>
      </w:pPr>
      <w:bookmarkStart w:id="14" w:name="_Toc54972403"/>
      <w:r w:rsidRPr="00676988">
        <w:rPr>
          <w:lang w:val="it-IT"/>
        </w:rPr>
        <w:t>Panoramica dei diversi criteri utilizzati nelle gare di appalto</w:t>
      </w:r>
      <w:bookmarkEnd w:id="14"/>
    </w:p>
    <w:p w14:paraId="58756508" w14:textId="46AB7700" w:rsidR="001618D6" w:rsidRPr="00676988" w:rsidRDefault="001618D6" w:rsidP="007F3646">
      <w:pPr>
        <w:tabs>
          <w:tab w:val="right" w:pos="426"/>
          <w:tab w:val="right" w:pos="567"/>
        </w:tabs>
        <w:rPr>
          <w:color w:val="000000" w:themeColor="text1"/>
          <w:lang w:val="it-IT"/>
        </w:rPr>
      </w:pPr>
      <w:r w:rsidRPr="00676988">
        <w:rPr>
          <w:color w:val="000000" w:themeColor="text1"/>
          <w:lang w:val="it-IT"/>
        </w:rPr>
        <w:t>S</w:t>
      </w:r>
      <w:r w:rsidR="00633008" w:rsidRPr="00676988">
        <w:rPr>
          <w:color w:val="000000" w:themeColor="text1"/>
          <w:lang w:val="it-IT"/>
        </w:rPr>
        <w:t>e</w:t>
      </w:r>
      <w:r w:rsidRPr="00676988">
        <w:rPr>
          <w:color w:val="000000" w:themeColor="text1"/>
          <w:lang w:val="it-IT"/>
        </w:rPr>
        <w:t xml:space="preserve"> l'acquisto di beni e servizi sono sottomessi alla legge sui mercati pubblici, (procedura selettiva o aperta) i criteri possono essere disposti in </w:t>
      </w:r>
      <w:r w:rsidR="00633008" w:rsidRPr="00676988">
        <w:rPr>
          <w:color w:val="000000" w:themeColor="text1"/>
          <w:lang w:val="it-IT"/>
        </w:rPr>
        <w:t>diversi</w:t>
      </w:r>
      <w:r w:rsidR="00B32C74" w:rsidRPr="00676988">
        <w:rPr>
          <w:color w:val="000000" w:themeColor="text1"/>
          <w:lang w:val="it-IT"/>
        </w:rPr>
        <w:t xml:space="preserve"> modi</w:t>
      </w:r>
      <w:r w:rsidRPr="00676988">
        <w:rPr>
          <w:color w:val="000000" w:themeColor="text1"/>
          <w:lang w:val="it-IT"/>
        </w:rPr>
        <w:t xml:space="preserve"> nelle gare d'appalto.</w:t>
      </w:r>
    </w:p>
    <w:p w14:paraId="20A8E14A" w14:textId="77777777" w:rsidR="007F3646" w:rsidRPr="00676988" w:rsidRDefault="007F3646" w:rsidP="007F3646">
      <w:pPr>
        <w:rPr>
          <w:color w:val="000000" w:themeColor="text1"/>
          <w:lang w:val="it-IT"/>
        </w:rPr>
      </w:pPr>
    </w:p>
    <w:p w14:paraId="3A1C3D76" w14:textId="77777777" w:rsidR="0049563F" w:rsidRPr="00676988" w:rsidRDefault="0084331B" w:rsidP="0049563F">
      <w:pPr>
        <w:pStyle w:val="Listenabsatz"/>
        <w:numPr>
          <w:ilvl w:val="0"/>
          <w:numId w:val="28"/>
        </w:numPr>
        <w:rPr>
          <w:color w:val="000000" w:themeColor="text1"/>
          <w:lang w:val="it-IT"/>
        </w:rPr>
      </w:pPr>
      <w:r w:rsidRPr="00676988">
        <w:rPr>
          <w:color w:val="000000" w:themeColor="text1"/>
          <w:lang w:val="it-IT"/>
        </w:rPr>
        <w:t>I criteri d'attitudine sono delle esigenze minime obbligatorie</w:t>
      </w:r>
      <w:r w:rsidR="00FC541C" w:rsidRPr="00676988">
        <w:rPr>
          <w:color w:val="000000" w:themeColor="text1"/>
          <w:lang w:val="it-IT"/>
        </w:rPr>
        <w:t xml:space="preserve"> </w:t>
      </w:r>
      <w:r w:rsidR="00633008" w:rsidRPr="00676988">
        <w:rPr>
          <w:color w:val="000000" w:themeColor="text1"/>
          <w:lang w:val="it-IT"/>
        </w:rPr>
        <w:t>che dipendono</w:t>
      </w:r>
      <w:r w:rsidRPr="00676988">
        <w:rPr>
          <w:color w:val="000000" w:themeColor="text1"/>
          <w:lang w:val="it-IT"/>
        </w:rPr>
        <w:t xml:space="preserve"> dall'oggetto della gara </w:t>
      </w:r>
      <w:r w:rsidR="0049563F" w:rsidRPr="00676988">
        <w:rPr>
          <w:color w:val="000000" w:themeColor="text1"/>
          <w:lang w:val="it-IT"/>
        </w:rPr>
        <w:t>d’appalto, l’offerente</w:t>
      </w:r>
      <w:r w:rsidRPr="00676988">
        <w:rPr>
          <w:color w:val="000000" w:themeColor="text1"/>
          <w:lang w:val="it-IT"/>
        </w:rPr>
        <w:t xml:space="preserve"> </w:t>
      </w:r>
      <w:r w:rsidR="00633008" w:rsidRPr="00676988">
        <w:rPr>
          <w:color w:val="000000" w:themeColor="text1"/>
          <w:lang w:val="it-IT"/>
        </w:rPr>
        <w:t xml:space="preserve">li </w:t>
      </w:r>
      <w:r w:rsidRPr="00676988">
        <w:rPr>
          <w:color w:val="000000" w:themeColor="text1"/>
          <w:lang w:val="it-IT"/>
        </w:rPr>
        <w:t xml:space="preserve">deve  riempire e servono a </w:t>
      </w:r>
      <w:r w:rsidR="00FC541C" w:rsidRPr="00676988">
        <w:rPr>
          <w:color w:val="000000" w:themeColor="text1"/>
          <w:lang w:val="it-IT"/>
        </w:rPr>
        <w:t xml:space="preserve">valutarne </w:t>
      </w:r>
      <w:r w:rsidRPr="00676988">
        <w:rPr>
          <w:color w:val="000000" w:themeColor="text1"/>
          <w:lang w:val="it-IT"/>
        </w:rPr>
        <w:t xml:space="preserve">le </w:t>
      </w:r>
      <w:r w:rsidR="00633008" w:rsidRPr="00676988">
        <w:rPr>
          <w:color w:val="000000" w:themeColor="text1"/>
          <w:lang w:val="it-IT"/>
        </w:rPr>
        <w:t xml:space="preserve">sue </w:t>
      </w:r>
      <w:r w:rsidRPr="00676988">
        <w:rPr>
          <w:color w:val="000000" w:themeColor="text1"/>
          <w:lang w:val="it-IT"/>
        </w:rPr>
        <w:t>capacità su diversi piani, professionale, finanziario, economico, tecnico, organizza</w:t>
      </w:r>
      <w:r w:rsidR="00A413E9" w:rsidRPr="00676988">
        <w:rPr>
          <w:color w:val="000000" w:themeColor="text1"/>
          <w:lang w:val="it-IT"/>
        </w:rPr>
        <w:t>tivo</w:t>
      </w:r>
      <w:r w:rsidRPr="00676988">
        <w:rPr>
          <w:color w:val="000000" w:themeColor="text1"/>
          <w:lang w:val="it-IT"/>
        </w:rPr>
        <w:t xml:space="preserve"> e </w:t>
      </w:r>
      <w:r w:rsidR="00A413E9" w:rsidRPr="00676988">
        <w:rPr>
          <w:color w:val="000000" w:themeColor="text1"/>
          <w:lang w:val="it-IT"/>
        </w:rPr>
        <w:t>sul</w:t>
      </w:r>
      <w:r w:rsidR="00633008" w:rsidRPr="00676988">
        <w:rPr>
          <w:color w:val="000000" w:themeColor="text1"/>
          <w:lang w:val="it-IT"/>
        </w:rPr>
        <w:t>la</w:t>
      </w:r>
      <w:r w:rsidRPr="00676988">
        <w:rPr>
          <w:color w:val="000000" w:themeColor="text1"/>
          <w:lang w:val="it-IT"/>
        </w:rPr>
        <w:t xml:space="preserve"> sua esperienza.</w:t>
      </w:r>
    </w:p>
    <w:p w14:paraId="703A74BB" w14:textId="1C248844" w:rsidR="0049563F" w:rsidRPr="00676988" w:rsidRDefault="00660B7C" w:rsidP="0049563F">
      <w:pPr>
        <w:pStyle w:val="Listenabsatz"/>
        <w:numPr>
          <w:ilvl w:val="0"/>
          <w:numId w:val="28"/>
        </w:numPr>
        <w:rPr>
          <w:color w:val="000000" w:themeColor="text1"/>
          <w:lang w:val="it-IT"/>
        </w:rPr>
      </w:pPr>
      <w:r w:rsidRPr="00676988">
        <w:rPr>
          <w:color w:val="000000" w:themeColor="text1"/>
          <w:lang w:val="it-IT"/>
        </w:rPr>
        <w:t>Le condizioni d</w:t>
      </w:r>
      <w:r w:rsidR="00633008" w:rsidRPr="00676988">
        <w:rPr>
          <w:color w:val="000000" w:themeColor="text1"/>
          <w:lang w:val="it-IT"/>
        </w:rPr>
        <w:t>i</w:t>
      </w:r>
      <w:r w:rsidRPr="00676988">
        <w:rPr>
          <w:color w:val="000000" w:themeColor="text1"/>
          <w:lang w:val="it-IT"/>
        </w:rPr>
        <w:t xml:space="preserve"> </w:t>
      </w:r>
      <w:r w:rsidR="0049563F" w:rsidRPr="00676988">
        <w:rPr>
          <w:color w:val="auto"/>
          <w:lang w:val="it-IT"/>
        </w:rPr>
        <w:t>partecipazione</w:t>
      </w:r>
      <w:r w:rsidRPr="00676988">
        <w:rPr>
          <w:color w:val="auto"/>
          <w:lang w:val="it-IT"/>
        </w:rPr>
        <w:t xml:space="preserve"> (CP)</w:t>
      </w:r>
      <w:r w:rsidRPr="00676988">
        <w:rPr>
          <w:color w:val="000000" w:themeColor="text1"/>
          <w:lang w:val="it-IT"/>
        </w:rPr>
        <w:t xml:space="preserve"> sono delle esigenze fondamentali, del diritto sui mercati pubblici, che sono indipendenti dall'oggetto della gara d'appalto</w:t>
      </w:r>
      <w:r w:rsidR="0049563F" w:rsidRPr="00676988">
        <w:rPr>
          <w:color w:val="000000" w:themeColor="text1"/>
          <w:lang w:val="it-IT"/>
        </w:rPr>
        <w:t>.</w:t>
      </w:r>
    </w:p>
    <w:p w14:paraId="0533CF69" w14:textId="77777777" w:rsidR="0049563F" w:rsidRPr="00676988" w:rsidRDefault="00660B7C" w:rsidP="0049563F">
      <w:pPr>
        <w:pStyle w:val="Listenabsatz"/>
        <w:numPr>
          <w:ilvl w:val="0"/>
          <w:numId w:val="28"/>
        </w:numPr>
        <w:rPr>
          <w:color w:val="000000" w:themeColor="text1"/>
          <w:lang w:val="it-IT"/>
        </w:rPr>
      </w:pPr>
      <w:r w:rsidRPr="00676988">
        <w:rPr>
          <w:color w:val="000000" w:themeColor="text1"/>
          <w:lang w:val="it-IT"/>
        </w:rPr>
        <w:t xml:space="preserve">Le </w:t>
      </w:r>
      <w:r w:rsidR="00FC541C" w:rsidRPr="00676988">
        <w:rPr>
          <w:color w:val="000000" w:themeColor="text1"/>
          <w:lang w:val="it-IT"/>
        </w:rPr>
        <w:t xml:space="preserve">specificazioni </w:t>
      </w:r>
      <w:r w:rsidRPr="00676988">
        <w:rPr>
          <w:color w:val="000000" w:themeColor="text1"/>
          <w:lang w:val="it-IT"/>
        </w:rPr>
        <w:t xml:space="preserve">tecniche (ST) definiscono le esigenze minime obbligatorie, alle quali, l'oggetto del mercato o la prestazione </w:t>
      </w:r>
      <w:r w:rsidR="00633008" w:rsidRPr="00676988">
        <w:rPr>
          <w:color w:val="000000" w:themeColor="text1"/>
          <w:lang w:val="it-IT"/>
        </w:rPr>
        <w:t>ri</w:t>
      </w:r>
      <w:r w:rsidRPr="00676988">
        <w:rPr>
          <w:color w:val="000000" w:themeColor="text1"/>
          <w:lang w:val="it-IT"/>
        </w:rPr>
        <w:t>chiesta dev</w:t>
      </w:r>
      <w:r w:rsidR="00633008" w:rsidRPr="00676988">
        <w:rPr>
          <w:color w:val="000000" w:themeColor="text1"/>
          <w:lang w:val="it-IT"/>
        </w:rPr>
        <w:t>ono</w:t>
      </w:r>
      <w:r w:rsidRPr="00676988">
        <w:rPr>
          <w:color w:val="000000" w:themeColor="text1"/>
          <w:lang w:val="it-IT"/>
        </w:rPr>
        <w:t xml:space="preserve"> soddisfare (p</w:t>
      </w:r>
      <w:r w:rsidR="00633008" w:rsidRPr="00676988">
        <w:rPr>
          <w:color w:val="000000" w:themeColor="text1"/>
          <w:lang w:val="it-IT"/>
        </w:rPr>
        <w:t>.</w:t>
      </w:r>
      <w:r w:rsidRPr="00676988">
        <w:rPr>
          <w:color w:val="000000" w:themeColor="text1"/>
          <w:lang w:val="it-IT"/>
        </w:rPr>
        <w:t>e</w:t>
      </w:r>
      <w:r w:rsidR="00633008" w:rsidRPr="00676988">
        <w:rPr>
          <w:color w:val="000000" w:themeColor="text1"/>
          <w:lang w:val="it-IT"/>
        </w:rPr>
        <w:t>.</w:t>
      </w:r>
      <w:r w:rsidRPr="00676988">
        <w:rPr>
          <w:color w:val="000000" w:themeColor="text1"/>
          <w:lang w:val="it-IT"/>
        </w:rPr>
        <w:t xml:space="preserve"> funzione, prestazione, qualità e sicurezza)</w:t>
      </w:r>
      <w:r w:rsidR="0049563F" w:rsidRPr="00676988">
        <w:rPr>
          <w:color w:val="000000" w:themeColor="text1"/>
          <w:lang w:val="it-IT"/>
        </w:rPr>
        <w:t>.</w:t>
      </w:r>
    </w:p>
    <w:p w14:paraId="79A0FD42" w14:textId="4D1A4E1F" w:rsidR="00660B7C" w:rsidRPr="00676988" w:rsidRDefault="00660B7C" w:rsidP="0049563F">
      <w:pPr>
        <w:pStyle w:val="Listenabsatz"/>
        <w:numPr>
          <w:ilvl w:val="0"/>
          <w:numId w:val="28"/>
        </w:numPr>
        <w:rPr>
          <w:color w:val="000000" w:themeColor="text1"/>
          <w:lang w:val="it-IT"/>
        </w:rPr>
      </w:pPr>
      <w:r w:rsidRPr="00676988">
        <w:rPr>
          <w:color w:val="000000" w:themeColor="text1"/>
          <w:lang w:val="it-IT"/>
        </w:rPr>
        <w:t xml:space="preserve">I criteri d'aggiudicazione (CA) permettono di valutare le offerte, attribuendole un numero di punti </w:t>
      </w:r>
      <w:r w:rsidR="00B02BCF" w:rsidRPr="00676988">
        <w:rPr>
          <w:color w:val="000000" w:themeColor="text1"/>
          <w:lang w:val="it-IT"/>
        </w:rPr>
        <w:t>stabiliti. Le offerte sono in seguito classificate in ba</w:t>
      </w:r>
      <w:r w:rsidR="00A413E9" w:rsidRPr="00676988">
        <w:rPr>
          <w:color w:val="000000" w:themeColor="text1"/>
          <w:lang w:val="it-IT"/>
        </w:rPr>
        <w:t>s</w:t>
      </w:r>
      <w:r w:rsidR="00B02BCF" w:rsidRPr="00676988">
        <w:rPr>
          <w:color w:val="000000" w:themeColor="text1"/>
          <w:lang w:val="it-IT"/>
        </w:rPr>
        <w:t xml:space="preserve">e al numero </w:t>
      </w:r>
      <w:r w:rsidR="00A413E9" w:rsidRPr="00676988">
        <w:rPr>
          <w:color w:val="000000" w:themeColor="text1"/>
          <w:lang w:val="it-IT"/>
        </w:rPr>
        <w:t>di punti ottenuti</w:t>
      </w:r>
      <w:r w:rsidR="00633008" w:rsidRPr="00676988">
        <w:rPr>
          <w:color w:val="000000" w:themeColor="text1"/>
          <w:lang w:val="it-IT"/>
        </w:rPr>
        <w:t>.</w:t>
      </w:r>
    </w:p>
    <w:p w14:paraId="10435EB0" w14:textId="77777777" w:rsidR="0049563F" w:rsidRPr="00676988" w:rsidRDefault="0049563F" w:rsidP="002E30DE">
      <w:pPr>
        <w:rPr>
          <w:color w:val="000000" w:themeColor="text1"/>
          <w:lang w:val="it-IT"/>
        </w:rPr>
      </w:pPr>
    </w:p>
    <w:p w14:paraId="15357C17" w14:textId="61F47DAA" w:rsidR="00B02BCF" w:rsidRPr="00676988" w:rsidRDefault="00B02BCF" w:rsidP="002E30DE">
      <w:pPr>
        <w:rPr>
          <w:color w:val="000000" w:themeColor="text1"/>
          <w:lang w:val="it-IT"/>
        </w:rPr>
      </w:pPr>
      <w:r w:rsidRPr="00676988">
        <w:rPr>
          <w:color w:val="000000" w:themeColor="text1"/>
          <w:lang w:val="it-IT"/>
        </w:rPr>
        <w:lastRenderedPageBreak/>
        <w:t xml:space="preserve">Nell'ambito di una gara d'appalto, l'offerta prescelta </w:t>
      </w:r>
      <w:r w:rsidR="00FC541C" w:rsidRPr="00676988">
        <w:rPr>
          <w:color w:val="000000" w:themeColor="text1"/>
          <w:lang w:val="it-IT"/>
        </w:rPr>
        <w:t xml:space="preserve">è </w:t>
      </w:r>
      <w:r w:rsidRPr="00676988">
        <w:rPr>
          <w:color w:val="000000" w:themeColor="text1"/>
          <w:lang w:val="it-IT"/>
        </w:rPr>
        <w:t xml:space="preserve">quella che </w:t>
      </w:r>
      <w:r w:rsidR="0049563F" w:rsidRPr="00676988">
        <w:rPr>
          <w:color w:val="000000" w:themeColor="text1"/>
          <w:lang w:val="it-IT"/>
        </w:rPr>
        <w:t>può</w:t>
      </w:r>
      <w:r w:rsidRPr="00676988">
        <w:rPr>
          <w:color w:val="000000" w:themeColor="text1"/>
          <w:lang w:val="it-IT"/>
        </w:rPr>
        <w:t xml:space="preserve"> rispondere </w:t>
      </w:r>
      <w:r w:rsidR="00B61718" w:rsidRPr="00676988">
        <w:rPr>
          <w:color w:val="000000" w:themeColor="text1"/>
          <w:lang w:val="it-IT"/>
        </w:rPr>
        <w:t>all'insieme dei criteri di atti</w:t>
      </w:r>
      <w:r w:rsidR="00FC541C" w:rsidRPr="00676988">
        <w:rPr>
          <w:color w:val="000000" w:themeColor="text1"/>
          <w:lang w:val="it-IT"/>
        </w:rPr>
        <w:t>t</w:t>
      </w:r>
      <w:r w:rsidR="00B61718" w:rsidRPr="00676988">
        <w:rPr>
          <w:color w:val="000000" w:themeColor="text1"/>
          <w:lang w:val="it-IT"/>
        </w:rPr>
        <w:t xml:space="preserve">udine, alle condizioni di partecipazione (CP) e specificazione tecniche (ST) e che avrà ottenuto il punteggio </w:t>
      </w:r>
      <w:r w:rsidR="0049563F" w:rsidRPr="00676988">
        <w:rPr>
          <w:color w:val="000000" w:themeColor="text1"/>
          <w:lang w:val="it-IT"/>
        </w:rPr>
        <w:t>più</w:t>
      </w:r>
      <w:r w:rsidR="00B61718" w:rsidRPr="00676988">
        <w:rPr>
          <w:color w:val="000000" w:themeColor="text1"/>
          <w:lang w:val="it-IT"/>
        </w:rPr>
        <w:t xml:space="preserve"> alto stabilito nei criteri di aggiudicazione (CA)</w:t>
      </w:r>
      <w:r w:rsidR="0049563F" w:rsidRPr="00676988">
        <w:rPr>
          <w:color w:val="000000" w:themeColor="text1"/>
          <w:lang w:val="it-IT"/>
        </w:rPr>
        <w:t>.</w:t>
      </w:r>
    </w:p>
    <w:p w14:paraId="7736B4C8" w14:textId="77777777" w:rsidR="00633008" w:rsidRPr="00676988" w:rsidRDefault="00633008" w:rsidP="007F3646">
      <w:pPr>
        <w:rPr>
          <w:color w:val="000000" w:themeColor="text1"/>
          <w:lang w:val="it-IT"/>
        </w:rPr>
      </w:pPr>
    </w:p>
    <w:p w14:paraId="4EE29049" w14:textId="6A57CF34" w:rsidR="00B61718" w:rsidRPr="00676988" w:rsidRDefault="00B61718" w:rsidP="007F3646">
      <w:pPr>
        <w:rPr>
          <w:color w:val="000000" w:themeColor="text1"/>
          <w:lang w:val="it-IT"/>
        </w:rPr>
      </w:pPr>
      <w:r w:rsidRPr="00676988">
        <w:rPr>
          <w:color w:val="000000" w:themeColor="text1"/>
          <w:lang w:val="it-IT"/>
        </w:rPr>
        <w:t xml:space="preserve">Per i criteri di aggiudicazione una griglia di punteggio </w:t>
      </w:r>
      <w:r w:rsidR="00FC541C" w:rsidRPr="00676988">
        <w:rPr>
          <w:color w:val="000000" w:themeColor="text1"/>
          <w:lang w:val="it-IT"/>
        </w:rPr>
        <w:t xml:space="preserve">è </w:t>
      </w:r>
      <w:r w:rsidRPr="00676988">
        <w:rPr>
          <w:color w:val="000000" w:themeColor="text1"/>
          <w:lang w:val="it-IT"/>
        </w:rPr>
        <w:t>proposta al capitolo 5</w:t>
      </w:r>
      <w:r w:rsidR="0049563F" w:rsidRPr="00676988">
        <w:rPr>
          <w:color w:val="000000" w:themeColor="text1"/>
          <w:lang w:val="it-IT"/>
        </w:rPr>
        <w:t>.</w:t>
      </w:r>
    </w:p>
    <w:p w14:paraId="2100E7C3" w14:textId="010033B0" w:rsidR="00C90F44" w:rsidRPr="00676988" w:rsidRDefault="00217AFF" w:rsidP="000E2376">
      <w:pPr>
        <w:pStyle w:val="berschrift1"/>
        <w:rPr>
          <w:lang w:val="it-IT"/>
        </w:rPr>
      </w:pPr>
      <w:bookmarkStart w:id="15" w:name="_Toc54972404"/>
      <w:r w:rsidRPr="00676988">
        <w:rPr>
          <w:lang w:val="it-IT"/>
        </w:rPr>
        <w:t>Raccomandazioni e criteri</w:t>
      </w:r>
      <w:r w:rsidR="00D674D6" w:rsidRPr="00676988">
        <w:rPr>
          <w:lang w:val="it-IT"/>
        </w:rPr>
        <w:t xml:space="preserve">: </w:t>
      </w:r>
      <w:bookmarkStart w:id="16" w:name="_Toc50372673"/>
      <w:r w:rsidRPr="00676988">
        <w:rPr>
          <w:lang w:val="it-IT"/>
        </w:rPr>
        <w:t>I 14 campi d’azione</w:t>
      </w:r>
      <w:bookmarkEnd w:id="15"/>
      <w:bookmarkEnd w:id="16"/>
    </w:p>
    <w:p w14:paraId="22427194" w14:textId="77777777" w:rsidR="00C90F44" w:rsidRPr="00676988" w:rsidRDefault="00C90F44" w:rsidP="00C90F44">
      <w:pPr>
        <w:rPr>
          <w:color w:val="000000" w:themeColor="text1"/>
          <w:lang w:val="it-IT"/>
        </w:rPr>
      </w:pPr>
    </w:p>
    <w:p w14:paraId="2484BEF2" w14:textId="77777777" w:rsidR="00217AFF" w:rsidRPr="00676988" w:rsidRDefault="00217AFF" w:rsidP="00217AFF">
      <w:pPr>
        <w:rPr>
          <w:color w:val="000000" w:themeColor="text1"/>
          <w:lang w:val="it-IT"/>
        </w:rPr>
      </w:pPr>
      <w:r w:rsidRPr="00676988">
        <w:rPr>
          <w:color w:val="000000" w:themeColor="text1"/>
          <w:lang w:val="it-IT"/>
        </w:rPr>
        <w:t>Le raccomandazioni per effettuare acquisti sostenibili di derrate alimentari e servizi di ristorazione sono raggruppate in 14 campi d’azione. Questo documento propone, per ogni campo d’azione, 2 pagine di raccomandazioni specifiche e criteri di acquisto, corredati di appositi strumenti di verifica. Per ogni criterio sono proposti, secondo la strategia di acquisto, tre gradi di raggiungimento auspicato. Tutti i criteri sono verificati sotto il profilo giuridico e possono essere utilizzati nei bandi di concorso pubblico (i criteri non applicabili ai bandi sono opportunamente indicati). Nella versione elettronica, l’accesso alle schede si effettua cliccando sui relativi simboli o titoli.</w:t>
      </w:r>
    </w:p>
    <w:p w14:paraId="4F9D0A66" w14:textId="77777777" w:rsidR="00C90F44" w:rsidRPr="00676988" w:rsidRDefault="00C90F44" w:rsidP="00C90F44">
      <w:pPr>
        <w:rPr>
          <w:color w:val="000000" w:themeColor="text1"/>
          <w:lang w:val="it-IT"/>
        </w:rPr>
      </w:pPr>
    </w:p>
    <w:p w14:paraId="328E8B32" w14:textId="2BC120D5" w:rsidR="0085467B" w:rsidRPr="00676988" w:rsidRDefault="0085467B" w:rsidP="0085467B">
      <w:pPr>
        <w:rPr>
          <w:color w:val="000000" w:themeColor="text1"/>
          <w:lang w:val="it-IT"/>
        </w:rPr>
      </w:pPr>
      <w:bookmarkStart w:id="17" w:name="_Toc32160817"/>
      <w:bookmarkStart w:id="18" w:name="_Toc32160807"/>
      <w:r w:rsidRPr="00676988">
        <w:rPr>
          <w:color w:val="000000" w:themeColor="text1"/>
          <w:lang w:val="it-IT"/>
        </w:rPr>
        <w:t>L’indicazione qualitativa dell’impatto ambientale e sociale è evidenziata per ciascun campo d’azione e per ciascun criterio: priorità massima (ooo), priorità alta (oo), priorità bassa (o).</w:t>
      </w:r>
    </w:p>
    <w:p w14:paraId="6EA24978" w14:textId="77777777" w:rsidR="0085467B" w:rsidRPr="00676988" w:rsidRDefault="0085467B" w:rsidP="0085467B">
      <w:pPr>
        <w:pStyle w:val="berschrift2"/>
        <w:rPr>
          <w:lang w:val="it-IT"/>
        </w:rPr>
      </w:pPr>
      <w:bookmarkStart w:id="19" w:name="_Toc50372674"/>
      <w:bookmarkStart w:id="20" w:name="_Toc54972405"/>
      <w:bookmarkEnd w:id="17"/>
      <w:r w:rsidRPr="00676988">
        <w:rPr>
          <w:lang w:val="it-IT"/>
        </w:rPr>
        <w:t>Variare le fonti di proteine e ridurre i prodotti di origine animale</w:t>
      </w:r>
      <w:bookmarkEnd w:id="19"/>
      <w:bookmarkEnd w:id="20"/>
    </w:p>
    <w:p w14:paraId="4994C9F8" w14:textId="77777777" w:rsidR="0085467B" w:rsidRPr="00676988" w:rsidRDefault="0085467B" w:rsidP="0085467B">
      <w:pPr>
        <w:rPr>
          <w:color w:val="000000" w:themeColor="text1"/>
          <w:lang w:val="it-IT"/>
        </w:rPr>
      </w:pPr>
      <w:r w:rsidRPr="00676988">
        <w:rPr>
          <w:color w:val="000000" w:themeColor="text1"/>
          <w:lang w:val="it-IT"/>
        </w:rPr>
        <w:t>Le proteine, in quantità sufficienti e di origine diversa, sono essenziali per mantenere una dieta equilibrata. Tuttavia, il consumo eccessivo di prodotti di origine animale mette a dura prova le risorse naturali, il clima, il benessere degli animali e la salute umana. Il consumo moderato di proteine animali, integrato da un apporto più consistente di proteine vegetali, è la chiave di un’alimentazione sana, etica ed ecologica.</w:t>
      </w:r>
    </w:p>
    <w:p w14:paraId="6C151E6F" w14:textId="77777777" w:rsidR="0085467B" w:rsidRPr="00676988" w:rsidRDefault="0085467B" w:rsidP="0085467B">
      <w:pPr>
        <w:rPr>
          <w:color w:val="000000" w:themeColor="text1"/>
          <w:lang w:val="it-IT"/>
        </w:rPr>
      </w:pPr>
    </w:p>
    <w:p w14:paraId="013D8562" w14:textId="77777777" w:rsidR="0085467B" w:rsidRPr="00676988" w:rsidRDefault="0085467B" w:rsidP="0085467B">
      <w:pPr>
        <w:rPr>
          <w:b/>
          <w:bCs/>
          <w:color w:val="000000" w:themeColor="text1"/>
          <w:lang w:val="it-IT"/>
        </w:rPr>
      </w:pPr>
      <w:r w:rsidRPr="00676988">
        <w:rPr>
          <w:b/>
          <w:bCs/>
          <w:color w:val="000000" w:themeColor="text1"/>
          <w:lang w:val="it-IT"/>
        </w:rPr>
        <w:t>Obiettivi</w:t>
      </w:r>
    </w:p>
    <w:p w14:paraId="3032BA39" w14:textId="4870659F" w:rsidR="0085467B" w:rsidRPr="00676988" w:rsidRDefault="0085467B" w:rsidP="0085467B">
      <w:pPr>
        <w:rPr>
          <w:color w:val="000000" w:themeColor="text1"/>
          <w:lang w:val="it-IT"/>
        </w:rPr>
      </w:pPr>
      <w:r w:rsidRPr="00676988">
        <w:rPr>
          <w:color w:val="000000" w:themeColor="text1"/>
          <w:lang w:val="it-IT"/>
        </w:rPr>
        <w:t>Ridurre le emissioni di gas serra, l’inquinamento dell’acqua, l</w:t>
      </w:r>
      <w:r w:rsidR="0049563F" w:rsidRPr="00676988">
        <w:rPr>
          <w:color w:val="000000" w:themeColor="text1"/>
          <w:lang w:val="it-IT"/>
        </w:rPr>
        <w:t>’impoverimento</w:t>
      </w:r>
      <w:r w:rsidRPr="00676988">
        <w:rPr>
          <w:color w:val="000000" w:themeColor="text1"/>
          <w:lang w:val="it-IT"/>
        </w:rPr>
        <w:t xml:space="preserve"> del suolo; contrastare le minacce alla biodiversità, al benessere degli animali e alla salute della popolazione legate al consumo eccessivo di proteine animali.</w:t>
      </w:r>
    </w:p>
    <w:p w14:paraId="251EEA56" w14:textId="77777777" w:rsidR="0085467B" w:rsidRPr="00676988" w:rsidRDefault="0085467B" w:rsidP="0085467B">
      <w:pPr>
        <w:rPr>
          <w:color w:val="000000" w:themeColor="text1"/>
          <w:lang w:val="it-IT"/>
        </w:rPr>
      </w:pPr>
    </w:p>
    <w:p w14:paraId="2E10AB1D" w14:textId="77777777" w:rsidR="0085467B" w:rsidRPr="00676988" w:rsidRDefault="0085467B" w:rsidP="0085467B">
      <w:pPr>
        <w:rPr>
          <w:b/>
          <w:bCs/>
          <w:color w:val="000000" w:themeColor="text1"/>
          <w:lang w:val="it-IT"/>
        </w:rPr>
      </w:pPr>
      <w:r w:rsidRPr="00676988">
        <w:rPr>
          <w:b/>
          <w:bCs/>
          <w:color w:val="000000" w:themeColor="text1"/>
          <w:lang w:val="it-IT"/>
        </w:rPr>
        <w:t>Buono a sapersi</w:t>
      </w:r>
    </w:p>
    <w:p w14:paraId="50814CC4" w14:textId="77777777" w:rsidR="0085467B" w:rsidRPr="00676988" w:rsidRDefault="0085467B" w:rsidP="0085467B">
      <w:pPr>
        <w:pStyle w:val="Listenabsatz"/>
        <w:numPr>
          <w:ilvl w:val="0"/>
          <w:numId w:val="7"/>
        </w:numPr>
        <w:rPr>
          <w:color w:val="000000" w:themeColor="text1"/>
          <w:lang w:val="it-IT"/>
        </w:rPr>
      </w:pPr>
      <w:r w:rsidRPr="00676988">
        <w:rPr>
          <w:color w:val="000000" w:themeColor="text1"/>
          <w:lang w:val="it-IT"/>
        </w:rPr>
        <w:t xml:space="preserve">In Svizzera si consumano in media 110 grammi di carne al giorno a persona. Questa quantità è </w:t>
      </w:r>
      <w:r w:rsidRPr="00676988">
        <w:rPr>
          <w:b/>
          <w:color w:val="000000" w:themeColor="text1"/>
          <w:lang w:val="it-IT"/>
        </w:rPr>
        <w:t>3 volte superiore</w:t>
      </w:r>
      <w:r w:rsidRPr="00676988">
        <w:rPr>
          <w:color w:val="000000" w:themeColor="text1"/>
          <w:lang w:val="it-IT"/>
        </w:rPr>
        <w:t xml:space="preserve"> a quella raccomandata, ossia 35 grammi al giorno a persona, che corrispondono a circa 240 grammi alla settimana (USAV, 2017).</w:t>
      </w:r>
    </w:p>
    <w:p w14:paraId="0B6AD981" w14:textId="77777777" w:rsidR="0085467B" w:rsidRPr="00676988" w:rsidRDefault="0085467B" w:rsidP="0085467B">
      <w:pPr>
        <w:pStyle w:val="Listenabsatz"/>
        <w:numPr>
          <w:ilvl w:val="0"/>
          <w:numId w:val="7"/>
        </w:numPr>
        <w:rPr>
          <w:color w:val="000000" w:themeColor="text1"/>
          <w:lang w:val="it-IT"/>
        </w:rPr>
      </w:pPr>
      <w:r w:rsidRPr="00676988">
        <w:rPr>
          <w:color w:val="000000" w:themeColor="text1"/>
          <w:lang w:val="it-IT"/>
        </w:rPr>
        <w:t>In Svizzera, il 50 % dell’impatto della nostra alimentazione sull’ambiente è ascrivibile ai prodotti di origine animale, vale a dire la carne, i prodotti lattiero-caseari e le uova (ESU-services, 2015).</w:t>
      </w:r>
    </w:p>
    <w:p w14:paraId="1D26E103" w14:textId="77777777" w:rsidR="0085467B" w:rsidRPr="00676988" w:rsidRDefault="0085467B" w:rsidP="0085467B">
      <w:pPr>
        <w:pStyle w:val="Listenabsatz"/>
        <w:numPr>
          <w:ilvl w:val="0"/>
          <w:numId w:val="7"/>
        </w:numPr>
        <w:rPr>
          <w:color w:val="000000" w:themeColor="text1"/>
          <w:lang w:val="it-IT"/>
        </w:rPr>
      </w:pPr>
      <w:r w:rsidRPr="00676988">
        <w:rPr>
          <w:color w:val="000000" w:themeColor="text1"/>
          <w:lang w:val="it-IT"/>
        </w:rPr>
        <w:lastRenderedPageBreak/>
        <w:t>L’Organizzazione Mondiale della Sanità (OMS) considera la carne trasformata (ad es. i salumi) cancerogena per l’uomo (OMS, 2015).</w:t>
      </w:r>
    </w:p>
    <w:p w14:paraId="7792FDF0" w14:textId="77777777" w:rsidR="0085467B" w:rsidRPr="00676988" w:rsidRDefault="0085467B" w:rsidP="0085467B">
      <w:pPr>
        <w:pStyle w:val="Listenabsatz"/>
        <w:numPr>
          <w:ilvl w:val="0"/>
          <w:numId w:val="7"/>
        </w:numPr>
        <w:rPr>
          <w:color w:val="000000" w:themeColor="text1"/>
          <w:lang w:val="it-IT"/>
        </w:rPr>
      </w:pPr>
      <w:r w:rsidRPr="00676988">
        <w:rPr>
          <w:color w:val="000000" w:themeColor="text1"/>
          <w:lang w:val="it-IT"/>
        </w:rPr>
        <w:t>L’impatto sull’ambiente dei tagli di carne di seconda categoria può essere tre volte inferiore di quello dei tagli di prima categoria dello stesso animale (Quantis, 2020).</w:t>
      </w:r>
    </w:p>
    <w:p w14:paraId="5D24D5D3" w14:textId="77777777" w:rsidR="0085467B" w:rsidRPr="00676988" w:rsidRDefault="0085467B" w:rsidP="0085467B">
      <w:pPr>
        <w:pStyle w:val="Listenabsatz"/>
        <w:numPr>
          <w:ilvl w:val="0"/>
          <w:numId w:val="7"/>
        </w:numPr>
        <w:rPr>
          <w:color w:val="000000" w:themeColor="text1"/>
          <w:lang w:val="it-IT"/>
        </w:rPr>
      </w:pPr>
      <w:r w:rsidRPr="00676988">
        <w:rPr>
          <w:color w:val="000000" w:themeColor="text1"/>
          <w:lang w:val="it-IT"/>
        </w:rPr>
        <w:t>I legumi (ad es. fagioli, lenticchie, piselli) sono eccellenti per la salute e per l’ambiente (FAO, 2016).</w:t>
      </w:r>
    </w:p>
    <w:p w14:paraId="692BE062" w14:textId="77777777" w:rsidR="0085467B" w:rsidRPr="00676988" w:rsidRDefault="0085467B" w:rsidP="0085467B">
      <w:pPr>
        <w:rPr>
          <w:color w:val="000000" w:themeColor="text1"/>
          <w:lang w:val="it-IT"/>
        </w:rPr>
      </w:pPr>
    </w:p>
    <w:p w14:paraId="534BFC8C" w14:textId="77777777" w:rsidR="0085467B" w:rsidRPr="00676988" w:rsidRDefault="0085467B" w:rsidP="0085467B">
      <w:pPr>
        <w:rPr>
          <w:b/>
          <w:bCs/>
          <w:color w:val="000000" w:themeColor="text1"/>
          <w:lang w:val="it-IT"/>
        </w:rPr>
      </w:pPr>
      <w:r w:rsidRPr="00676988">
        <w:rPr>
          <w:b/>
          <w:bCs/>
          <w:color w:val="000000" w:themeColor="text1"/>
          <w:lang w:val="it-IT"/>
        </w:rPr>
        <w:t>Raccomandazioni</w:t>
      </w:r>
    </w:p>
    <w:p w14:paraId="252464BF" w14:textId="657D12A2" w:rsidR="0085467B" w:rsidRPr="00676988" w:rsidRDefault="0085467B" w:rsidP="0085467B">
      <w:pPr>
        <w:pStyle w:val="Listenabsatz"/>
        <w:numPr>
          <w:ilvl w:val="0"/>
          <w:numId w:val="2"/>
        </w:numPr>
        <w:rPr>
          <w:color w:val="000000" w:themeColor="text1"/>
          <w:lang w:val="it-IT"/>
        </w:rPr>
      </w:pPr>
      <w:r w:rsidRPr="00676988">
        <w:rPr>
          <w:color w:val="000000" w:themeColor="text1"/>
          <w:lang w:val="it-IT"/>
        </w:rPr>
        <w:t>Alternare proteine animali a proteine vegetali (ad es. legumi).</w:t>
      </w:r>
    </w:p>
    <w:p w14:paraId="0039BDB8" w14:textId="77777777" w:rsidR="0085467B" w:rsidRPr="00676988" w:rsidRDefault="0085467B" w:rsidP="0085467B">
      <w:pPr>
        <w:pStyle w:val="Listenabsatz"/>
        <w:numPr>
          <w:ilvl w:val="0"/>
          <w:numId w:val="2"/>
        </w:numPr>
        <w:rPr>
          <w:color w:val="000000" w:themeColor="text1"/>
          <w:lang w:val="it-IT"/>
        </w:rPr>
      </w:pPr>
      <w:r w:rsidRPr="00676988">
        <w:rPr>
          <w:color w:val="000000" w:themeColor="text1"/>
          <w:lang w:val="it-IT"/>
        </w:rPr>
        <w:t>Ridurre il consumo di prodotti di origine animale: proporre la carne al massimo 2–3 volte alla settimana, come raccomandato dalla Società Svizzera di Nutrizione (SSN).</w:t>
      </w:r>
    </w:p>
    <w:p w14:paraId="422FF683" w14:textId="77777777" w:rsidR="0085467B" w:rsidRPr="00676988" w:rsidRDefault="0085467B" w:rsidP="0085467B">
      <w:pPr>
        <w:pStyle w:val="Listenabsatz"/>
        <w:numPr>
          <w:ilvl w:val="0"/>
          <w:numId w:val="2"/>
        </w:numPr>
        <w:rPr>
          <w:color w:val="000000" w:themeColor="text1"/>
          <w:lang w:val="it-IT"/>
        </w:rPr>
      </w:pPr>
      <w:r w:rsidRPr="00676988">
        <w:rPr>
          <w:color w:val="000000" w:themeColor="text1"/>
          <w:lang w:val="it-IT"/>
        </w:rPr>
        <w:t>Non superare 120 grammi di carne per porzione, come raccomandato dalla SSN.</w:t>
      </w:r>
    </w:p>
    <w:p w14:paraId="4510E20C" w14:textId="29EFEFDB" w:rsidR="0085467B" w:rsidRPr="00676988" w:rsidRDefault="0085467B" w:rsidP="0085467B">
      <w:pPr>
        <w:pStyle w:val="Listenabsatz"/>
        <w:numPr>
          <w:ilvl w:val="0"/>
          <w:numId w:val="2"/>
        </w:numPr>
        <w:rPr>
          <w:color w:val="000000" w:themeColor="text1"/>
          <w:lang w:val="it-IT"/>
        </w:rPr>
      </w:pPr>
      <w:r w:rsidRPr="00676988">
        <w:rPr>
          <w:color w:val="000000" w:themeColor="text1"/>
          <w:lang w:val="it-IT"/>
        </w:rPr>
        <w:t xml:space="preserve">Segnalare in modo chiaro, visibile e </w:t>
      </w:r>
      <w:r w:rsidR="00A94A22" w:rsidRPr="00676988">
        <w:rPr>
          <w:color w:val="000000" w:themeColor="text1"/>
          <w:lang w:val="it-IT"/>
        </w:rPr>
        <w:t xml:space="preserve">invitante </w:t>
      </w:r>
      <w:r w:rsidRPr="00676988">
        <w:rPr>
          <w:color w:val="000000" w:themeColor="text1"/>
          <w:lang w:val="it-IT"/>
        </w:rPr>
        <w:t>i piatti vegetariani e vegani; applicare a questi ultimi un prezzo inferiore ai piatti a base di carne.</w:t>
      </w:r>
    </w:p>
    <w:p w14:paraId="33BCC226" w14:textId="77777777" w:rsidR="0085467B" w:rsidRPr="00676988" w:rsidRDefault="0085467B" w:rsidP="0085467B">
      <w:pPr>
        <w:pStyle w:val="Listenabsatz"/>
        <w:numPr>
          <w:ilvl w:val="0"/>
          <w:numId w:val="2"/>
        </w:numPr>
        <w:rPr>
          <w:color w:val="000000" w:themeColor="text1"/>
          <w:lang w:val="it-IT"/>
        </w:rPr>
      </w:pPr>
      <w:r w:rsidRPr="00676988">
        <w:rPr>
          <w:color w:val="000000" w:themeColor="text1"/>
          <w:lang w:val="it-IT"/>
        </w:rPr>
        <w:t>Formare i cuochi alla cucina vegetariana e sensibilizzare il personale in merito all’impatto sulla salute e sull’ambiente dovuto a un consumo eccessivo di prodotti di origine animale.</w:t>
      </w:r>
    </w:p>
    <w:p w14:paraId="6B70F2D6" w14:textId="343C60EF" w:rsidR="0085467B" w:rsidRPr="00676988" w:rsidRDefault="0085467B" w:rsidP="0085467B">
      <w:pPr>
        <w:jc w:val="left"/>
        <w:rPr>
          <w:b/>
          <w:bCs/>
          <w:color w:val="000000" w:themeColor="text1"/>
          <w:lang w:val="it-IT"/>
        </w:rPr>
      </w:pPr>
    </w:p>
    <w:p w14:paraId="6720DD12" w14:textId="77777777" w:rsidR="0085467B" w:rsidRPr="00676988" w:rsidRDefault="0085467B" w:rsidP="0085467B">
      <w:pPr>
        <w:rPr>
          <w:b/>
          <w:bCs/>
          <w:color w:val="000000" w:themeColor="text1"/>
          <w:lang w:val="it-IT"/>
        </w:rPr>
      </w:pPr>
      <w:r w:rsidRPr="00676988">
        <w:rPr>
          <w:b/>
          <w:bCs/>
          <w:color w:val="000000" w:themeColor="text1"/>
          <w:lang w:val="it-IT"/>
        </w:rPr>
        <w:t>Strumenti</w:t>
      </w:r>
    </w:p>
    <w:p w14:paraId="72CDF9F1" w14:textId="59079764" w:rsidR="0085467B" w:rsidRPr="00676988" w:rsidRDefault="0085467B" w:rsidP="0085467B">
      <w:pPr>
        <w:rPr>
          <w:color w:val="000000" w:themeColor="text1"/>
          <w:lang w:val="it-IT"/>
        </w:rPr>
      </w:pPr>
      <w:r w:rsidRPr="00676988">
        <w:rPr>
          <w:color w:val="000000" w:themeColor="text1"/>
          <w:lang w:val="it-IT"/>
        </w:rPr>
        <w:t>Supporti disponibili</w:t>
      </w:r>
      <w:r w:rsidR="00B737AA" w:rsidRPr="00676988">
        <w:rPr>
          <w:color w:val="000000" w:themeColor="text1"/>
          <w:lang w:val="it-IT"/>
        </w:rPr>
        <w:t>:</w:t>
      </w:r>
    </w:p>
    <w:p w14:paraId="62FA7CCC" w14:textId="77777777" w:rsidR="0085467B" w:rsidRPr="00676988" w:rsidRDefault="0085467B" w:rsidP="0085467B">
      <w:pPr>
        <w:pStyle w:val="Listenabsatz"/>
        <w:numPr>
          <w:ilvl w:val="0"/>
          <w:numId w:val="3"/>
        </w:numPr>
        <w:rPr>
          <w:color w:val="000000" w:themeColor="text1"/>
          <w:lang w:val="it-IT"/>
        </w:rPr>
      </w:pPr>
      <w:r w:rsidRPr="00676988">
        <w:rPr>
          <w:color w:val="000000" w:themeColor="text1"/>
          <w:lang w:val="it-IT"/>
        </w:rPr>
        <w:t>Elenco di proteine vegetali (ad es. quello proposto dall’</w:t>
      </w:r>
      <w:hyperlink r:id="rId11" w:history="1">
        <w:r w:rsidRPr="00676988">
          <w:rPr>
            <w:rStyle w:val="Hyperlink"/>
            <w:color w:val="000000" w:themeColor="text1"/>
            <w:lang w:val="it-IT"/>
          </w:rPr>
          <w:t>Association Végétarienne de France</w:t>
        </w:r>
      </w:hyperlink>
      <w:r w:rsidRPr="00676988">
        <w:rPr>
          <w:rStyle w:val="Hyperlink"/>
          <w:color w:val="000000" w:themeColor="text1"/>
          <w:lang w:val="it-IT"/>
        </w:rPr>
        <w:t xml:space="preserve"> </w:t>
      </w:r>
      <w:r w:rsidRPr="00676988">
        <w:rPr>
          <w:color w:val="000000" w:themeColor="text1"/>
          <w:lang w:val="it-IT"/>
        </w:rPr>
        <w:t>(in francese)</w:t>
      </w:r>
    </w:p>
    <w:p w14:paraId="3E928DD4" w14:textId="77777777" w:rsidR="0085467B" w:rsidRPr="00676988" w:rsidRDefault="0085467B" w:rsidP="0085467B">
      <w:pPr>
        <w:pStyle w:val="Listenabsatz"/>
        <w:numPr>
          <w:ilvl w:val="0"/>
          <w:numId w:val="3"/>
        </w:numPr>
        <w:rPr>
          <w:color w:val="000000" w:themeColor="text1"/>
          <w:lang w:val="it-IT"/>
        </w:rPr>
      </w:pPr>
      <w:r w:rsidRPr="00676988">
        <w:rPr>
          <w:color w:val="000000" w:themeColor="text1"/>
          <w:lang w:val="it-IT"/>
        </w:rPr>
        <w:t xml:space="preserve">Libri di ricette vegetariane (ad es. </w:t>
      </w:r>
      <w:hyperlink r:id="rId12" w:history="1">
        <w:r w:rsidRPr="00676988">
          <w:rPr>
            <w:rStyle w:val="Hyperlink"/>
            <w:color w:val="000000" w:themeColor="text1"/>
            <w:lang w:val="it-IT"/>
          </w:rPr>
          <w:t>Greentopf</w:t>
        </w:r>
      </w:hyperlink>
      <w:r w:rsidRPr="00676988">
        <w:rPr>
          <w:color w:val="000000" w:themeColor="text1"/>
          <w:lang w:val="it-IT"/>
        </w:rPr>
        <w:t>, in tedesco) o di cucina internazionale che preveda l’utilizzo moderato di prodotti di origine animale</w:t>
      </w:r>
    </w:p>
    <w:p w14:paraId="1757D130" w14:textId="77777777" w:rsidR="0085467B" w:rsidRPr="00676988" w:rsidRDefault="0085467B" w:rsidP="0085467B">
      <w:pPr>
        <w:pStyle w:val="Listenabsatz"/>
        <w:numPr>
          <w:ilvl w:val="0"/>
          <w:numId w:val="3"/>
        </w:numPr>
        <w:rPr>
          <w:color w:val="000000" w:themeColor="text1"/>
          <w:lang w:val="it-IT"/>
        </w:rPr>
      </w:pPr>
      <w:r w:rsidRPr="00676988">
        <w:rPr>
          <w:color w:val="000000" w:themeColor="text1"/>
          <w:lang w:val="it-IT"/>
        </w:rPr>
        <w:t xml:space="preserve">Corsi di cucina vegetariana (ad es. di </w:t>
      </w:r>
      <w:hyperlink r:id="rId13" w:history="1">
        <w:r w:rsidRPr="00676988">
          <w:rPr>
            <w:rStyle w:val="Hyperlink"/>
            <w:color w:val="000000" w:themeColor="text1"/>
            <w:lang w:val="it-IT"/>
          </w:rPr>
          <w:t>Swissveg</w:t>
        </w:r>
      </w:hyperlink>
      <w:r w:rsidRPr="00676988">
        <w:rPr>
          <w:color w:val="000000" w:themeColor="text1"/>
          <w:lang w:val="it-IT"/>
        </w:rPr>
        <w:t xml:space="preserve">, </w:t>
      </w:r>
      <w:hyperlink r:id="rId14" w:anchor="hiltl-academy" w:history="1">
        <w:r w:rsidRPr="00676988">
          <w:rPr>
            <w:rStyle w:val="Hyperlink"/>
            <w:color w:val="000000" w:themeColor="text1"/>
            <w:lang w:val="it-IT"/>
          </w:rPr>
          <w:t>Hiltl</w:t>
        </w:r>
      </w:hyperlink>
      <w:r w:rsidRPr="00676988">
        <w:rPr>
          <w:color w:val="000000" w:themeColor="text1"/>
          <w:lang w:val="it-IT"/>
        </w:rPr>
        <w:t>, in tedesco)</w:t>
      </w:r>
    </w:p>
    <w:p w14:paraId="1F00E9BE" w14:textId="77777777" w:rsidR="0085467B" w:rsidRPr="00676988" w:rsidRDefault="0085467B" w:rsidP="0085467B">
      <w:pPr>
        <w:pStyle w:val="Listenabsatz"/>
        <w:numPr>
          <w:ilvl w:val="0"/>
          <w:numId w:val="3"/>
        </w:numPr>
        <w:rPr>
          <w:color w:val="000000" w:themeColor="text1"/>
          <w:lang w:val="it-IT"/>
        </w:rPr>
      </w:pPr>
      <w:r w:rsidRPr="00676988">
        <w:rPr>
          <w:color w:val="000000" w:themeColor="text1"/>
          <w:lang w:val="it-IT"/>
        </w:rPr>
        <w:t xml:space="preserve">Ricette di cucina (ad es. </w:t>
      </w:r>
      <w:hyperlink r:id="rId15" w:history="1">
        <w:r w:rsidRPr="00676988">
          <w:rPr>
            <w:rStyle w:val="Hyperlink"/>
            <w:color w:val="000000" w:themeColor="text1"/>
            <w:lang w:val="it-IT"/>
          </w:rPr>
          <w:t>Nose to tail</w:t>
        </w:r>
      </w:hyperlink>
      <w:r w:rsidRPr="00676988">
        <w:rPr>
          <w:color w:val="000000" w:themeColor="text1"/>
          <w:lang w:val="it-IT"/>
        </w:rPr>
        <w:t>, in inglese)</w:t>
      </w:r>
    </w:p>
    <w:p w14:paraId="0113E68F" w14:textId="77777777" w:rsidR="0085467B" w:rsidRPr="00676988" w:rsidRDefault="0085467B" w:rsidP="0085467B">
      <w:pPr>
        <w:pStyle w:val="Listenabsatz"/>
        <w:numPr>
          <w:ilvl w:val="0"/>
          <w:numId w:val="3"/>
        </w:numPr>
        <w:rPr>
          <w:color w:val="000000" w:themeColor="text1"/>
          <w:lang w:val="it-IT"/>
        </w:rPr>
      </w:pPr>
      <w:r w:rsidRPr="00676988">
        <w:rPr>
          <w:color w:val="000000" w:themeColor="text1"/>
          <w:lang w:val="it-IT"/>
        </w:rPr>
        <w:t>Consulenza specializzata fornita da dietisti (</w:t>
      </w:r>
      <w:hyperlink r:id="rId16" w:history="1">
        <w:r w:rsidRPr="00676988">
          <w:rPr>
            <w:rStyle w:val="Hyperlink"/>
            <w:color w:val="000000" w:themeColor="text1"/>
            <w:lang w:val="it-IT"/>
          </w:rPr>
          <w:t>ASDD</w:t>
        </w:r>
      </w:hyperlink>
      <w:r w:rsidRPr="00676988">
        <w:rPr>
          <w:color w:val="000000" w:themeColor="text1"/>
          <w:lang w:val="it-IT"/>
        </w:rPr>
        <w:t>, in tedesco e francese)</w:t>
      </w:r>
    </w:p>
    <w:p w14:paraId="7380A8D4" w14:textId="77777777" w:rsidR="0085467B" w:rsidRPr="00676988" w:rsidRDefault="0085467B" w:rsidP="0085467B">
      <w:pPr>
        <w:rPr>
          <w:color w:val="000000" w:themeColor="text1"/>
          <w:lang w:val="it-IT"/>
        </w:rPr>
      </w:pPr>
    </w:p>
    <w:p w14:paraId="29D9C5A7" w14:textId="1347C819" w:rsidR="0085467B" w:rsidRPr="00676988" w:rsidRDefault="0085467B" w:rsidP="0085467B">
      <w:pPr>
        <w:rPr>
          <w:color w:val="000000" w:themeColor="text1"/>
          <w:lang w:val="it-IT"/>
        </w:rPr>
      </w:pPr>
      <w:r w:rsidRPr="00676988">
        <w:rPr>
          <w:color w:val="000000" w:themeColor="text1"/>
          <w:lang w:val="it-IT"/>
        </w:rPr>
        <w:t>Suggerimenti</w:t>
      </w:r>
      <w:r w:rsidR="00B737AA" w:rsidRPr="00676988">
        <w:rPr>
          <w:color w:val="000000" w:themeColor="text1"/>
          <w:lang w:val="it-IT"/>
        </w:rPr>
        <w:t>:</w:t>
      </w:r>
    </w:p>
    <w:p w14:paraId="2280679E" w14:textId="23BFC2AB" w:rsidR="0085467B" w:rsidRPr="00676988" w:rsidRDefault="0085467B" w:rsidP="0085467B">
      <w:pPr>
        <w:pStyle w:val="Listenabsatz"/>
        <w:numPr>
          <w:ilvl w:val="0"/>
          <w:numId w:val="3"/>
        </w:numPr>
        <w:rPr>
          <w:color w:val="000000" w:themeColor="text1"/>
          <w:lang w:val="it-IT"/>
        </w:rPr>
      </w:pPr>
      <w:r w:rsidRPr="00676988">
        <w:rPr>
          <w:color w:val="000000" w:themeColor="text1"/>
          <w:lang w:val="it-IT"/>
        </w:rPr>
        <w:t xml:space="preserve">Abbinare cereali e </w:t>
      </w:r>
      <w:r w:rsidR="00CF33CB" w:rsidRPr="00676988">
        <w:rPr>
          <w:color w:val="000000" w:themeColor="text1"/>
          <w:lang w:val="it-IT"/>
        </w:rPr>
        <w:t xml:space="preserve">legumi </w:t>
      </w:r>
      <w:r w:rsidRPr="00676988">
        <w:rPr>
          <w:color w:val="000000" w:themeColor="text1"/>
          <w:lang w:val="it-IT"/>
        </w:rPr>
        <w:t>per ottenere un piatto proteico completo, ad esempio grano saraceno e piselli, riso e lenticchie.</w:t>
      </w:r>
    </w:p>
    <w:p w14:paraId="3313EAF8" w14:textId="247BF0BF" w:rsidR="0085467B" w:rsidRDefault="0085467B" w:rsidP="0085467B">
      <w:pPr>
        <w:pStyle w:val="Listenabsatz"/>
        <w:numPr>
          <w:ilvl w:val="0"/>
          <w:numId w:val="3"/>
        </w:numPr>
        <w:rPr>
          <w:color w:val="000000" w:themeColor="text1"/>
          <w:lang w:val="it-IT"/>
        </w:rPr>
      </w:pPr>
      <w:r w:rsidRPr="00676988">
        <w:rPr>
          <w:color w:val="000000" w:themeColor="text1"/>
          <w:lang w:val="it-IT"/>
        </w:rPr>
        <w:t xml:space="preserve">Valorizzare i tagli di carne di </w:t>
      </w:r>
      <w:hyperlink r:id="rId17" w:history="1">
        <w:r w:rsidRPr="00257D4E">
          <w:rPr>
            <w:rStyle w:val="Hyperlink"/>
            <w:lang w:val="it-IT"/>
          </w:rPr>
          <w:t>seconda categoria</w:t>
        </w:r>
      </w:hyperlink>
      <w:r w:rsidRPr="00676988">
        <w:rPr>
          <w:color w:val="000000" w:themeColor="text1"/>
          <w:lang w:val="it-IT"/>
        </w:rPr>
        <w:t xml:space="preserve"> (spezzatino, nervetti o tagli speciali).</w:t>
      </w:r>
    </w:p>
    <w:p w14:paraId="41CF8D94" w14:textId="0E5D5DE5" w:rsidR="00257D4E" w:rsidRPr="00676988" w:rsidRDefault="00257D4E" w:rsidP="0085467B">
      <w:pPr>
        <w:pStyle w:val="Listenabsatz"/>
        <w:numPr>
          <w:ilvl w:val="0"/>
          <w:numId w:val="3"/>
        </w:numPr>
        <w:rPr>
          <w:color w:val="000000" w:themeColor="text1"/>
          <w:lang w:val="it-IT"/>
        </w:rPr>
      </w:pPr>
      <w:r w:rsidRPr="00257D4E">
        <w:rPr>
          <w:color w:val="000000" w:themeColor="text1"/>
          <w:lang w:val="it-IT"/>
        </w:rPr>
        <w:t xml:space="preserve">Promuovere </w:t>
      </w:r>
      <w:r>
        <w:rPr>
          <w:color w:val="000000" w:themeColor="text1"/>
          <w:lang w:val="it-IT"/>
        </w:rPr>
        <w:t xml:space="preserve">i </w:t>
      </w:r>
      <w:r w:rsidRPr="00257D4E">
        <w:rPr>
          <w:color w:val="000000" w:themeColor="text1"/>
          <w:lang w:val="it-IT"/>
        </w:rPr>
        <w:t>piatti vegetariani, ad esempio inserendoli come prima posizione nel menu.</w:t>
      </w:r>
    </w:p>
    <w:p w14:paraId="467688D7" w14:textId="297F664F" w:rsidR="00CD3361" w:rsidRPr="00676988" w:rsidRDefault="0085467B" w:rsidP="00B737AA">
      <w:pPr>
        <w:pStyle w:val="Listenabsatz"/>
        <w:numPr>
          <w:ilvl w:val="0"/>
          <w:numId w:val="3"/>
        </w:numPr>
        <w:rPr>
          <w:color w:val="000000" w:themeColor="text1"/>
          <w:lang w:val="it-IT"/>
        </w:rPr>
      </w:pPr>
      <w:r w:rsidRPr="00676988">
        <w:rPr>
          <w:color w:val="000000" w:themeColor="text1"/>
          <w:lang w:val="it-IT"/>
        </w:rPr>
        <w:t xml:space="preserve">Tenersi aggiornati seguendo professionisti in rete o abbonandosi a </w:t>
      </w:r>
      <w:hyperlink r:id="rId18" w:history="1">
        <w:r w:rsidRPr="00676988">
          <w:rPr>
            <w:rStyle w:val="Hyperlink"/>
            <w:color w:val="000000" w:themeColor="text1"/>
            <w:lang w:val="it-IT"/>
          </w:rPr>
          <w:t>newsletter</w:t>
        </w:r>
      </w:hyperlink>
      <w:r w:rsidRPr="00676988">
        <w:rPr>
          <w:color w:val="000000" w:themeColor="text1"/>
          <w:lang w:val="it-IT"/>
        </w:rPr>
        <w:t xml:space="preserve"> specializzate</w:t>
      </w:r>
      <w:r w:rsidR="00F12878" w:rsidRPr="00676988">
        <w:rPr>
          <w:color w:val="000000" w:themeColor="text1"/>
          <w:lang w:val="it-IT"/>
        </w:rPr>
        <w:t>.</w:t>
      </w:r>
    </w:p>
    <w:p w14:paraId="1784B45A" w14:textId="77777777" w:rsidR="00B737AA" w:rsidRPr="00676988" w:rsidRDefault="00B737AA" w:rsidP="00B737AA">
      <w:pPr>
        <w:pStyle w:val="Listenabsatz"/>
        <w:rPr>
          <w:color w:val="000000" w:themeColor="text1"/>
          <w:lang w:val="it-IT"/>
        </w:rPr>
      </w:pPr>
    </w:p>
    <w:p w14:paraId="3A7206AD" w14:textId="5E058863" w:rsidR="00C27B9A" w:rsidRPr="00676988" w:rsidRDefault="0085467B" w:rsidP="00C27B9A">
      <w:pPr>
        <w:spacing w:line="360" w:lineRule="auto"/>
        <w:rPr>
          <w:b/>
          <w:bCs/>
          <w:color w:val="000000" w:themeColor="text1"/>
          <w:lang w:val="it-IT"/>
        </w:rPr>
      </w:pPr>
      <w:r w:rsidRPr="00676988">
        <w:rPr>
          <w:b/>
          <w:bCs/>
          <w:color w:val="000000" w:themeColor="text1"/>
          <w:lang w:val="it-IT"/>
        </w:rPr>
        <w:t>Criteri di acquisto</w:t>
      </w:r>
      <w:r w:rsidR="000F7ACC" w:rsidRPr="00676988">
        <w:rPr>
          <w:b/>
          <w:bCs/>
          <w:color w:val="000000" w:themeColor="text1"/>
          <w:lang w:val="it-IT"/>
        </w:rPr>
        <w:t xml:space="preserve"> e livelli di ambizione:</w:t>
      </w:r>
    </w:p>
    <w:tbl>
      <w:tblPr>
        <w:tblStyle w:val="Tabellenraster"/>
        <w:tblW w:w="15039" w:type="dxa"/>
        <w:tblLayout w:type="fixed"/>
        <w:tblLook w:val="04A0" w:firstRow="1" w:lastRow="0" w:firstColumn="1" w:lastColumn="0" w:noHBand="0" w:noVBand="1"/>
      </w:tblPr>
      <w:tblGrid>
        <w:gridCol w:w="522"/>
        <w:gridCol w:w="849"/>
        <w:gridCol w:w="851"/>
        <w:gridCol w:w="6128"/>
        <w:gridCol w:w="1138"/>
        <w:gridCol w:w="1280"/>
        <w:gridCol w:w="1396"/>
        <w:gridCol w:w="2875"/>
      </w:tblGrid>
      <w:tr w:rsidR="000F7ACC" w:rsidRPr="00676988" w14:paraId="46A47F47" w14:textId="77777777" w:rsidTr="000F7ACC">
        <w:tc>
          <w:tcPr>
            <w:tcW w:w="522" w:type="dxa"/>
            <w:tcBorders>
              <w:top w:val="single" w:sz="4" w:space="0" w:color="auto"/>
            </w:tcBorders>
            <w:vAlign w:val="center"/>
          </w:tcPr>
          <w:p w14:paraId="6A482511" w14:textId="77777777" w:rsidR="000F7ACC" w:rsidRPr="00676988" w:rsidRDefault="000F7ACC" w:rsidP="00B166A9">
            <w:pPr>
              <w:jc w:val="left"/>
              <w:rPr>
                <w:color w:val="000000" w:themeColor="text1"/>
                <w:lang w:val="it-IT"/>
              </w:rPr>
            </w:pPr>
            <w:r w:rsidRPr="00676988">
              <w:rPr>
                <w:b/>
                <w:bCs/>
                <w:color w:val="000000" w:themeColor="text1"/>
                <w:lang w:val="it-IT"/>
              </w:rPr>
              <w:lastRenderedPageBreak/>
              <w:t>N°</w:t>
            </w:r>
          </w:p>
        </w:tc>
        <w:tc>
          <w:tcPr>
            <w:tcW w:w="849" w:type="dxa"/>
            <w:tcBorders>
              <w:top w:val="single" w:sz="4" w:space="0" w:color="auto"/>
            </w:tcBorders>
            <w:vAlign w:val="center"/>
          </w:tcPr>
          <w:p w14:paraId="6CC2E626" w14:textId="431FB2FD" w:rsidR="000F7ACC" w:rsidRPr="00676988" w:rsidRDefault="000F7ACC" w:rsidP="00B166A9">
            <w:pPr>
              <w:jc w:val="left"/>
              <w:rPr>
                <w:color w:val="000000" w:themeColor="text1"/>
                <w:lang w:val="it-IT"/>
              </w:rPr>
            </w:pPr>
            <w:r w:rsidRPr="00676988">
              <w:rPr>
                <w:b/>
                <w:bCs/>
                <w:color w:val="000000" w:themeColor="text1"/>
                <w:lang w:val="it-IT"/>
              </w:rPr>
              <w:t>Importanza</w:t>
            </w:r>
          </w:p>
        </w:tc>
        <w:tc>
          <w:tcPr>
            <w:tcW w:w="851" w:type="dxa"/>
            <w:tcBorders>
              <w:top w:val="single" w:sz="4" w:space="0" w:color="auto"/>
            </w:tcBorders>
            <w:vAlign w:val="center"/>
          </w:tcPr>
          <w:p w14:paraId="0C042C01" w14:textId="1D15571F" w:rsidR="000F7ACC" w:rsidRPr="00676988" w:rsidRDefault="000F7ACC" w:rsidP="00B166A9">
            <w:pPr>
              <w:jc w:val="left"/>
              <w:rPr>
                <w:color w:val="000000" w:themeColor="text1"/>
                <w:lang w:val="it-IT"/>
              </w:rPr>
            </w:pPr>
            <w:r w:rsidRPr="00676988">
              <w:rPr>
                <w:b/>
                <w:bCs/>
                <w:color w:val="000000" w:themeColor="text1"/>
                <w:lang w:val="it-IT"/>
              </w:rPr>
              <w:t>Tipo*</w:t>
            </w:r>
          </w:p>
        </w:tc>
        <w:tc>
          <w:tcPr>
            <w:tcW w:w="6128" w:type="dxa"/>
            <w:tcBorders>
              <w:top w:val="single" w:sz="4" w:space="0" w:color="auto"/>
            </w:tcBorders>
            <w:vAlign w:val="center"/>
          </w:tcPr>
          <w:p w14:paraId="1718E0EE" w14:textId="6D691C69"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138" w:type="dxa"/>
            <w:tcBorders>
              <w:top w:val="single" w:sz="4" w:space="0" w:color="auto"/>
            </w:tcBorders>
            <w:vAlign w:val="center"/>
          </w:tcPr>
          <w:p w14:paraId="3079D7A3" w14:textId="34D773C2" w:rsidR="000F7ACC" w:rsidRPr="00676988" w:rsidRDefault="000F7ACC" w:rsidP="00B166A9">
            <w:pPr>
              <w:jc w:val="center"/>
              <w:rPr>
                <w:b/>
                <w:bCs/>
                <w:color w:val="000000" w:themeColor="text1"/>
                <w:lang w:val="it-IT"/>
              </w:rPr>
            </w:pPr>
            <w:r w:rsidRPr="00676988">
              <w:rPr>
                <w:b/>
                <w:bCs/>
                <w:color w:val="000000" w:themeColor="text1"/>
                <w:lang w:val="it-IT"/>
              </w:rPr>
              <w:t>Base</w:t>
            </w:r>
          </w:p>
        </w:tc>
        <w:tc>
          <w:tcPr>
            <w:tcW w:w="1280" w:type="dxa"/>
            <w:tcBorders>
              <w:top w:val="single" w:sz="4" w:space="0" w:color="auto"/>
            </w:tcBorders>
            <w:vAlign w:val="center"/>
          </w:tcPr>
          <w:p w14:paraId="4D526580" w14:textId="4DC8954E" w:rsidR="000F7ACC" w:rsidRPr="00676988" w:rsidRDefault="000F7ACC" w:rsidP="00B166A9">
            <w:pPr>
              <w:jc w:val="center"/>
              <w:rPr>
                <w:b/>
                <w:bCs/>
                <w:color w:val="000000" w:themeColor="text1"/>
                <w:lang w:val="it-IT"/>
              </w:rPr>
            </w:pPr>
            <w:r w:rsidRPr="00676988">
              <w:rPr>
                <w:b/>
                <w:bCs/>
                <w:color w:val="000000" w:themeColor="text1"/>
                <w:lang w:val="it-IT"/>
              </w:rPr>
              <w:t>Buona pratica</w:t>
            </w:r>
          </w:p>
        </w:tc>
        <w:tc>
          <w:tcPr>
            <w:tcW w:w="1396" w:type="dxa"/>
            <w:tcBorders>
              <w:top w:val="single" w:sz="4" w:space="0" w:color="auto"/>
            </w:tcBorders>
            <w:vAlign w:val="center"/>
          </w:tcPr>
          <w:p w14:paraId="6D0CBECE" w14:textId="1DD9A791" w:rsidR="000F7ACC" w:rsidRPr="00676988" w:rsidRDefault="000F7ACC" w:rsidP="00B166A9">
            <w:pPr>
              <w:jc w:val="center"/>
              <w:rPr>
                <w:b/>
                <w:bCs/>
                <w:color w:val="000000" w:themeColor="text1"/>
                <w:lang w:val="it-IT"/>
              </w:rPr>
            </w:pPr>
            <w:r w:rsidRPr="00676988">
              <w:rPr>
                <w:b/>
                <w:bCs/>
                <w:color w:val="000000" w:themeColor="text1"/>
                <w:lang w:val="it-IT"/>
              </w:rPr>
              <w:t>Esemplarità</w:t>
            </w:r>
          </w:p>
        </w:tc>
        <w:tc>
          <w:tcPr>
            <w:tcW w:w="2875" w:type="dxa"/>
            <w:tcBorders>
              <w:top w:val="single" w:sz="4" w:space="0" w:color="auto"/>
            </w:tcBorders>
            <w:vAlign w:val="center"/>
          </w:tcPr>
          <w:p w14:paraId="1D00E6D7" w14:textId="085AB96D"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C408E1" w14:paraId="6B134D74" w14:textId="77777777" w:rsidTr="000F7ACC">
        <w:tc>
          <w:tcPr>
            <w:tcW w:w="522" w:type="dxa"/>
            <w:vAlign w:val="center"/>
          </w:tcPr>
          <w:p w14:paraId="2FB390F9" w14:textId="77777777" w:rsidR="000F7ACC" w:rsidRPr="00676988" w:rsidRDefault="000F7ACC" w:rsidP="000F7ACC">
            <w:pPr>
              <w:jc w:val="left"/>
              <w:rPr>
                <w:color w:val="000000" w:themeColor="text1"/>
                <w:lang w:val="it-IT"/>
              </w:rPr>
            </w:pPr>
            <w:r w:rsidRPr="00676988">
              <w:rPr>
                <w:color w:val="000000" w:themeColor="text1"/>
                <w:lang w:val="it-IT"/>
              </w:rPr>
              <w:t>1</w:t>
            </w:r>
          </w:p>
        </w:tc>
        <w:tc>
          <w:tcPr>
            <w:tcW w:w="849" w:type="dxa"/>
            <w:vAlign w:val="center"/>
          </w:tcPr>
          <w:p w14:paraId="16CD738E"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1" w:type="dxa"/>
            <w:vAlign w:val="center"/>
          </w:tcPr>
          <w:p w14:paraId="62D6D2EB"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66667462" w14:textId="1FA0B9F4" w:rsidR="000F7ACC" w:rsidRPr="00676988" w:rsidRDefault="000F7ACC" w:rsidP="000F7ACC">
            <w:pPr>
              <w:jc w:val="left"/>
              <w:rPr>
                <w:color w:val="000000" w:themeColor="text1"/>
                <w:lang w:val="it-IT"/>
              </w:rPr>
            </w:pPr>
            <w:r w:rsidRPr="00676988">
              <w:rPr>
                <w:color w:val="000000" w:themeColor="text1"/>
                <w:lang w:val="it-IT"/>
              </w:rPr>
              <w:t>L’offerta comprende un’interessante selezione di derrate alimentari che consente di aumentare il consumo di frutta, verdura, legumi, cereali, frutta a guscio, semi e oli vegetali rispettando gli apporti nutrizionali raccomandati dalla SSN.</w:t>
            </w:r>
          </w:p>
        </w:tc>
        <w:tc>
          <w:tcPr>
            <w:tcW w:w="1138" w:type="dxa"/>
            <w:vAlign w:val="center"/>
          </w:tcPr>
          <w:p w14:paraId="038BCCD7" w14:textId="58B1EF1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253E0389" w14:textId="373D01EF"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571A77C9" w14:textId="5DE6689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47859F48" w14:textId="77777777" w:rsidR="000F7ACC" w:rsidRPr="00676988" w:rsidRDefault="000F7ACC" w:rsidP="000F7ACC">
            <w:pPr>
              <w:jc w:val="left"/>
              <w:rPr>
                <w:color w:val="000000" w:themeColor="text1"/>
                <w:lang w:val="it-IT"/>
              </w:rPr>
            </w:pPr>
            <w:r w:rsidRPr="00676988">
              <w:rPr>
                <w:color w:val="000000" w:themeColor="text1"/>
                <w:lang w:val="it-IT"/>
              </w:rPr>
              <w:t>- Ricette</w:t>
            </w:r>
          </w:p>
          <w:p w14:paraId="6C3C5635" w14:textId="77777777" w:rsidR="000F7ACC" w:rsidRPr="00676988" w:rsidRDefault="000F7ACC" w:rsidP="000F7ACC">
            <w:pPr>
              <w:jc w:val="left"/>
              <w:rPr>
                <w:color w:val="000000" w:themeColor="text1"/>
                <w:lang w:val="it-IT"/>
              </w:rPr>
            </w:pPr>
            <w:r w:rsidRPr="00676988">
              <w:rPr>
                <w:color w:val="000000" w:themeColor="text1"/>
                <w:lang w:val="it-IT"/>
              </w:rPr>
              <w:t>- Menu</w:t>
            </w:r>
          </w:p>
          <w:p w14:paraId="61C43347"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fatture delle merci</w:t>
            </w:r>
          </w:p>
          <w:p w14:paraId="1C0E4900" w14:textId="3EF006BB"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o descrizione dell'attuazione del criterio</w:t>
            </w:r>
          </w:p>
        </w:tc>
      </w:tr>
      <w:tr w:rsidR="000F7ACC" w:rsidRPr="00676988" w14:paraId="215416F4" w14:textId="77777777" w:rsidTr="000F7ACC">
        <w:tc>
          <w:tcPr>
            <w:tcW w:w="522" w:type="dxa"/>
            <w:vAlign w:val="center"/>
          </w:tcPr>
          <w:p w14:paraId="5E8F4DC8" w14:textId="77777777" w:rsidR="000F7ACC" w:rsidRPr="00676988" w:rsidRDefault="000F7ACC" w:rsidP="000F7ACC">
            <w:pPr>
              <w:jc w:val="left"/>
              <w:rPr>
                <w:color w:val="000000" w:themeColor="text1"/>
                <w:lang w:val="it-IT"/>
              </w:rPr>
            </w:pPr>
            <w:r w:rsidRPr="00676988">
              <w:rPr>
                <w:color w:val="000000" w:themeColor="text1"/>
                <w:lang w:val="it-IT"/>
              </w:rPr>
              <w:t>2</w:t>
            </w:r>
          </w:p>
        </w:tc>
        <w:tc>
          <w:tcPr>
            <w:tcW w:w="849" w:type="dxa"/>
            <w:vAlign w:val="center"/>
          </w:tcPr>
          <w:p w14:paraId="3AA7C833"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1" w:type="dxa"/>
            <w:vAlign w:val="center"/>
          </w:tcPr>
          <w:p w14:paraId="51B81E80"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1F76E367" w14:textId="726CA078" w:rsidR="000F7ACC" w:rsidRPr="00676988" w:rsidRDefault="000F7ACC" w:rsidP="000F7ACC">
            <w:pPr>
              <w:jc w:val="left"/>
              <w:rPr>
                <w:color w:val="000000" w:themeColor="text1"/>
                <w:lang w:val="it-IT"/>
              </w:rPr>
            </w:pPr>
            <w:r w:rsidRPr="00676988">
              <w:rPr>
                <w:color w:val="000000" w:themeColor="text1"/>
                <w:lang w:val="it-IT"/>
              </w:rPr>
              <w:t>Viene proposto almeno 1 piatto vegetariano a scelta per pasto.</w:t>
            </w:r>
          </w:p>
        </w:tc>
        <w:tc>
          <w:tcPr>
            <w:tcW w:w="1138" w:type="dxa"/>
            <w:vAlign w:val="center"/>
          </w:tcPr>
          <w:p w14:paraId="2EFEA429" w14:textId="1AA7DB54"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79EC8624" w14:textId="2DD0BC4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01E31DB3" w14:textId="2AADB79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00F71101" w14:textId="16912517"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2265B817" w14:textId="77777777" w:rsidTr="000F7ACC">
        <w:trPr>
          <w:trHeight w:val="512"/>
        </w:trPr>
        <w:tc>
          <w:tcPr>
            <w:tcW w:w="522" w:type="dxa"/>
            <w:vAlign w:val="center"/>
          </w:tcPr>
          <w:p w14:paraId="320152F8" w14:textId="77777777" w:rsidR="000F7ACC" w:rsidRPr="00676988" w:rsidRDefault="000F7ACC" w:rsidP="000F7ACC">
            <w:pPr>
              <w:jc w:val="left"/>
              <w:rPr>
                <w:color w:val="000000" w:themeColor="text1"/>
                <w:lang w:val="it-IT"/>
              </w:rPr>
            </w:pPr>
            <w:r w:rsidRPr="00676988">
              <w:rPr>
                <w:color w:val="000000" w:themeColor="text1"/>
                <w:lang w:val="it-IT"/>
              </w:rPr>
              <w:t>3a</w:t>
            </w:r>
          </w:p>
        </w:tc>
        <w:tc>
          <w:tcPr>
            <w:tcW w:w="849" w:type="dxa"/>
            <w:vAlign w:val="center"/>
          </w:tcPr>
          <w:p w14:paraId="77D8D3F6"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1" w:type="dxa"/>
            <w:vAlign w:val="center"/>
          </w:tcPr>
          <w:p w14:paraId="54488116"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7C8CFCD5" w14:textId="6BCC8B19" w:rsidR="000F7ACC" w:rsidRPr="00676988" w:rsidRDefault="000F7ACC" w:rsidP="000F7ACC">
            <w:pPr>
              <w:jc w:val="left"/>
              <w:rPr>
                <w:color w:val="000000" w:themeColor="text1"/>
                <w:lang w:val="it-IT"/>
              </w:rPr>
            </w:pPr>
            <w:r w:rsidRPr="00676988">
              <w:rPr>
                <w:color w:val="000000" w:themeColor="text1"/>
                <w:lang w:val="it-IT"/>
              </w:rPr>
              <w:t>Almeno il 50 % dell’offerta giornaliera è vegetariano (sul numero complessivo di pasti comprendenti cibi salati).</w:t>
            </w:r>
          </w:p>
        </w:tc>
        <w:tc>
          <w:tcPr>
            <w:tcW w:w="1138" w:type="dxa"/>
            <w:vAlign w:val="center"/>
          </w:tcPr>
          <w:p w14:paraId="47CC8166" w14:textId="7641BC7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0B8CF003" w14:textId="1FF256D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38E06148" w14:textId="7B6E60B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1300D7DB" w14:textId="077E6046"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2C3D415E" w14:textId="77777777" w:rsidTr="000F7ACC">
        <w:tc>
          <w:tcPr>
            <w:tcW w:w="522" w:type="dxa"/>
            <w:vAlign w:val="center"/>
          </w:tcPr>
          <w:p w14:paraId="3354016E" w14:textId="77777777" w:rsidR="000F7ACC" w:rsidRPr="00676988" w:rsidRDefault="000F7ACC" w:rsidP="000F7ACC">
            <w:pPr>
              <w:jc w:val="left"/>
              <w:rPr>
                <w:color w:val="000000" w:themeColor="text1"/>
                <w:lang w:val="it-IT"/>
              </w:rPr>
            </w:pPr>
            <w:r w:rsidRPr="00676988">
              <w:rPr>
                <w:color w:val="000000" w:themeColor="text1"/>
                <w:lang w:val="it-IT"/>
              </w:rPr>
              <w:t>3b</w:t>
            </w:r>
          </w:p>
        </w:tc>
        <w:tc>
          <w:tcPr>
            <w:tcW w:w="849" w:type="dxa"/>
            <w:vAlign w:val="center"/>
          </w:tcPr>
          <w:p w14:paraId="38C79FD8"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1" w:type="dxa"/>
            <w:vAlign w:val="center"/>
          </w:tcPr>
          <w:p w14:paraId="5D4BF4DD"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128" w:type="dxa"/>
            <w:vAlign w:val="center"/>
          </w:tcPr>
          <w:p w14:paraId="45FDA27E" w14:textId="76AD046F" w:rsidR="000F7ACC" w:rsidRPr="00676988" w:rsidRDefault="000F7ACC" w:rsidP="000F7ACC">
            <w:pPr>
              <w:jc w:val="left"/>
              <w:rPr>
                <w:color w:val="000000" w:themeColor="text1"/>
                <w:lang w:val="it-IT"/>
              </w:rPr>
            </w:pPr>
            <w:r w:rsidRPr="00676988">
              <w:rPr>
                <w:color w:val="000000" w:themeColor="text1"/>
                <w:lang w:val="it-IT"/>
              </w:rPr>
              <w:t>Almeno il X % dell’offerta giornaliera è vegetariano (sul numero complessivo di pasti comprendenti cibi salati).</w:t>
            </w:r>
          </w:p>
        </w:tc>
        <w:tc>
          <w:tcPr>
            <w:tcW w:w="1138" w:type="dxa"/>
            <w:vAlign w:val="center"/>
          </w:tcPr>
          <w:p w14:paraId="2E4F9E4E"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60%</w:t>
            </w:r>
          </w:p>
          <w:p w14:paraId="3F78EAB5" w14:textId="237ECBA8" w:rsidR="000F7ACC" w:rsidRPr="00676988" w:rsidRDefault="000F7ACC" w:rsidP="000F7ACC">
            <w:pPr>
              <w:jc w:val="center"/>
              <w:rPr>
                <w:color w:val="000000" w:themeColor="text1"/>
                <w:lang w:val="it-IT"/>
              </w:rPr>
            </w:pPr>
            <w:r w:rsidRPr="00676988">
              <w:rPr>
                <w:color w:val="556E28"/>
                <w:lang w:val="it-IT"/>
              </w:rPr>
              <w:t>1 punto</w:t>
            </w:r>
          </w:p>
        </w:tc>
        <w:tc>
          <w:tcPr>
            <w:tcW w:w="1280" w:type="dxa"/>
            <w:vAlign w:val="center"/>
          </w:tcPr>
          <w:p w14:paraId="1CD0E976"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70%</w:t>
            </w:r>
          </w:p>
          <w:p w14:paraId="15992731" w14:textId="522D79BA" w:rsidR="000F7ACC" w:rsidRPr="00676988" w:rsidRDefault="000F7ACC" w:rsidP="000F7ACC">
            <w:pPr>
              <w:jc w:val="center"/>
              <w:rPr>
                <w:color w:val="000000" w:themeColor="text1"/>
                <w:lang w:val="it-IT"/>
              </w:rPr>
            </w:pPr>
            <w:r w:rsidRPr="00676988">
              <w:rPr>
                <w:color w:val="556E28"/>
                <w:lang w:val="it-IT"/>
              </w:rPr>
              <w:t>2 punti</w:t>
            </w:r>
          </w:p>
        </w:tc>
        <w:tc>
          <w:tcPr>
            <w:tcW w:w="1396" w:type="dxa"/>
            <w:vAlign w:val="center"/>
          </w:tcPr>
          <w:p w14:paraId="2F8135AE"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0AF51481" w14:textId="23F1AEE6" w:rsidR="000F7ACC" w:rsidRPr="00676988" w:rsidRDefault="000F7ACC" w:rsidP="000F7ACC">
            <w:pPr>
              <w:jc w:val="center"/>
              <w:rPr>
                <w:color w:val="000000" w:themeColor="text1"/>
                <w:lang w:val="it-IT"/>
              </w:rPr>
            </w:pPr>
            <w:r w:rsidRPr="00676988">
              <w:rPr>
                <w:color w:val="556E28"/>
                <w:lang w:val="it-IT"/>
              </w:rPr>
              <w:t>3 punti</w:t>
            </w:r>
          </w:p>
        </w:tc>
        <w:tc>
          <w:tcPr>
            <w:tcW w:w="2875" w:type="dxa"/>
            <w:vAlign w:val="center"/>
          </w:tcPr>
          <w:p w14:paraId="7720467E" w14:textId="4B3118F7"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745C110A" w14:textId="77777777" w:rsidTr="000F7ACC">
        <w:trPr>
          <w:trHeight w:val="441"/>
        </w:trPr>
        <w:tc>
          <w:tcPr>
            <w:tcW w:w="522" w:type="dxa"/>
            <w:vAlign w:val="center"/>
          </w:tcPr>
          <w:p w14:paraId="450174B6" w14:textId="77777777" w:rsidR="000F7ACC" w:rsidRPr="00676988" w:rsidRDefault="000F7ACC" w:rsidP="000F7ACC">
            <w:pPr>
              <w:jc w:val="left"/>
              <w:rPr>
                <w:color w:val="000000" w:themeColor="text1"/>
                <w:lang w:val="it-IT"/>
              </w:rPr>
            </w:pPr>
            <w:r w:rsidRPr="00676988">
              <w:rPr>
                <w:color w:val="000000" w:themeColor="text1"/>
                <w:lang w:val="it-IT"/>
              </w:rPr>
              <w:t>4a</w:t>
            </w:r>
          </w:p>
        </w:tc>
        <w:tc>
          <w:tcPr>
            <w:tcW w:w="849" w:type="dxa"/>
            <w:vAlign w:val="center"/>
          </w:tcPr>
          <w:p w14:paraId="63E7417B"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1" w:type="dxa"/>
            <w:vAlign w:val="center"/>
          </w:tcPr>
          <w:p w14:paraId="39C803F2"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494C22D8" w14:textId="24546144" w:rsidR="000F7ACC" w:rsidRPr="00676988" w:rsidRDefault="000F7ACC" w:rsidP="000F7ACC">
            <w:pPr>
              <w:jc w:val="left"/>
              <w:rPr>
                <w:color w:val="000000" w:themeColor="text1"/>
                <w:lang w:val="it-IT"/>
              </w:rPr>
            </w:pPr>
            <w:r w:rsidRPr="00676988">
              <w:rPr>
                <w:color w:val="000000" w:themeColor="text1"/>
                <w:lang w:val="it-IT"/>
              </w:rPr>
              <w:t>Almeno 1 giorno alla settimana è vegetariano al 100 % (sull’offerta giornaliera complessiva).</w:t>
            </w:r>
          </w:p>
        </w:tc>
        <w:tc>
          <w:tcPr>
            <w:tcW w:w="1138" w:type="dxa"/>
            <w:vAlign w:val="center"/>
          </w:tcPr>
          <w:p w14:paraId="08E1A0B3" w14:textId="1DD53D6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52DE998A" w14:textId="549A972F"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40B52AE9" w14:textId="75C8363A"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013BF614" w14:textId="48F3678D"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260BC622" w14:textId="77777777" w:rsidTr="000F7ACC">
        <w:tc>
          <w:tcPr>
            <w:tcW w:w="522" w:type="dxa"/>
            <w:vAlign w:val="center"/>
          </w:tcPr>
          <w:p w14:paraId="0B069A2F" w14:textId="77777777" w:rsidR="000F7ACC" w:rsidRPr="00676988" w:rsidRDefault="000F7ACC" w:rsidP="000F7ACC">
            <w:pPr>
              <w:jc w:val="left"/>
              <w:rPr>
                <w:color w:val="000000" w:themeColor="text1"/>
                <w:lang w:val="it-IT"/>
              </w:rPr>
            </w:pPr>
            <w:r w:rsidRPr="00676988">
              <w:rPr>
                <w:color w:val="000000" w:themeColor="text1"/>
                <w:lang w:val="it-IT"/>
              </w:rPr>
              <w:t>4b</w:t>
            </w:r>
          </w:p>
        </w:tc>
        <w:tc>
          <w:tcPr>
            <w:tcW w:w="849" w:type="dxa"/>
            <w:vAlign w:val="center"/>
          </w:tcPr>
          <w:p w14:paraId="1755AB28"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1" w:type="dxa"/>
            <w:vAlign w:val="center"/>
          </w:tcPr>
          <w:p w14:paraId="4C93EC35"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128" w:type="dxa"/>
            <w:vAlign w:val="center"/>
          </w:tcPr>
          <w:p w14:paraId="61D97C74" w14:textId="26FF641B" w:rsidR="000F7ACC" w:rsidRPr="00676988" w:rsidRDefault="000F7ACC" w:rsidP="000F7ACC">
            <w:pPr>
              <w:jc w:val="left"/>
              <w:rPr>
                <w:color w:val="000000" w:themeColor="text1"/>
                <w:lang w:val="it-IT"/>
              </w:rPr>
            </w:pPr>
            <w:r w:rsidRPr="00676988">
              <w:rPr>
                <w:color w:val="000000" w:themeColor="text1"/>
                <w:lang w:val="it-IT"/>
              </w:rPr>
              <w:t>Almeno X giorni alla settimana è vegetariano al 100 % (sull’offerta giornaliera complessiva).</w:t>
            </w:r>
          </w:p>
        </w:tc>
        <w:tc>
          <w:tcPr>
            <w:tcW w:w="1138" w:type="dxa"/>
            <w:vAlign w:val="center"/>
          </w:tcPr>
          <w:p w14:paraId="06358F2D" w14:textId="5D3C6911" w:rsidR="000F7ACC" w:rsidRPr="00676988" w:rsidRDefault="000F7ACC" w:rsidP="000F7ACC">
            <w:pPr>
              <w:jc w:val="center"/>
              <w:rPr>
                <w:color w:val="000000" w:themeColor="text1"/>
                <w:lang w:val="it-IT"/>
              </w:rPr>
            </w:pPr>
            <w:r w:rsidRPr="00676988">
              <w:rPr>
                <w:color w:val="000000" w:themeColor="text1"/>
                <w:lang w:val="it-IT"/>
              </w:rPr>
              <w:t>2 giorni</w:t>
            </w:r>
          </w:p>
          <w:p w14:paraId="5A359A3E" w14:textId="40EB3CA9" w:rsidR="000F7ACC" w:rsidRPr="00676988" w:rsidRDefault="000F7ACC" w:rsidP="000F7ACC">
            <w:pPr>
              <w:jc w:val="center"/>
              <w:rPr>
                <w:color w:val="000000" w:themeColor="text1"/>
                <w:lang w:val="it-IT"/>
              </w:rPr>
            </w:pPr>
            <w:r w:rsidRPr="00676988">
              <w:rPr>
                <w:color w:val="556E28"/>
                <w:lang w:val="it-IT"/>
              </w:rPr>
              <w:t>1 punto</w:t>
            </w:r>
          </w:p>
        </w:tc>
        <w:tc>
          <w:tcPr>
            <w:tcW w:w="1280" w:type="dxa"/>
            <w:vAlign w:val="center"/>
          </w:tcPr>
          <w:p w14:paraId="556B225A" w14:textId="58A99A44" w:rsidR="000F7ACC" w:rsidRPr="00676988" w:rsidRDefault="000F7ACC" w:rsidP="000F7ACC">
            <w:pPr>
              <w:jc w:val="center"/>
              <w:rPr>
                <w:color w:val="556E28"/>
                <w:lang w:val="it-IT"/>
              </w:rPr>
            </w:pPr>
            <w:r w:rsidRPr="00676988">
              <w:rPr>
                <w:color w:val="000000" w:themeColor="text1"/>
                <w:lang w:val="it-IT"/>
              </w:rPr>
              <w:t>3 giorni</w:t>
            </w:r>
          </w:p>
          <w:p w14:paraId="0A11AAC5" w14:textId="79AAB1DC" w:rsidR="000F7ACC" w:rsidRPr="00676988" w:rsidRDefault="000F7ACC" w:rsidP="000F7ACC">
            <w:pPr>
              <w:jc w:val="center"/>
              <w:rPr>
                <w:color w:val="000000" w:themeColor="text1"/>
                <w:lang w:val="it-IT"/>
              </w:rPr>
            </w:pPr>
            <w:r w:rsidRPr="00676988">
              <w:rPr>
                <w:color w:val="556E28"/>
                <w:lang w:val="it-IT"/>
              </w:rPr>
              <w:t>2 punti</w:t>
            </w:r>
          </w:p>
        </w:tc>
        <w:tc>
          <w:tcPr>
            <w:tcW w:w="1396" w:type="dxa"/>
            <w:vAlign w:val="center"/>
          </w:tcPr>
          <w:p w14:paraId="62D0F366" w14:textId="16F51C63"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4 giorni</w:t>
            </w:r>
          </w:p>
          <w:p w14:paraId="051673DD" w14:textId="74BBB6B6" w:rsidR="000F7ACC" w:rsidRPr="00676988" w:rsidRDefault="000F7ACC" w:rsidP="000F7ACC">
            <w:pPr>
              <w:jc w:val="center"/>
              <w:rPr>
                <w:color w:val="000000" w:themeColor="text1"/>
                <w:lang w:val="it-IT"/>
              </w:rPr>
            </w:pPr>
            <w:r w:rsidRPr="00676988">
              <w:rPr>
                <w:color w:val="556E28"/>
                <w:lang w:val="it-IT"/>
              </w:rPr>
              <w:t>3 punti</w:t>
            </w:r>
          </w:p>
        </w:tc>
        <w:tc>
          <w:tcPr>
            <w:tcW w:w="2875" w:type="dxa"/>
            <w:vAlign w:val="center"/>
          </w:tcPr>
          <w:p w14:paraId="496796AA" w14:textId="1EB2D455"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D83082" w14:paraId="549B0FEC" w14:textId="77777777" w:rsidTr="000F7ACC">
        <w:trPr>
          <w:trHeight w:val="853"/>
        </w:trPr>
        <w:tc>
          <w:tcPr>
            <w:tcW w:w="522" w:type="dxa"/>
            <w:vAlign w:val="center"/>
          </w:tcPr>
          <w:p w14:paraId="2CBCE00B" w14:textId="77777777" w:rsidR="000F7ACC" w:rsidRPr="00676988" w:rsidRDefault="000F7ACC" w:rsidP="000F7ACC">
            <w:pPr>
              <w:jc w:val="left"/>
              <w:rPr>
                <w:color w:val="000000" w:themeColor="text1"/>
                <w:lang w:val="it-IT"/>
              </w:rPr>
            </w:pPr>
            <w:r w:rsidRPr="00676988">
              <w:rPr>
                <w:color w:val="000000" w:themeColor="text1"/>
                <w:lang w:val="it-IT"/>
              </w:rPr>
              <w:t>5a</w:t>
            </w:r>
          </w:p>
        </w:tc>
        <w:tc>
          <w:tcPr>
            <w:tcW w:w="849" w:type="dxa"/>
            <w:vAlign w:val="center"/>
          </w:tcPr>
          <w:p w14:paraId="64EBC9BB"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1" w:type="dxa"/>
            <w:vAlign w:val="center"/>
          </w:tcPr>
          <w:p w14:paraId="44A6EC91"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52CE4427" w14:textId="79192572" w:rsidR="000F7ACC" w:rsidRPr="00676988" w:rsidRDefault="000F7ACC" w:rsidP="000F7ACC">
            <w:pPr>
              <w:jc w:val="left"/>
              <w:rPr>
                <w:color w:val="000000" w:themeColor="text1"/>
                <w:lang w:val="it-IT"/>
              </w:rPr>
            </w:pPr>
            <w:r w:rsidRPr="00676988">
              <w:rPr>
                <w:color w:val="000000" w:themeColor="text1"/>
                <w:lang w:val="it-IT"/>
              </w:rPr>
              <w:t>Vengono serviti al massimo 120 g di carne per pasto.</w:t>
            </w:r>
          </w:p>
        </w:tc>
        <w:tc>
          <w:tcPr>
            <w:tcW w:w="1138" w:type="dxa"/>
            <w:vAlign w:val="center"/>
          </w:tcPr>
          <w:p w14:paraId="4E195EF7" w14:textId="054FD82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3E5CF88E" w14:textId="764832A6"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0FB83CBA" w14:textId="0CC25CC2"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2A990A72" w14:textId="77777777" w:rsidR="000F7ACC" w:rsidRPr="00676988" w:rsidRDefault="000F7ACC" w:rsidP="000F7ACC">
            <w:pPr>
              <w:jc w:val="left"/>
              <w:rPr>
                <w:color w:val="000000" w:themeColor="text1"/>
                <w:lang w:val="it-IT"/>
              </w:rPr>
            </w:pPr>
            <w:r w:rsidRPr="00676988">
              <w:rPr>
                <w:color w:val="000000" w:themeColor="text1"/>
                <w:lang w:val="it-IT"/>
              </w:rPr>
              <w:t>- Ricette</w:t>
            </w:r>
          </w:p>
          <w:p w14:paraId="4C328CC2" w14:textId="77777777" w:rsidR="000F7ACC" w:rsidRPr="00676988" w:rsidRDefault="000F7ACC" w:rsidP="000F7ACC">
            <w:pPr>
              <w:jc w:val="left"/>
              <w:rPr>
                <w:color w:val="000000" w:themeColor="text1"/>
                <w:lang w:val="it-IT"/>
              </w:rPr>
            </w:pPr>
            <w:r w:rsidRPr="00676988">
              <w:rPr>
                <w:color w:val="000000" w:themeColor="text1"/>
                <w:lang w:val="it-IT"/>
              </w:rPr>
              <w:t>- Statistiche annuali degli acquisti di carne (in kg) con il numero di pasti serviti</w:t>
            </w:r>
          </w:p>
          <w:p w14:paraId="13984BA7" w14:textId="6BCE625B" w:rsidR="000F7ACC" w:rsidRPr="00676988" w:rsidRDefault="000F7ACC" w:rsidP="000F7ACC">
            <w:pPr>
              <w:jc w:val="left"/>
              <w:rPr>
                <w:color w:val="000000" w:themeColor="text1"/>
                <w:lang w:val="it-IT"/>
              </w:rPr>
            </w:pPr>
            <w:r w:rsidRPr="00676988">
              <w:rPr>
                <w:color w:val="000000" w:themeColor="text1"/>
                <w:lang w:val="it-IT"/>
              </w:rPr>
              <w:t>- Label Fo</w:t>
            </w:r>
            <w:r w:rsidR="00C92917">
              <w:rPr>
                <w:color w:val="000000" w:themeColor="text1"/>
                <w:lang w:val="it-IT"/>
              </w:rPr>
              <w:t>u</w:t>
            </w:r>
            <w:r w:rsidRPr="00676988">
              <w:rPr>
                <w:color w:val="000000" w:themeColor="text1"/>
                <w:lang w:val="it-IT"/>
              </w:rPr>
              <w:t>rchette Verte, lista di controllo «</w:t>
            </w:r>
            <w:hyperlink r:id="rId19" w:history="1">
              <w:r w:rsidRPr="00676988">
                <w:rPr>
                  <w:rStyle w:val="Hyperlink"/>
                  <w:color w:val="000000" w:themeColor="text1"/>
                  <w:lang w:val="it-IT"/>
                </w:rPr>
                <w:t>Kleines Gewissen</w:t>
              </w:r>
            </w:hyperlink>
            <w:r w:rsidRPr="00676988">
              <w:rPr>
                <w:color w:val="000000" w:themeColor="text1"/>
                <w:lang w:val="it-IT"/>
              </w:rPr>
              <w:t>» soddisfatta</w:t>
            </w:r>
          </w:p>
        </w:tc>
      </w:tr>
      <w:tr w:rsidR="000F7ACC" w:rsidRPr="00676988" w14:paraId="33BBB999" w14:textId="77777777" w:rsidTr="000F7ACC">
        <w:tc>
          <w:tcPr>
            <w:tcW w:w="522" w:type="dxa"/>
            <w:vAlign w:val="center"/>
          </w:tcPr>
          <w:p w14:paraId="5BBEAACC" w14:textId="77777777" w:rsidR="000F7ACC" w:rsidRPr="00676988" w:rsidRDefault="000F7ACC" w:rsidP="000F7ACC">
            <w:pPr>
              <w:jc w:val="left"/>
              <w:rPr>
                <w:color w:val="000000" w:themeColor="text1"/>
                <w:lang w:val="it-IT"/>
              </w:rPr>
            </w:pPr>
            <w:r w:rsidRPr="00676988">
              <w:rPr>
                <w:color w:val="000000" w:themeColor="text1"/>
                <w:lang w:val="it-IT"/>
              </w:rPr>
              <w:t>5b</w:t>
            </w:r>
          </w:p>
        </w:tc>
        <w:tc>
          <w:tcPr>
            <w:tcW w:w="849" w:type="dxa"/>
            <w:vAlign w:val="center"/>
          </w:tcPr>
          <w:p w14:paraId="3CAB3AB0"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1" w:type="dxa"/>
            <w:vAlign w:val="center"/>
          </w:tcPr>
          <w:p w14:paraId="0FF73EF8"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128" w:type="dxa"/>
            <w:vAlign w:val="center"/>
          </w:tcPr>
          <w:p w14:paraId="1B375915" w14:textId="37C1908D" w:rsidR="000F7ACC" w:rsidRPr="00676988" w:rsidRDefault="000F7ACC" w:rsidP="000F7ACC">
            <w:pPr>
              <w:jc w:val="left"/>
              <w:rPr>
                <w:color w:val="000000" w:themeColor="text1"/>
                <w:lang w:val="it-IT"/>
              </w:rPr>
            </w:pPr>
            <w:r w:rsidRPr="00676988">
              <w:rPr>
                <w:color w:val="000000" w:themeColor="text1"/>
                <w:lang w:val="it-IT"/>
              </w:rPr>
              <w:t>Vengono serviti al massimo X g di carne per pasto.</w:t>
            </w:r>
          </w:p>
        </w:tc>
        <w:tc>
          <w:tcPr>
            <w:tcW w:w="1138" w:type="dxa"/>
            <w:vAlign w:val="center"/>
          </w:tcPr>
          <w:p w14:paraId="35613BD1"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110 g</w:t>
            </w:r>
          </w:p>
          <w:p w14:paraId="6E409BD0" w14:textId="32BBDD26" w:rsidR="000F7ACC" w:rsidRPr="00676988" w:rsidRDefault="000F7ACC" w:rsidP="000F7ACC">
            <w:pPr>
              <w:jc w:val="center"/>
              <w:rPr>
                <w:color w:val="000000" w:themeColor="text1"/>
                <w:lang w:val="it-IT"/>
              </w:rPr>
            </w:pPr>
            <w:r w:rsidRPr="00676988">
              <w:rPr>
                <w:color w:val="556E28"/>
                <w:lang w:val="it-IT"/>
              </w:rPr>
              <w:t>1 punto</w:t>
            </w:r>
          </w:p>
        </w:tc>
        <w:tc>
          <w:tcPr>
            <w:tcW w:w="1280" w:type="dxa"/>
            <w:vAlign w:val="center"/>
          </w:tcPr>
          <w:p w14:paraId="3FA66111"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100 g</w:t>
            </w:r>
          </w:p>
          <w:p w14:paraId="6CE68F3B" w14:textId="61B7E093" w:rsidR="000F7ACC" w:rsidRPr="00676988" w:rsidRDefault="000F7ACC" w:rsidP="000F7ACC">
            <w:pPr>
              <w:jc w:val="center"/>
              <w:rPr>
                <w:color w:val="000000" w:themeColor="text1"/>
                <w:lang w:val="it-IT"/>
              </w:rPr>
            </w:pPr>
            <w:r w:rsidRPr="00676988">
              <w:rPr>
                <w:color w:val="556E28"/>
                <w:lang w:val="it-IT"/>
              </w:rPr>
              <w:t>2 punti</w:t>
            </w:r>
          </w:p>
        </w:tc>
        <w:tc>
          <w:tcPr>
            <w:tcW w:w="1396" w:type="dxa"/>
            <w:vAlign w:val="center"/>
          </w:tcPr>
          <w:p w14:paraId="6411C444"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 g</w:t>
            </w:r>
          </w:p>
          <w:p w14:paraId="18A34C08" w14:textId="7EF34967" w:rsidR="000F7ACC" w:rsidRPr="00676988" w:rsidRDefault="000F7ACC" w:rsidP="000F7ACC">
            <w:pPr>
              <w:jc w:val="center"/>
              <w:rPr>
                <w:color w:val="000000" w:themeColor="text1"/>
                <w:lang w:val="it-IT"/>
              </w:rPr>
            </w:pPr>
            <w:r w:rsidRPr="00676988">
              <w:rPr>
                <w:color w:val="556E28"/>
                <w:lang w:val="it-IT"/>
              </w:rPr>
              <w:t>3 punti</w:t>
            </w:r>
          </w:p>
        </w:tc>
        <w:tc>
          <w:tcPr>
            <w:tcW w:w="2875" w:type="dxa"/>
            <w:vAlign w:val="center"/>
          </w:tcPr>
          <w:p w14:paraId="3C7370D0" w14:textId="1CAFFE54" w:rsidR="000F7ACC" w:rsidRPr="00676988" w:rsidRDefault="000F7ACC" w:rsidP="000F7ACC">
            <w:pPr>
              <w:jc w:val="left"/>
              <w:rPr>
                <w:color w:val="000000" w:themeColor="text1"/>
                <w:highlight w:val="cyan"/>
                <w:lang w:val="it-IT"/>
              </w:rPr>
            </w:pPr>
            <w:r w:rsidRPr="00676988">
              <w:rPr>
                <w:color w:val="000000" w:themeColor="text1"/>
                <w:lang w:val="it-IT"/>
              </w:rPr>
              <w:t>Idem</w:t>
            </w:r>
          </w:p>
        </w:tc>
      </w:tr>
      <w:tr w:rsidR="000F7ACC" w:rsidRPr="00676988" w14:paraId="043CCA99" w14:textId="77777777" w:rsidTr="000F7ACC">
        <w:trPr>
          <w:trHeight w:val="654"/>
        </w:trPr>
        <w:tc>
          <w:tcPr>
            <w:tcW w:w="522" w:type="dxa"/>
            <w:vAlign w:val="center"/>
          </w:tcPr>
          <w:p w14:paraId="43CBFAD9" w14:textId="77777777" w:rsidR="000F7ACC" w:rsidRPr="00676988" w:rsidRDefault="000F7ACC" w:rsidP="000F7ACC">
            <w:pPr>
              <w:jc w:val="left"/>
              <w:rPr>
                <w:color w:val="000000" w:themeColor="text1"/>
                <w:lang w:val="it-IT"/>
              </w:rPr>
            </w:pPr>
            <w:r w:rsidRPr="00676988">
              <w:rPr>
                <w:color w:val="000000" w:themeColor="text1"/>
                <w:lang w:val="it-IT"/>
              </w:rPr>
              <w:lastRenderedPageBreak/>
              <w:t>6a</w:t>
            </w:r>
          </w:p>
        </w:tc>
        <w:tc>
          <w:tcPr>
            <w:tcW w:w="849" w:type="dxa"/>
            <w:vAlign w:val="center"/>
          </w:tcPr>
          <w:p w14:paraId="03632FA0"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1" w:type="dxa"/>
            <w:vAlign w:val="center"/>
          </w:tcPr>
          <w:p w14:paraId="0F26C9F8"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5E1EF573" w14:textId="76921C01" w:rsidR="000F7ACC" w:rsidRPr="00676988" w:rsidRDefault="000F7ACC" w:rsidP="000F7ACC">
            <w:pPr>
              <w:jc w:val="left"/>
              <w:rPr>
                <w:color w:val="000000" w:themeColor="text1"/>
                <w:lang w:val="it-IT"/>
              </w:rPr>
            </w:pPr>
            <w:r w:rsidRPr="00676988">
              <w:rPr>
                <w:color w:val="000000" w:themeColor="text1"/>
                <w:lang w:val="it-IT"/>
              </w:rPr>
              <w:t>Al massimo 4 pasti al mese contengono pesce.</w:t>
            </w:r>
          </w:p>
        </w:tc>
        <w:tc>
          <w:tcPr>
            <w:tcW w:w="1138" w:type="dxa"/>
            <w:vAlign w:val="center"/>
          </w:tcPr>
          <w:p w14:paraId="64BB2C1E" w14:textId="49C8B906"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7B9877F3" w14:textId="2849E1A6"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233EAB8D" w14:textId="7B41B1A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364806E2" w14:textId="50874321"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67ED788C" w14:textId="77777777" w:rsidTr="000F7ACC">
        <w:tc>
          <w:tcPr>
            <w:tcW w:w="522" w:type="dxa"/>
            <w:vAlign w:val="center"/>
          </w:tcPr>
          <w:p w14:paraId="2B34EF6E" w14:textId="77777777" w:rsidR="000F7ACC" w:rsidRPr="00676988" w:rsidRDefault="000F7ACC" w:rsidP="000F7ACC">
            <w:pPr>
              <w:jc w:val="left"/>
              <w:rPr>
                <w:color w:val="000000" w:themeColor="text1"/>
                <w:lang w:val="it-IT"/>
              </w:rPr>
            </w:pPr>
            <w:r w:rsidRPr="00676988">
              <w:rPr>
                <w:color w:val="000000" w:themeColor="text1"/>
                <w:lang w:val="it-IT"/>
              </w:rPr>
              <w:t>6b</w:t>
            </w:r>
          </w:p>
        </w:tc>
        <w:tc>
          <w:tcPr>
            <w:tcW w:w="849" w:type="dxa"/>
            <w:vAlign w:val="center"/>
          </w:tcPr>
          <w:p w14:paraId="28D20A02"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1" w:type="dxa"/>
            <w:vAlign w:val="center"/>
          </w:tcPr>
          <w:p w14:paraId="1CD6A74D"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128" w:type="dxa"/>
            <w:vAlign w:val="center"/>
          </w:tcPr>
          <w:p w14:paraId="71DCEDC4" w14:textId="298B3C4D" w:rsidR="000F7ACC" w:rsidRPr="00676988" w:rsidRDefault="000F7ACC" w:rsidP="000F7ACC">
            <w:pPr>
              <w:jc w:val="left"/>
              <w:rPr>
                <w:color w:val="000000" w:themeColor="text1"/>
                <w:lang w:val="it-IT"/>
              </w:rPr>
            </w:pPr>
            <w:r w:rsidRPr="00676988">
              <w:rPr>
                <w:color w:val="000000" w:themeColor="text1"/>
                <w:lang w:val="it-IT"/>
              </w:rPr>
              <w:t>Al massimo X pasti al mese contengono pesce.</w:t>
            </w:r>
          </w:p>
        </w:tc>
        <w:tc>
          <w:tcPr>
            <w:tcW w:w="1138" w:type="dxa"/>
            <w:vAlign w:val="center"/>
          </w:tcPr>
          <w:p w14:paraId="439A6C44" w14:textId="73EF024C" w:rsidR="000F7ACC" w:rsidRPr="00676988" w:rsidRDefault="000F7ACC" w:rsidP="000F7ACC">
            <w:pPr>
              <w:jc w:val="center"/>
              <w:rPr>
                <w:color w:val="000000" w:themeColor="text1"/>
                <w:lang w:val="it-IT"/>
              </w:rPr>
            </w:pPr>
            <w:r w:rsidRPr="00676988">
              <w:rPr>
                <w:color w:val="000000" w:themeColor="text1"/>
                <w:lang w:val="it-IT"/>
              </w:rPr>
              <w:t>3 pasti</w:t>
            </w:r>
          </w:p>
          <w:p w14:paraId="1638547B" w14:textId="79EA328B" w:rsidR="000F7ACC" w:rsidRPr="00676988" w:rsidRDefault="000F7ACC" w:rsidP="000F7ACC">
            <w:pPr>
              <w:jc w:val="center"/>
              <w:rPr>
                <w:color w:val="000000" w:themeColor="text1"/>
                <w:lang w:val="it-IT"/>
              </w:rPr>
            </w:pPr>
            <w:r w:rsidRPr="00676988">
              <w:rPr>
                <w:color w:val="556E28"/>
                <w:lang w:val="it-IT"/>
              </w:rPr>
              <w:t>1 punto</w:t>
            </w:r>
          </w:p>
        </w:tc>
        <w:tc>
          <w:tcPr>
            <w:tcW w:w="1280" w:type="dxa"/>
            <w:vAlign w:val="center"/>
          </w:tcPr>
          <w:p w14:paraId="0A0DBC1E" w14:textId="36B24948" w:rsidR="000F7ACC" w:rsidRPr="00676988" w:rsidRDefault="000F7ACC" w:rsidP="000F7ACC">
            <w:pPr>
              <w:jc w:val="center"/>
              <w:rPr>
                <w:color w:val="000000" w:themeColor="text1"/>
                <w:lang w:val="it-IT"/>
              </w:rPr>
            </w:pPr>
            <w:r w:rsidRPr="00676988">
              <w:rPr>
                <w:color w:val="000000" w:themeColor="text1"/>
                <w:lang w:val="it-IT"/>
              </w:rPr>
              <w:t>2 pasti</w:t>
            </w:r>
          </w:p>
          <w:p w14:paraId="4BF67EAC" w14:textId="2A7287B1" w:rsidR="000F7ACC" w:rsidRPr="00676988" w:rsidRDefault="000F7ACC" w:rsidP="000F7ACC">
            <w:pPr>
              <w:jc w:val="center"/>
              <w:rPr>
                <w:color w:val="000000" w:themeColor="text1"/>
                <w:lang w:val="it-IT"/>
              </w:rPr>
            </w:pPr>
            <w:r w:rsidRPr="00676988">
              <w:rPr>
                <w:color w:val="556E28"/>
                <w:lang w:val="it-IT"/>
              </w:rPr>
              <w:t>2 punti</w:t>
            </w:r>
          </w:p>
        </w:tc>
        <w:tc>
          <w:tcPr>
            <w:tcW w:w="1396" w:type="dxa"/>
            <w:vAlign w:val="center"/>
          </w:tcPr>
          <w:p w14:paraId="4A667A07" w14:textId="17FE9993"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 pasto</w:t>
            </w:r>
          </w:p>
          <w:p w14:paraId="58644DCF" w14:textId="59A451B3" w:rsidR="000F7ACC" w:rsidRPr="00676988" w:rsidRDefault="000F7ACC" w:rsidP="000F7ACC">
            <w:pPr>
              <w:jc w:val="center"/>
              <w:rPr>
                <w:color w:val="000000" w:themeColor="text1"/>
                <w:lang w:val="it-IT"/>
              </w:rPr>
            </w:pPr>
            <w:r w:rsidRPr="00676988">
              <w:rPr>
                <w:color w:val="556E28"/>
                <w:lang w:val="it-IT"/>
              </w:rPr>
              <w:t>3 punti</w:t>
            </w:r>
          </w:p>
        </w:tc>
        <w:tc>
          <w:tcPr>
            <w:tcW w:w="2875" w:type="dxa"/>
            <w:vAlign w:val="center"/>
          </w:tcPr>
          <w:p w14:paraId="1B09F44A" w14:textId="2DE9611C"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724C7853" w14:textId="77777777" w:rsidTr="000F7ACC">
        <w:tc>
          <w:tcPr>
            <w:tcW w:w="522" w:type="dxa"/>
            <w:vAlign w:val="center"/>
          </w:tcPr>
          <w:p w14:paraId="1C367F82" w14:textId="77777777" w:rsidR="000F7ACC" w:rsidRPr="00676988" w:rsidRDefault="000F7ACC" w:rsidP="000F7ACC">
            <w:pPr>
              <w:jc w:val="left"/>
              <w:rPr>
                <w:color w:val="000000" w:themeColor="text1"/>
                <w:lang w:val="it-IT"/>
              </w:rPr>
            </w:pPr>
            <w:r w:rsidRPr="00676988">
              <w:rPr>
                <w:color w:val="000000" w:themeColor="text1"/>
                <w:lang w:val="it-IT"/>
              </w:rPr>
              <w:t>7</w:t>
            </w:r>
          </w:p>
        </w:tc>
        <w:tc>
          <w:tcPr>
            <w:tcW w:w="849" w:type="dxa"/>
            <w:vAlign w:val="center"/>
          </w:tcPr>
          <w:p w14:paraId="71C6603C" w14:textId="77777777" w:rsidR="000F7ACC" w:rsidRPr="00676988" w:rsidRDefault="000F7ACC" w:rsidP="000F7ACC">
            <w:pPr>
              <w:jc w:val="center"/>
              <w:rPr>
                <w:color w:val="000000" w:themeColor="text1"/>
                <w:lang w:val="it-IT"/>
              </w:rPr>
            </w:pPr>
            <w:r w:rsidRPr="00676988">
              <w:rPr>
                <w:color w:val="000000" w:themeColor="text1"/>
                <w:lang w:val="it-IT"/>
              </w:rPr>
              <w:t>oo</w:t>
            </w:r>
          </w:p>
        </w:tc>
        <w:tc>
          <w:tcPr>
            <w:tcW w:w="851" w:type="dxa"/>
            <w:vAlign w:val="center"/>
          </w:tcPr>
          <w:p w14:paraId="6266DEF9"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1F84D5FE" w14:textId="5B1C602A" w:rsidR="000F7ACC" w:rsidRPr="00676988" w:rsidRDefault="000F7ACC" w:rsidP="000F7ACC">
            <w:pPr>
              <w:jc w:val="left"/>
              <w:rPr>
                <w:color w:val="000000" w:themeColor="text1"/>
                <w:lang w:val="it-IT"/>
              </w:rPr>
            </w:pPr>
            <w:r w:rsidRPr="00676988">
              <w:rPr>
                <w:color w:val="000000" w:themeColor="text1"/>
                <w:lang w:val="it-IT"/>
              </w:rPr>
              <w:t>Il 100 % dei piatti vegetariani e vegani è indicato chiaramente come tale, in modo visibile e attraente.</w:t>
            </w:r>
          </w:p>
        </w:tc>
        <w:tc>
          <w:tcPr>
            <w:tcW w:w="1138" w:type="dxa"/>
            <w:vAlign w:val="center"/>
          </w:tcPr>
          <w:p w14:paraId="46123B74" w14:textId="482B924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447FA43C" w14:textId="0836C77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6FCC7C7E" w14:textId="5A231B03"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12D0E0CB" w14:textId="184BB60D" w:rsidR="000F7ACC" w:rsidRPr="00676988" w:rsidRDefault="000F7ACC" w:rsidP="000F7ACC">
            <w:pPr>
              <w:jc w:val="left"/>
              <w:rPr>
                <w:color w:val="000000" w:themeColor="text1"/>
                <w:lang w:val="it-IT"/>
              </w:rPr>
            </w:pPr>
            <w:r w:rsidRPr="00676988">
              <w:rPr>
                <w:color w:val="000000" w:themeColor="text1"/>
                <w:lang w:val="it-IT"/>
              </w:rPr>
              <w:t>- Esempi di affissione: menu-cartellone con pittogrammi, comunicazione nel luogo di ristorazione, etc.</w:t>
            </w:r>
          </w:p>
        </w:tc>
      </w:tr>
    </w:tbl>
    <w:p w14:paraId="00CFC304" w14:textId="77777777" w:rsidR="003E1E8E" w:rsidRPr="00676988" w:rsidRDefault="003E1E8E" w:rsidP="00C27B9A">
      <w:pPr>
        <w:jc w:val="left"/>
        <w:rPr>
          <w:color w:val="000000" w:themeColor="text1"/>
          <w:lang w:val="it-IT"/>
        </w:rPr>
      </w:pPr>
    </w:p>
    <w:p w14:paraId="3BDD6478"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Importanza ambientale e sociale: ooo (priorità massima), oo (priorità alta), o (priorità bassa).</w:t>
      </w:r>
    </w:p>
    <w:p w14:paraId="23FAD824" w14:textId="77777777" w:rsidR="003E1E8E" w:rsidRPr="00676988" w:rsidRDefault="003E1E8E" w:rsidP="00C27B9A">
      <w:pPr>
        <w:jc w:val="left"/>
        <w:rPr>
          <w:color w:val="000000" w:themeColor="text1"/>
          <w:lang w:val="it-IT"/>
        </w:rPr>
      </w:pPr>
    </w:p>
    <w:bookmarkEnd w:id="18"/>
    <w:p w14:paraId="277555ED"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17B06358" w14:textId="77777777" w:rsidR="001B65B9" w:rsidRPr="00676988" w:rsidRDefault="001B65B9" w:rsidP="001B65B9">
      <w:pPr>
        <w:pStyle w:val="berschrift2"/>
        <w:rPr>
          <w:lang w:val="it-IT"/>
        </w:rPr>
      </w:pPr>
      <w:bookmarkStart w:id="21" w:name="_Toc50372675"/>
      <w:bookmarkStart w:id="22" w:name="_Toc54972406"/>
      <w:r w:rsidRPr="00676988">
        <w:rPr>
          <w:lang w:val="it-IT"/>
        </w:rPr>
        <w:t>Evitare lo spreco alimentare</w:t>
      </w:r>
      <w:bookmarkEnd w:id="21"/>
      <w:bookmarkEnd w:id="22"/>
    </w:p>
    <w:p w14:paraId="6C00EC53" w14:textId="77777777" w:rsidR="001B65B9" w:rsidRPr="00676988" w:rsidRDefault="001B65B9" w:rsidP="001B65B9">
      <w:pPr>
        <w:rPr>
          <w:color w:val="000000" w:themeColor="text1"/>
          <w:lang w:val="it-IT"/>
        </w:rPr>
      </w:pPr>
      <w:r w:rsidRPr="00676988">
        <w:rPr>
          <w:color w:val="000000" w:themeColor="text1"/>
          <w:lang w:val="it-IT"/>
        </w:rPr>
        <w:t>Questo significa proteggere l’ambiente riducendo i costi.</w:t>
      </w:r>
    </w:p>
    <w:p w14:paraId="10D24F80" w14:textId="6F409FC3" w:rsidR="00EC046C" w:rsidRPr="00676988" w:rsidRDefault="00EC046C" w:rsidP="00EC046C">
      <w:pPr>
        <w:rPr>
          <w:color w:val="000000" w:themeColor="text1"/>
          <w:lang w:val="it-IT"/>
        </w:rPr>
      </w:pPr>
    </w:p>
    <w:p w14:paraId="0FD7CCF9" w14:textId="77777777" w:rsidR="001B65B9" w:rsidRPr="00676988" w:rsidRDefault="001B65B9" w:rsidP="001B65B9">
      <w:pPr>
        <w:rPr>
          <w:color w:val="000000" w:themeColor="text1"/>
          <w:lang w:val="it-IT"/>
        </w:rPr>
      </w:pPr>
      <w:r w:rsidRPr="00676988">
        <w:rPr>
          <w:color w:val="000000" w:themeColor="text1"/>
          <w:lang w:val="it-IT"/>
        </w:rPr>
        <w:t xml:space="preserve">In Svizzera, il 28 % dell’impatto sull’ambiente è legato all’alimentazione. Ciononostante, una parte consistente degli alimenti prodotti non viene consumata. Quello che comunemente si definisce </w:t>
      </w:r>
      <w:r w:rsidRPr="00676988">
        <w:rPr>
          <w:rFonts w:cstheme="minorHAnsi"/>
          <w:color w:val="000000" w:themeColor="text1"/>
          <w:lang w:val="it-IT"/>
        </w:rPr>
        <w:t>«</w:t>
      </w:r>
      <w:r w:rsidRPr="00676988">
        <w:rPr>
          <w:color w:val="000000" w:themeColor="text1"/>
          <w:lang w:val="it-IT"/>
        </w:rPr>
        <w:t>spreco alimentare</w:t>
      </w:r>
      <w:r w:rsidRPr="00676988">
        <w:rPr>
          <w:rFonts w:cstheme="minorHAnsi"/>
          <w:color w:val="000000" w:themeColor="text1"/>
          <w:lang w:val="it-IT"/>
        </w:rPr>
        <w:t>»</w:t>
      </w:r>
      <w:r w:rsidRPr="00676988">
        <w:rPr>
          <w:color w:val="000000" w:themeColor="text1"/>
          <w:lang w:val="it-IT"/>
        </w:rPr>
        <w:t xml:space="preserve"> si manifesta in varie fasi della filiera: nella produzione delle materie prime, nella trasformazione, nella distribuzione o nel consumo. Lo spreco alimentare determina una perdita di risorse preziose (suolo adibito all’agricoltura, acqua, energia, prodotti fitosanitari, fertilizzanti), ma anche di finanze e manodopera. Non da ultimo, è una fonte di inquinamento inutile ed evitabile.</w:t>
      </w:r>
    </w:p>
    <w:p w14:paraId="64DF283F" w14:textId="77777777" w:rsidR="001B65B9" w:rsidRPr="00676988" w:rsidRDefault="001B65B9" w:rsidP="001B65B9">
      <w:pPr>
        <w:rPr>
          <w:color w:val="000000" w:themeColor="text1"/>
          <w:lang w:val="it-IT"/>
        </w:rPr>
      </w:pPr>
    </w:p>
    <w:p w14:paraId="6017F724" w14:textId="77777777" w:rsidR="001B65B9" w:rsidRPr="00676988" w:rsidRDefault="001B65B9" w:rsidP="001B65B9">
      <w:pPr>
        <w:rPr>
          <w:b/>
          <w:bCs/>
          <w:color w:val="000000" w:themeColor="text1"/>
          <w:lang w:val="it-IT"/>
        </w:rPr>
      </w:pPr>
      <w:r w:rsidRPr="00676988">
        <w:rPr>
          <w:b/>
          <w:bCs/>
          <w:color w:val="000000" w:themeColor="text1"/>
          <w:lang w:val="it-IT"/>
        </w:rPr>
        <w:t>Obiettivi</w:t>
      </w:r>
    </w:p>
    <w:p w14:paraId="1270FC65" w14:textId="77777777" w:rsidR="001B65B9" w:rsidRPr="00676988" w:rsidRDefault="001B65B9" w:rsidP="001B65B9">
      <w:pPr>
        <w:rPr>
          <w:color w:val="000000" w:themeColor="text1"/>
          <w:lang w:val="it-IT"/>
        </w:rPr>
      </w:pPr>
      <w:r w:rsidRPr="00676988">
        <w:rPr>
          <w:color w:val="000000" w:themeColor="text1"/>
          <w:lang w:val="it-IT"/>
        </w:rPr>
        <w:t>Ridurre lo spreco alimentare e limitare così le minacce evitabili per l’ambiente.</w:t>
      </w:r>
    </w:p>
    <w:p w14:paraId="138F59C7" w14:textId="77777777" w:rsidR="001B65B9" w:rsidRPr="00676988" w:rsidRDefault="001B65B9" w:rsidP="001B65B9">
      <w:pPr>
        <w:rPr>
          <w:color w:val="000000" w:themeColor="text1"/>
          <w:lang w:val="it-IT"/>
        </w:rPr>
      </w:pPr>
    </w:p>
    <w:p w14:paraId="7D73EBC6" w14:textId="77777777" w:rsidR="001B65B9" w:rsidRPr="00676988" w:rsidRDefault="001B65B9" w:rsidP="001B65B9">
      <w:pPr>
        <w:rPr>
          <w:b/>
          <w:bCs/>
          <w:color w:val="000000" w:themeColor="text1"/>
          <w:lang w:val="it-IT"/>
        </w:rPr>
      </w:pPr>
      <w:r w:rsidRPr="00676988">
        <w:rPr>
          <w:b/>
          <w:bCs/>
          <w:color w:val="000000" w:themeColor="text1"/>
          <w:lang w:val="it-IT"/>
        </w:rPr>
        <w:t>Buono a sapersi</w:t>
      </w:r>
    </w:p>
    <w:p w14:paraId="63290BE1" w14:textId="77777777" w:rsidR="001B65B9" w:rsidRPr="00676988" w:rsidRDefault="001B65B9" w:rsidP="001B65B9">
      <w:pPr>
        <w:pStyle w:val="Listenabsatz"/>
        <w:numPr>
          <w:ilvl w:val="0"/>
          <w:numId w:val="7"/>
        </w:numPr>
        <w:rPr>
          <w:color w:val="000000" w:themeColor="text1"/>
          <w:lang w:val="it-IT"/>
        </w:rPr>
      </w:pPr>
      <w:r w:rsidRPr="00676988">
        <w:rPr>
          <w:color w:val="000000" w:themeColor="text1"/>
          <w:lang w:val="it-IT"/>
        </w:rPr>
        <w:t>In Svizzera, il consumo di derrate alimentari produce ogni anno, sia sul territorio nazionale che all’estero, 2,8 milioni di tonnellate di rifiuti evitabili lungo la filiera. Ciò equivale a 330 chilogrammi di rifiuti a persona all’anno, pari a circa un quarto dei gas serra prodotti dalla nostra alimentazione (UFAM, 2019).</w:t>
      </w:r>
    </w:p>
    <w:p w14:paraId="38B9A7CE" w14:textId="77777777" w:rsidR="001B65B9" w:rsidRPr="00676988" w:rsidRDefault="001B65B9" w:rsidP="001B65B9">
      <w:pPr>
        <w:pStyle w:val="Listenabsatz"/>
        <w:numPr>
          <w:ilvl w:val="0"/>
          <w:numId w:val="7"/>
        </w:numPr>
        <w:rPr>
          <w:color w:val="000000" w:themeColor="text1"/>
          <w:lang w:val="it-IT"/>
        </w:rPr>
      </w:pPr>
      <w:r w:rsidRPr="00676988">
        <w:rPr>
          <w:color w:val="000000" w:themeColor="text1"/>
          <w:lang w:val="it-IT"/>
        </w:rPr>
        <w:lastRenderedPageBreak/>
        <w:t>Ogni anno, un terzo degli alimenti prodotti sulla terra finisce nella spazzatura o va perso lungo la filiera (FAO, 2011).</w:t>
      </w:r>
    </w:p>
    <w:p w14:paraId="45676759" w14:textId="77777777" w:rsidR="001B65B9" w:rsidRPr="00676988" w:rsidRDefault="001B65B9" w:rsidP="001B65B9">
      <w:pPr>
        <w:pStyle w:val="Listenabsatz"/>
        <w:numPr>
          <w:ilvl w:val="0"/>
          <w:numId w:val="7"/>
        </w:numPr>
        <w:rPr>
          <w:color w:val="000000" w:themeColor="text1"/>
          <w:lang w:val="it-IT"/>
        </w:rPr>
      </w:pPr>
      <w:r w:rsidRPr="00676988">
        <w:rPr>
          <w:color w:val="000000" w:themeColor="text1"/>
          <w:lang w:val="it-IT"/>
        </w:rPr>
        <w:t>In Svizzera, le perdite alimentari evitabili rappresentano il 25 % dell’impatto sull’ambiente dovuto all’alimentazione (UFAM, 2019).</w:t>
      </w:r>
    </w:p>
    <w:p w14:paraId="2AF48F2F" w14:textId="77777777" w:rsidR="001B65B9" w:rsidRPr="00676988" w:rsidRDefault="001B65B9" w:rsidP="001B65B9">
      <w:pPr>
        <w:pStyle w:val="Listenabsatz"/>
        <w:numPr>
          <w:ilvl w:val="0"/>
          <w:numId w:val="7"/>
        </w:numPr>
        <w:rPr>
          <w:color w:val="000000" w:themeColor="text1"/>
          <w:lang w:val="it-IT"/>
        </w:rPr>
      </w:pPr>
      <w:r w:rsidRPr="00676988">
        <w:rPr>
          <w:color w:val="000000" w:themeColor="text1"/>
          <w:lang w:val="it-IT"/>
        </w:rPr>
        <w:t>Nel mondo, 1 persona su 9 soffre di sottonutrizione cronica. In pratica, 821 milioni di persone soffrono la fame (OMS, 2018).</w:t>
      </w:r>
    </w:p>
    <w:p w14:paraId="19BE1BAE" w14:textId="77777777" w:rsidR="006466A9" w:rsidRPr="00676988" w:rsidRDefault="006466A9" w:rsidP="001B65B9">
      <w:pPr>
        <w:rPr>
          <w:b/>
          <w:bCs/>
          <w:color w:val="000000" w:themeColor="text1"/>
          <w:lang w:val="it-IT"/>
        </w:rPr>
      </w:pPr>
    </w:p>
    <w:p w14:paraId="412BF76C" w14:textId="77777777" w:rsidR="006466A9" w:rsidRPr="00676988" w:rsidRDefault="006466A9" w:rsidP="001B65B9">
      <w:pPr>
        <w:rPr>
          <w:b/>
          <w:bCs/>
          <w:color w:val="000000" w:themeColor="text1"/>
          <w:lang w:val="it-IT"/>
        </w:rPr>
      </w:pPr>
    </w:p>
    <w:p w14:paraId="5C43AFEA" w14:textId="21652AE9" w:rsidR="001B65B9" w:rsidRPr="00676988" w:rsidRDefault="001B65B9" w:rsidP="001B65B9">
      <w:pPr>
        <w:rPr>
          <w:b/>
          <w:bCs/>
          <w:color w:val="000000" w:themeColor="text1"/>
          <w:lang w:val="it-IT"/>
        </w:rPr>
      </w:pPr>
      <w:r w:rsidRPr="00676988">
        <w:rPr>
          <w:b/>
          <w:bCs/>
          <w:color w:val="000000" w:themeColor="text1"/>
          <w:lang w:val="it-IT"/>
        </w:rPr>
        <w:t>Raccomandazioni</w:t>
      </w:r>
    </w:p>
    <w:p w14:paraId="2BC08305" w14:textId="77777777" w:rsidR="001B65B9" w:rsidRPr="00676988" w:rsidRDefault="001B65B9" w:rsidP="001B65B9">
      <w:pPr>
        <w:pStyle w:val="Listenabsatz"/>
        <w:numPr>
          <w:ilvl w:val="0"/>
          <w:numId w:val="9"/>
        </w:numPr>
        <w:rPr>
          <w:color w:val="000000" w:themeColor="text1"/>
          <w:lang w:val="it-IT"/>
        </w:rPr>
      </w:pPr>
      <w:r w:rsidRPr="00676988">
        <w:rPr>
          <w:color w:val="000000" w:themeColor="text1"/>
          <w:lang w:val="it-IT"/>
        </w:rPr>
        <w:t>Misurare regolarmente la quantità di rifiuti alimentari, identificarne l’origine e stabilire degli obiettivi di riduzione.</w:t>
      </w:r>
    </w:p>
    <w:p w14:paraId="136F2D96" w14:textId="77777777" w:rsidR="001B65B9" w:rsidRPr="00676988" w:rsidRDefault="001B65B9" w:rsidP="001B65B9">
      <w:pPr>
        <w:pStyle w:val="Listenabsatz"/>
        <w:numPr>
          <w:ilvl w:val="0"/>
          <w:numId w:val="9"/>
        </w:numPr>
        <w:rPr>
          <w:color w:val="000000" w:themeColor="text1"/>
          <w:lang w:val="it-IT"/>
        </w:rPr>
      </w:pPr>
      <w:r w:rsidRPr="00676988">
        <w:rPr>
          <w:color w:val="000000" w:themeColor="text1"/>
          <w:lang w:val="it-IT"/>
        </w:rPr>
        <w:t>Evitare i resti e gli avanzi nei piatti acquistando, cucinando e servendo le giuste quantità secondo le disposizioni della SSN.</w:t>
      </w:r>
    </w:p>
    <w:p w14:paraId="5B2E406F" w14:textId="0DA0906D" w:rsidR="0049563F" w:rsidRPr="00676988" w:rsidRDefault="003E6B93" w:rsidP="001B65B9">
      <w:pPr>
        <w:pStyle w:val="Listenabsatz"/>
        <w:numPr>
          <w:ilvl w:val="0"/>
          <w:numId w:val="9"/>
        </w:numPr>
        <w:rPr>
          <w:color w:val="000000" w:themeColor="text1"/>
          <w:lang w:val="it-IT"/>
        </w:rPr>
      </w:pPr>
      <w:r w:rsidRPr="00676988">
        <w:rPr>
          <w:color w:val="000000" w:themeColor="text1"/>
          <w:lang w:val="it-IT"/>
        </w:rPr>
        <w:t xml:space="preserve"> Evi</w:t>
      </w:r>
      <w:r w:rsidR="00CD3361" w:rsidRPr="00676988">
        <w:rPr>
          <w:color w:val="000000" w:themeColor="text1"/>
          <w:lang w:val="it-IT"/>
        </w:rPr>
        <w:t xml:space="preserve">tare di </w:t>
      </w:r>
      <w:r w:rsidRPr="00676988">
        <w:rPr>
          <w:color w:val="000000" w:themeColor="text1"/>
          <w:lang w:val="it-IT"/>
        </w:rPr>
        <w:t>preparare</w:t>
      </w:r>
      <w:r w:rsidR="00CD3361" w:rsidRPr="00676988">
        <w:rPr>
          <w:color w:val="000000" w:themeColor="text1"/>
          <w:lang w:val="it-IT"/>
        </w:rPr>
        <w:t xml:space="preserve"> </w:t>
      </w:r>
      <w:r w:rsidR="007A00DB" w:rsidRPr="00676988">
        <w:rPr>
          <w:color w:val="000000" w:themeColor="text1"/>
          <w:lang w:val="it-IT"/>
        </w:rPr>
        <w:t xml:space="preserve">dei </w:t>
      </w:r>
      <w:r w:rsidRPr="00676988">
        <w:rPr>
          <w:color w:val="000000" w:themeColor="text1"/>
          <w:lang w:val="it-IT"/>
        </w:rPr>
        <w:t xml:space="preserve">piatti con le pietanze </w:t>
      </w:r>
      <w:r w:rsidR="007A00DB" w:rsidRPr="00676988">
        <w:rPr>
          <w:color w:val="000000" w:themeColor="text1"/>
          <w:lang w:val="it-IT"/>
        </w:rPr>
        <w:t xml:space="preserve">a solo scopo </w:t>
      </w:r>
      <w:r w:rsidR="00CF33CB" w:rsidRPr="00676988">
        <w:rPr>
          <w:color w:val="000000" w:themeColor="text1"/>
          <w:lang w:val="it-IT"/>
        </w:rPr>
        <w:t>espositivo</w:t>
      </w:r>
    </w:p>
    <w:p w14:paraId="089B9692" w14:textId="5A3DFC13" w:rsidR="001B65B9" w:rsidRPr="00676988" w:rsidRDefault="001B65B9" w:rsidP="001B65B9">
      <w:pPr>
        <w:pStyle w:val="Listenabsatz"/>
        <w:numPr>
          <w:ilvl w:val="0"/>
          <w:numId w:val="9"/>
        </w:numPr>
        <w:rPr>
          <w:color w:val="000000" w:themeColor="text1"/>
          <w:lang w:val="it-IT"/>
        </w:rPr>
      </w:pPr>
      <w:r w:rsidRPr="00676988">
        <w:rPr>
          <w:color w:val="000000" w:themeColor="text1"/>
          <w:lang w:val="it-IT"/>
        </w:rPr>
        <w:t xml:space="preserve">Preferire </w:t>
      </w:r>
      <w:r w:rsidR="00F708E4" w:rsidRPr="00676988">
        <w:rPr>
          <w:color w:val="000000" w:themeColor="text1"/>
          <w:lang w:val="it-IT"/>
        </w:rPr>
        <w:t>del</w:t>
      </w:r>
      <w:r w:rsidRPr="00676988">
        <w:rPr>
          <w:color w:val="000000" w:themeColor="text1"/>
          <w:lang w:val="it-IT"/>
        </w:rPr>
        <w:t xml:space="preserve">le pietanze </w:t>
      </w:r>
      <w:r w:rsidR="0049563F" w:rsidRPr="00676988">
        <w:rPr>
          <w:color w:val="000000" w:themeColor="text1"/>
          <w:lang w:val="it-IT"/>
        </w:rPr>
        <w:t>impiattate</w:t>
      </w:r>
      <w:r w:rsidRPr="00676988">
        <w:rPr>
          <w:color w:val="000000" w:themeColor="text1"/>
          <w:lang w:val="it-IT"/>
        </w:rPr>
        <w:t xml:space="preserve"> </w:t>
      </w:r>
      <w:r w:rsidR="00662BBA" w:rsidRPr="00676988">
        <w:rPr>
          <w:color w:val="000000" w:themeColor="text1"/>
          <w:lang w:val="it-IT"/>
        </w:rPr>
        <w:t xml:space="preserve">anziché i </w:t>
      </w:r>
      <w:r w:rsidRPr="00676988">
        <w:rPr>
          <w:color w:val="000000" w:themeColor="text1"/>
          <w:lang w:val="it-IT"/>
        </w:rPr>
        <w:t>buffet che in genere aumentano lo spreco alimentar</w:t>
      </w:r>
      <w:r w:rsidR="0049563F" w:rsidRPr="00676988">
        <w:rPr>
          <w:color w:val="000000" w:themeColor="text1"/>
          <w:lang w:val="it-IT"/>
        </w:rPr>
        <w:t>e.</w:t>
      </w:r>
    </w:p>
    <w:p w14:paraId="6E52D4EA" w14:textId="77777777" w:rsidR="0049563F" w:rsidRPr="00676988" w:rsidRDefault="0049563F" w:rsidP="0049563F">
      <w:pPr>
        <w:pStyle w:val="Listenabsatz"/>
        <w:rPr>
          <w:color w:val="000000" w:themeColor="text1"/>
          <w:lang w:val="it-IT"/>
        </w:rPr>
      </w:pPr>
    </w:p>
    <w:p w14:paraId="53EC21B9" w14:textId="77777777" w:rsidR="001B65B9" w:rsidRPr="00676988" w:rsidRDefault="001B65B9" w:rsidP="001B65B9">
      <w:pPr>
        <w:rPr>
          <w:b/>
          <w:bCs/>
          <w:color w:val="000000" w:themeColor="text1"/>
          <w:lang w:val="it-IT"/>
        </w:rPr>
      </w:pPr>
      <w:r w:rsidRPr="00676988">
        <w:rPr>
          <w:b/>
          <w:bCs/>
          <w:color w:val="000000" w:themeColor="text1"/>
          <w:lang w:val="it-IT"/>
        </w:rPr>
        <w:t>Strumenti</w:t>
      </w:r>
    </w:p>
    <w:p w14:paraId="24D6A960" w14:textId="77FC9B05" w:rsidR="001B65B9" w:rsidRPr="00676988" w:rsidRDefault="001B65B9" w:rsidP="001B65B9">
      <w:pPr>
        <w:rPr>
          <w:color w:val="000000" w:themeColor="text1"/>
          <w:lang w:val="it-IT"/>
        </w:rPr>
      </w:pPr>
      <w:r w:rsidRPr="00676988">
        <w:rPr>
          <w:color w:val="000000" w:themeColor="text1"/>
          <w:lang w:val="it-IT"/>
        </w:rPr>
        <w:t>Supporti disponibili</w:t>
      </w:r>
      <w:r w:rsidR="0049563F" w:rsidRPr="00676988">
        <w:rPr>
          <w:color w:val="000000" w:themeColor="text1"/>
          <w:lang w:val="it-IT"/>
        </w:rPr>
        <w:t>:</w:t>
      </w:r>
    </w:p>
    <w:p w14:paraId="5A2C8251" w14:textId="77777777" w:rsidR="001B65B9" w:rsidRPr="00676988" w:rsidRDefault="001B65B9" w:rsidP="001B65B9">
      <w:pPr>
        <w:pStyle w:val="Listenabsatz"/>
        <w:numPr>
          <w:ilvl w:val="0"/>
          <w:numId w:val="3"/>
        </w:numPr>
        <w:rPr>
          <w:color w:val="000000" w:themeColor="text1"/>
          <w:lang w:val="it-IT"/>
        </w:rPr>
      </w:pPr>
      <w:r w:rsidRPr="00676988">
        <w:rPr>
          <w:color w:val="000000" w:themeColor="text1"/>
          <w:lang w:val="it-IT"/>
        </w:rPr>
        <w:t xml:space="preserve">App </w:t>
      </w:r>
      <w:hyperlink r:id="rId20" w:history="1">
        <w:r w:rsidRPr="00676988">
          <w:rPr>
            <w:rStyle w:val="Hyperlink"/>
            <w:color w:val="000000" w:themeColor="text1"/>
            <w:lang w:val="it-IT"/>
          </w:rPr>
          <w:t>Waste Tracker</w:t>
        </w:r>
      </w:hyperlink>
      <w:r w:rsidRPr="00676988">
        <w:rPr>
          <w:color w:val="000000" w:themeColor="text1"/>
          <w:lang w:val="it-IT"/>
        </w:rPr>
        <w:t xml:space="preserve"> per smartphone e tablet (in tedesco e inglese)</w:t>
      </w:r>
    </w:p>
    <w:p w14:paraId="78905156" w14:textId="77777777" w:rsidR="001B65B9" w:rsidRPr="00676988" w:rsidRDefault="001B65B9" w:rsidP="001B65B9">
      <w:pPr>
        <w:pStyle w:val="Listenabsatz"/>
        <w:numPr>
          <w:ilvl w:val="0"/>
          <w:numId w:val="3"/>
        </w:numPr>
        <w:rPr>
          <w:color w:val="000000" w:themeColor="text1"/>
          <w:lang w:val="it-IT"/>
        </w:rPr>
      </w:pPr>
      <w:r w:rsidRPr="00676988">
        <w:rPr>
          <w:color w:val="000000" w:themeColor="text1"/>
          <w:lang w:val="it-IT"/>
        </w:rPr>
        <w:t>Storico dei consumi</w:t>
      </w:r>
    </w:p>
    <w:p w14:paraId="538D505E" w14:textId="77777777" w:rsidR="001B65B9" w:rsidRPr="00676988" w:rsidRDefault="001B65B9" w:rsidP="001B65B9">
      <w:pPr>
        <w:pStyle w:val="Listenabsatz"/>
        <w:numPr>
          <w:ilvl w:val="0"/>
          <w:numId w:val="3"/>
        </w:numPr>
        <w:rPr>
          <w:color w:val="000000" w:themeColor="text1"/>
          <w:lang w:val="it-IT"/>
        </w:rPr>
      </w:pPr>
      <w:r w:rsidRPr="00676988">
        <w:rPr>
          <w:color w:val="000000" w:themeColor="text1"/>
          <w:lang w:val="it-IT"/>
        </w:rPr>
        <w:t>App per la gestione dei rifiuti</w:t>
      </w:r>
    </w:p>
    <w:p w14:paraId="6F51175D" w14:textId="77777777" w:rsidR="001B65B9" w:rsidRPr="00676988" w:rsidRDefault="001B65B9" w:rsidP="001B65B9">
      <w:pPr>
        <w:pStyle w:val="Listenabsatz"/>
        <w:numPr>
          <w:ilvl w:val="0"/>
          <w:numId w:val="3"/>
        </w:numPr>
        <w:rPr>
          <w:color w:val="000000" w:themeColor="text1"/>
          <w:lang w:val="it-IT"/>
        </w:rPr>
      </w:pPr>
      <w:r w:rsidRPr="00676988">
        <w:rPr>
          <w:color w:val="000000" w:themeColor="text1"/>
          <w:lang w:val="it-IT"/>
        </w:rPr>
        <w:t>Consulenti specializzati</w:t>
      </w:r>
    </w:p>
    <w:p w14:paraId="14FA363C" w14:textId="77777777" w:rsidR="001B65B9" w:rsidRPr="00676988" w:rsidRDefault="001B65B9" w:rsidP="001B65B9">
      <w:pPr>
        <w:pStyle w:val="Listenabsatz"/>
        <w:numPr>
          <w:ilvl w:val="0"/>
          <w:numId w:val="3"/>
        </w:numPr>
        <w:rPr>
          <w:color w:val="000000" w:themeColor="text1"/>
          <w:lang w:val="it-IT"/>
        </w:rPr>
      </w:pPr>
      <w:r w:rsidRPr="00676988">
        <w:rPr>
          <w:color w:val="000000" w:themeColor="text1"/>
          <w:lang w:val="it-IT"/>
        </w:rPr>
        <w:t>Strumenti di sensibilizzazione per consumatori</w:t>
      </w:r>
    </w:p>
    <w:p w14:paraId="5DFF618E" w14:textId="77777777" w:rsidR="001B65B9" w:rsidRPr="00676988" w:rsidRDefault="001B65B9" w:rsidP="001B65B9">
      <w:pPr>
        <w:rPr>
          <w:color w:val="000000" w:themeColor="text1"/>
          <w:lang w:val="it-IT"/>
        </w:rPr>
      </w:pPr>
    </w:p>
    <w:p w14:paraId="294E628C" w14:textId="77777777" w:rsidR="001B65B9" w:rsidRPr="00676988" w:rsidRDefault="001B65B9" w:rsidP="001B65B9">
      <w:pPr>
        <w:rPr>
          <w:b/>
          <w:bCs/>
          <w:color w:val="000000" w:themeColor="text1"/>
          <w:lang w:val="it-IT"/>
        </w:rPr>
      </w:pPr>
      <w:r w:rsidRPr="00676988">
        <w:rPr>
          <w:b/>
          <w:bCs/>
          <w:color w:val="000000" w:themeColor="text1"/>
          <w:lang w:val="it-IT"/>
        </w:rPr>
        <w:t>Suggerimenti</w:t>
      </w:r>
    </w:p>
    <w:p w14:paraId="2165AE46" w14:textId="77777777" w:rsidR="0049563F" w:rsidRPr="00676988" w:rsidRDefault="001B65B9" w:rsidP="0049563F">
      <w:pPr>
        <w:pStyle w:val="Listenabsatz"/>
        <w:numPr>
          <w:ilvl w:val="0"/>
          <w:numId w:val="3"/>
        </w:numPr>
        <w:rPr>
          <w:color w:val="000000" w:themeColor="text1"/>
          <w:lang w:val="it-IT"/>
        </w:rPr>
      </w:pPr>
      <w:r w:rsidRPr="00676988">
        <w:rPr>
          <w:color w:val="000000" w:themeColor="text1"/>
          <w:lang w:val="it-IT"/>
        </w:rPr>
        <w:t>Servire quantità già impiattate corrispondenti a quelle previste dalla SSN, salvo richieste speciali del consumatore.</w:t>
      </w:r>
    </w:p>
    <w:p w14:paraId="6586E971" w14:textId="12CB6EC8" w:rsidR="001B65B9" w:rsidRPr="00676988" w:rsidRDefault="001B65B9" w:rsidP="0049563F">
      <w:pPr>
        <w:pStyle w:val="Listenabsatz"/>
        <w:numPr>
          <w:ilvl w:val="0"/>
          <w:numId w:val="3"/>
        </w:numPr>
        <w:rPr>
          <w:color w:val="000000" w:themeColor="text1"/>
          <w:lang w:val="it-IT"/>
        </w:rPr>
      </w:pPr>
      <w:r w:rsidRPr="00676988">
        <w:rPr>
          <w:color w:val="000000" w:themeColor="text1"/>
          <w:lang w:val="it-IT"/>
        </w:rPr>
        <w:t>Servire porzioni ridotte, offrendo la possibilità</w:t>
      </w:r>
      <w:r w:rsidR="0049563F" w:rsidRPr="00676988">
        <w:rPr>
          <w:color w:val="000000" w:themeColor="text1"/>
          <w:lang w:val="it-IT"/>
        </w:rPr>
        <w:t xml:space="preserve"> </w:t>
      </w:r>
      <w:r w:rsidR="006466A9" w:rsidRPr="00676988">
        <w:rPr>
          <w:color w:val="000000" w:themeColor="text1"/>
          <w:lang w:val="it-IT"/>
        </w:rPr>
        <w:t>d</w:t>
      </w:r>
      <w:r w:rsidR="00C55E9B" w:rsidRPr="00676988">
        <w:rPr>
          <w:color w:val="000000" w:themeColor="text1"/>
          <w:lang w:val="it-IT"/>
        </w:rPr>
        <w:t>i riservirsi se necessario.</w:t>
      </w:r>
    </w:p>
    <w:p w14:paraId="03B676E3" w14:textId="405B6E41" w:rsidR="001B65B9" w:rsidRPr="00676988" w:rsidRDefault="001B65B9" w:rsidP="001B65B9">
      <w:pPr>
        <w:pStyle w:val="Listenabsatz"/>
        <w:numPr>
          <w:ilvl w:val="0"/>
          <w:numId w:val="3"/>
        </w:numPr>
        <w:rPr>
          <w:color w:val="000000" w:themeColor="text1"/>
          <w:lang w:val="it-IT"/>
        </w:rPr>
      </w:pPr>
      <w:r w:rsidRPr="00676988">
        <w:rPr>
          <w:color w:val="000000" w:themeColor="text1"/>
          <w:lang w:val="it-IT"/>
        </w:rPr>
        <w:t xml:space="preserve">Predisporre contenitori riutilizzabili che consentono di portare </w:t>
      </w:r>
      <w:r w:rsidR="003E6B93" w:rsidRPr="00676988">
        <w:rPr>
          <w:color w:val="000000" w:themeColor="text1"/>
          <w:lang w:val="it-IT"/>
        </w:rPr>
        <w:t>a</w:t>
      </w:r>
      <w:r w:rsidR="00C55E9B" w:rsidRPr="00676988">
        <w:rPr>
          <w:color w:val="000000" w:themeColor="text1"/>
          <w:lang w:val="it-IT"/>
        </w:rPr>
        <w:t xml:space="preserve"> casa il cibo non consumato</w:t>
      </w:r>
      <w:r w:rsidR="0049563F" w:rsidRPr="00676988">
        <w:rPr>
          <w:color w:val="000000" w:themeColor="text1"/>
          <w:lang w:val="it-IT"/>
        </w:rPr>
        <w:t>.</w:t>
      </w:r>
    </w:p>
    <w:p w14:paraId="09FB85FC" w14:textId="77777777" w:rsidR="001B65B9" w:rsidRPr="00676988" w:rsidRDefault="001B65B9" w:rsidP="001B65B9">
      <w:pPr>
        <w:pStyle w:val="Listenabsatz"/>
        <w:numPr>
          <w:ilvl w:val="0"/>
          <w:numId w:val="3"/>
        </w:numPr>
        <w:rPr>
          <w:color w:val="000000" w:themeColor="text1"/>
          <w:lang w:val="it-IT"/>
        </w:rPr>
      </w:pPr>
      <w:r w:rsidRPr="00676988">
        <w:rPr>
          <w:color w:val="000000" w:themeColor="text1"/>
          <w:lang w:val="it-IT"/>
        </w:rPr>
        <w:t>Nella programmazione dei menu, prevedere l’utilizzo di sottoprodotti (ad es. per la minestra di broccoli, utilizzare anche i gambi).</w:t>
      </w:r>
    </w:p>
    <w:p w14:paraId="45FAD7AE" w14:textId="77777777" w:rsidR="0049563F" w:rsidRPr="00676988" w:rsidRDefault="0049563F" w:rsidP="00102BC3">
      <w:pPr>
        <w:spacing w:line="360" w:lineRule="auto"/>
        <w:rPr>
          <w:b/>
          <w:bCs/>
          <w:color w:val="000000" w:themeColor="text1"/>
          <w:lang w:val="it-IT"/>
        </w:rPr>
      </w:pPr>
    </w:p>
    <w:p w14:paraId="410F90B1" w14:textId="77777777"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p w14:paraId="5A634698" w14:textId="77777777" w:rsidR="009E09AC" w:rsidRPr="00676988" w:rsidRDefault="009E09AC" w:rsidP="00102BC3">
      <w:pPr>
        <w:jc w:val="left"/>
        <w:rPr>
          <w:color w:val="000000" w:themeColor="text1"/>
          <w:lang w:val="it-IT"/>
        </w:rPr>
      </w:pPr>
    </w:p>
    <w:p w14:paraId="6DB9CB0F" w14:textId="77777777" w:rsidR="000F7ACC" w:rsidRPr="00676988" w:rsidRDefault="000F7ACC" w:rsidP="00102BC3">
      <w:pPr>
        <w:jc w:val="left"/>
        <w:rPr>
          <w:color w:val="000000" w:themeColor="text1"/>
          <w:sz w:val="21"/>
          <w:szCs w:val="21"/>
          <w:lang w:val="it-IT"/>
        </w:rPr>
      </w:pPr>
    </w:p>
    <w:p w14:paraId="76ACE24F" w14:textId="77777777" w:rsidR="000F7ACC" w:rsidRPr="00676988" w:rsidRDefault="000F7ACC" w:rsidP="00102BC3">
      <w:pPr>
        <w:jc w:val="left"/>
        <w:rPr>
          <w:color w:val="000000" w:themeColor="text1"/>
          <w:sz w:val="21"/>
          <w:szCs w:val="21"/>
          <w:lang w:val="it-IT"/>
        </w:rPr>
      </w:pPr>
    </w:p>
    <w:tbl>
      <w:tblPr>
        <w:tblStyle w:val="Tabellenraster"/>
        <w:tblW w:w="15039" w:type="dxa"/>
        <w:tblLayout w:type="fixed"/>
        <w:tblLook w:val="04A0" w:firstRow="1" w:lastRow="0" w:firstColumn="1" w:lastColumn="0" w:noHBand="0" w:noVBand="1"/>
      </w:tblPr>
      <w:tblGrid>
        <w:gridCol w:w="561"/>
        <w:gridCol w:w="851"/>
        <w:gridCol w:w="850"/>
        <w:gridCol w:w="6094"/>
        <w:gridCol w:w="1134"/>
        <w:gridCol w:w="1279"/>
        <w:gridCol w:w="1390"/>
        <w:gridCol w:w="2880"/>
      </w:tblGrid>
      <w:tr w:rsidR="000F7ACC" w:rsidRPr="00676988" w14:paraId="0764AF04" w14:textId="77777777" w:rsidTr="000F7ACC">
        <w:trPr>
          <w:trHeight w:val="512"/>
        </w:trPr>
        <w:tc>
          <w:tcPr>
            <w:tcW w:w="561" w:type="dxa"/>
            <w:vAlign w:val="center"/>
          </w:tcPr>
          <w:p w14:paraId="570BB23F" w14:textId="77777777" w:rsidR="000F7ACC" w:rsidRPr="00676988" w:rsidRDefault="000F7ACC" w:rsidP="00B166A9">
            <w:pPr>
              <w:jc w:val="left"/>
              <w:rPr>
                <w:color w:val="000000" w:themeColor="text1"/>
                <w:lang w:val="it-IT"/>
              </w:rPr>
            </w:pPr>
            <w:r w:rsidRPr="00676988">
              <w:rPr>
                <w:b/>
                <w:bCs/>
                <w:color w:val="000000" w:themeColor="text1"/>
                <w:lang w:val="it-IT"/>
              </w:rPr>
              <w:lastRenderedPageBreak/>
              <w:t>N°</w:t>
            </w:r>
          </w:p>
        </w:tc>
        <w:tc>
          <w:tcPr>
            <w:tcW w:w="851" w:type="dxa"/>
            <w:vAlign w:val="center"/>
          </w:tcPr>
          <w:p w14:paraId="76C1F639" w14:textId="500EBA2A"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0A0FD2A9" w14:textId="761A45F4" w:rsidR="000F7ACC" w:rsidRPr="00676988" w:rsidRDefault="000F7ACC" w:rsidP="00B166A9">
            <w:pPr>
              <w:jc w:val="center"/>
              <w:rPr>
                <w:color w:val="000000" w:themeColor="text1"/>
                <w:lang w:val="it-IT"/>
              </w:rPr>
            </w:pPr>
            <w:r w:rsidRPr="00676988">
              <w:rPr>
                <w:b/>
                <w:bCs/>
                <w:color w:val="000000" w:themeColor="text1"/>
                <w:lang w:val="it-IT"/>
              </w:rPr>
              <w:t>Tipo*</w:t>
            </w:r>
          </w:p>
        </w:tc>
        <w:tc>
          <w:tcPr>
            <w:tcW w:w="6094" w:type="dxa"/>
            <w:vAlign w:val="center"/>
          </w:tcPr>
          <w:p w14:paraId="1C114AE1" w14:textId="073A3C50"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134" w:type="dxa"/>
            <w:vAlign w:val="center"/>
          </w:tcPr>
          <w:p w14:paraId="5E725707" w14:textId="0CDA9FE0"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279" w:type="dxa"/>
            <w:vAlign w:val="center"/>
          </w:tcPr>
          <w:p w14:paraId="638197B5" w14:textId="63031586"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390" w:type="dxa"/>
            <w:vAlign w:val="center"/>
          </w:tcPr>
          <w:p w14:paraId="7DA5F7BB" w14:textId="5F148696"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0" w:type="dxa"/>
            <w:vAlign w:val="center"/>
          </w:tcPr>
          <w:p w14:paraId="631DC03C" w14:textId="40762768"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3531AF9C" w14:textId="77777777" w:rsidTr="000F7ACC">
        <w:trPr>
          <w:trHeight w:val="512"/>
        </w:trPr>
        <w:tc>
          <w:tcPr>
            <w:tcW w:w="561" w:type="dxa"/>
            <w:vAlign w:val="center"/>
          </w:tcPr>
          <w:p w14:paraId="3C9AF18A" w14:textId="77777777" w:rsidR="000F7ACC" w:rsidRPr="00676988" w:rsidRDefault="000F7ACC" w:rsidP="000F7ACC">
            <w:pPr>
              <w:jc w:val="left"/>
              <w:rPr>
                <w:color w:val="000000" w:themeColor="text1"/>
                <w:lang w:val="it-IT"/>
              </w:rPr>
            </w:pPr>
            <w:r w:rsidRPr="00676988">
              <w:rPr>
                <w:color w:val="000000" w:themeColor="text1"/>
                <w:lang w:val="it-IT"/>
              </w:rPr>
              <w:t>8a</w:t>
            </w:r>
          </w:p>
        </w:tc>
        <w:tc>
          <w:tcPr>
            <w:tcW w:w="851" w:type="dxa"/>
            <w:vAlign w:val="center"/>
          </w:tcPr>
          <w:p w14:paraId="1F3100BE"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35F6490C"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4" w:type="dxa"/>
            <w:vAlign w:val="center"/>
          </w:tcPr>
          <w:p w14:paraId="445D2AE6" w14:textId="3DEBB589" w:rsidR="000F7ACC" w:rsidRPr="00676988" w:rsidRDefault="000F7ACC" w:rsidP="000F7ACC">
            <w:pPr>
              <w:jc w:val="left"/>
              <w:rPr>
                <w:color w:val="000000" w:themeColor="text1"/>
                <w:lang w:val="it-IT"/>
              </w:rPr>
            </w:pPr>
            <w:r w:rsidRPr="00676988">
              <w:rPr>
                <w:color w:val="000000" w:themeColor="text1"/>
                <w:lang w:val="it-IT"/>
              </w:rPr>
              <w:t>Almeno per 2 settimane consecutive all’anno, tutti i rifiuti alimentari vengono misurati e identificati secondo una procedura interna e/o avvalendosi di una collaborazione esterna. I risultati e i dati, suddivisi per categorie di prodotti evitabili e non evitabili e causale (ad es. produzione eccessiva, avanzi nei piatti ecc.), sono messi a disposizione del committente. I risultati devono essere correlati alla quantità di alimenti acquistati o al numero di pasti serviti. Sulla base di questi risultati vengono definiti obiettivi di riduzione chiari, che devono essere verificati l’anno successivo.</w:t>
            </w:r>
          </w:p>
        </w:tc>
        <w:tc>
          <w:tcPr>
            <w:tcW w:w="1134" w:type="dxa"/>
            <w:vAlign w:val="center"/>
          </w:tcPr>
          <w:p w14:paraId="454395B7" w14:textId="5C4309F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79" w:type="dxa"/>
            <w:vAlign w:val="center"/>
          </w:tcPr>
          <w:p w14:paraId="4CD3775B" w14:textId="425DFFB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0" w:type="dxa"/>
            <w:vAlign w:val="center"/>
          </w:tcPr>
          <w:p w14:paraId="6796AAC8" w14:textId="31ED1BB9"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0" w:type="dxa"/>
            <w:vAlign w:val="center"/>
          </w:tcPr>
          <w:p w14:paraId="3698C74A" w14:textId="77777777" w:rsidR="000F7ACC" w:rsidRPr="00676988" w:rsidRDefault="000F7ACC" w:rsidP="000F7ACC">
            <w:pPr>
              <w:jc w:val="left"/>
              <w:rPr>
                <w:color w:val="000000" w:themeColor="text1"/>
                <w:lang w:val="it-IT"/>
              </w:rPr>
            </w:pPr>
            <w:r w:rsidRPr="00676988">
              <w:rPr>
                <w:color w:val="000000" w:themeColor="text1"/>
                <w:lang w:val="it-IT"/>
              </w:rPr>
              <w:t>- Spiegazione del piano d’azione e/o delle misure realizzate per prevenire lo spreco alimentare</w:t>
            </w:r>
          </w:p>
          <w:p w14:paraId="41675B98" w14:textId="73EB0989" w:rsidR="000F7ACC" w:rsidRPr="00676988" w:rsidRDefault="000F7ACC" w:rsidP="000F7ACC">
            <w:pPr>
              <w:jc w:val="left"/>
              <w:rPr>
                <w:color w:val="000000" w:themeColor="text1"/>
                <w:lang w:val="it-IT"/>
              </w:rPr>
            </w:pPr>
            <w:r w:rsidRPr="00676988">
              <w:rPr>
                <w:color w:val="000000" w:themeColor="text1"/>
                <w:lang w:val="it-IT"/>
              </w:rPr>
              <w:t>- Rapporto dei risultati</w:t>
            </w:r>
          </w:p>
        </w:tc>
      </w:tr>
      <w:tr w:rsidR="000F7ACC" w:rsidRPr="00676988" w14:paraId="682A050B" w14:textId="77777777" w:rsidTr="000F7ACC">
        <w:tc>
          <w:tcPr>
            <w:tcW w:w="561" w:type="dxa"/>
            <w:vAlign w:val="center"/>
          </w:tcPr>
          <w:p w14:paraId="4E2AC1E5" w14:textId="77777777" w:rsidR="000F7ACC" w:rsidRPr="00676988" w:rsidRDefault="000F7ACC" w:rsidP="000F7ACC">
            <w:pPr>
              <w:jc w:val="left"/>
              <w:rPr>
                <w:color w:val="000000" w:themeColor="text1"/>
                <w:lang w:val="it-IT"/>
              </w:rPr>
            </w:pPr>
            <w:r w:rsidRPr="00676988">
              <w:rPr>
                <w:color w:val="000000" w:themeColor="text1"/>
                <w:lang w:val="it-IT"/>
              </w:rPr>
              <w:t>8b</w:t>
            </w:r>
          </w:p>
        </w:tc>
        <w:tc>
          <w:tcPr>
            <w:tcW w:w="851" w:type="dxa"/>
            <w:vAlign w:val="center"/>
          </w:tcPr>
          <w:p w14:paraId="595D604E"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6E4482AD"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4" w:type="dxa"/>
            <w:vAlign w:val="center"/>
          </w:tcPr>
          <w:p w14:paraId="555607BB" w14:textId="3F29F453" w:rsidR="000F7ACC" w:rsidRPr="00676988" w:rsidRDefault="000F7ACC" w:rsidP="000F7ACC">
            <w:pPr>
              <w:jc w:val="left"/>
              <w:rPr>
                <w:color w:val="000000" w:themeColor="text1"/>
                <w:lang w:val="it-IT"/>
              </w:rPr>
            </w:pPr>
            <w:r w:rsidRPr="00676988">
              <w:rPr>
                <w:color w:val="000000" w:themeColor="text1"/>
                <w:lang w:val="it-IT"/>
              </w:rPr>
              <w:t>Almeno per X settimane consecutive all’anno, tutti i rifiuti alimentari vengono misurati e identificati secondo una procedura interna e/o avvalendosi di una collaborazione esterna. I risultati e i dati, suddivisi per categorie di prodotti evitabili e non evitabili e causale (ad es. produzione eccessiva, avanzi nei piatti ecc.), sono messi a disposizione del committente. I risultati devono essere correlati alla quantità di alimenti acquistati o al numero di pasti serviti. Sulla base di questi risultati vengono definiti obiettivi di riduzione chiari, che devono essere verificati l’anno successivo.</w:t>
            </w:r>
          </w:p>
        </w:tc>
        <w:tc>
          <w:tcPr>
            <w:tcW w:w="1134" w:type="dxa"/>
            <w:vAlign w:val="center"/>
          </w:tcPr>
          <w:p w14:paraId="40537E28" w14:textId="77777777" w:rsidR="000F7ACC" w:rsidRPr="00676988" w:rsidRDefault="000F7ACC" w:rsidP="000F7ACC">
            <w:pPr>
              <w:jc w:val="center"/>
              <w:rPr>
                <w:color w:val="556E28"/>
                <w:lang w:val="it-IT"/>
              </w:rPr>
            </w:pPr>
            <w:r w:rsidRPr="00676988">
              <w:rPr>
                <w:color w:val="000000" w:themeColor="text1"/>
                <w:lang w:val="it-IT"/>
              </w:rPr>
              <w:t>3 settimane all’anno</w:t>
            </w:r>
            <w:r w:rsidRPr="00676988">
              <w:rPr>
                <w:color w:val="556E28"/>
                <w:lang w:val="it-IT"/>
              </w:rPr>
              <w:t xml:space="preserve"> </w:t>
            </w:r>
          </w:p>
          <w:p w14:paraId="460AC8A7" w14:textId="4599126F" w:rsidR="000F7ACC" w:rsidRPr="00676988" w:rsidRDefault="000F7ACC" w:rsidP="000F7ACC">
            <w:pPr>
              <w:jc w:val="center"/>
              <w:rPr>
                <w:color w:val="000000" w:themeColor="text1"/>
                <w:lang w:val="it-IT"/>
              </w:rPr>
            </w:pPr>
            <w:r w:rsidRPr="00676988">
              <w:rPr>
                <w:color w:val="556E28"/>
                <w:lang w:val="it-IT"/>
              </w:rPr>
              <w:t>1 punto</w:t>
            </w:r>
          </w:p>
        </w:tc>
        <w:tc>
          <w:tcPr>
            <w:tcW w:w="1279" w:type="dxa"/>
            <w:vAlign w:val="center"/>
          </w:tcPr>
          <w:p w14:paraId="07780EB0" w14:textId="77777777" w:rsidR="000F7ACC" w:rsidRPr="00676988" w:rsidRDefault="000F7ACC" w:rsidP="000F7ACC">
            <w:pPr>
              <w:jc w:val="center"/>
              <w:rPr>
                <w:color w:val="556E28"/>
                <w:lang w:val="it-IT"/>
              </w:rPr>
            </w:pPr>
            <w:r w:rsidRPr="00676988">
              <w:rPr>
                <w:color w:val="000000" w:themeColor="text1"/>
                <w:lang w:val="it-IT"/>
              </w:rPr>
              <w:t>4 settimane all’anno</w:t>
            </w:r>
            <w:r w:rsidRPr="00676988">
              <w:rPr>
                <w:color w:val="556E28"/>
                <w:lang w:val="it-IT"/>
              </w:rPr>
              <w:t xml:space="preserve"> </w:t>
            </w:r>
          </w:p>
          <w:p w14:paraId="462D1346" w14:textId="773FDC82" w:rsidR="000F7ACC" w:rsidRPr="00676988" w:rsidRDefault="000F7ACC" w:rsidP="000F7ACC">
            <w:pPr>
              <w:jc w:val="center"/>
              <w:rPr>
                <w:color w:val="000000" w:themeColor="text1"/>
                <w:lang w:val="it-IT"/>
              </w:rPr>
            </w:pPr>
            <w:r w:rsidRPr="00676988">
              <w:rPr>
                <w:color w:val="556E28"/>
                <w:lang w:val="it-IT"/>
              </w:rPr>
              <w:t>2 punti</w:t>
            </w:r>
          </w:p>
        </w:tc>
        <w:tc>
          <w:tcPr>
            <w:tcW w:w="1390" w:type="dxa"/>
            <w:vAlign w:val="center"/>
          </w:tcPr>
          <w:p w14:paraId="4A494084" w14:textId="392DCE2C"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 xml:space="preserve"> 5 settimane all’anno</w:t>
            </w:r>
          </w:p>
          <w:p w14:paraId="773CEADB" w14:textId="778A2A5A" w:rsidR="000F7ACC" w:rsidRPr="00676988" w:rsidRDefault="000F7ACC" w:rsidP="000F7ACC">
            <w:pPr>
              <w:jc w:val="center"/>
              <w:rPr>
                <w:color w:val="000000" w:themeColor="text1"/>
                <w:lang w:val="it-IT"/>
              </w:rPr>
            </w:pPr>
            <w:r w:rsidRPr="00676988">
              <w:rPr>
                <w:color w:val="556E28"/>
                <w:lang w:val="it-IT"/>
              </w:rPr>
              <w:t>3 punti</w:t>
            </w:r>
          </w:p>
        </w:tc>
        <w:tc>
          <w:tcPr>
            <w:tcW w:w="2880" w:type="dxa"/>
            <w:vAlign w:val="center"/>
          </w:tcPr>
          <w:p w14:paraId="7411C11A" w14:textId="5CE4674D"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C408E1" w14:paraId="3127DA00" w14:textId="77777777" w:rsidTr="000F7ACC">
        <w:tc>
          <w:tcPr>
            <w:tcW w:w="561" w:type="dxa"/>
            <w:vAlign w:val="center"/>
          </w:tcPr>
          <w:p w14:paraId="2F1067EA" w14:textId="77777777" w:rsidR="000F7ACC" w:rsidRPr="00676988" w:rsidRDefault="000F7ACC" w:rsidP="000F7ACC">
            <w:pPr>
              <w:jc w:val="left"/>
              <w:rPr>
                <w:color w:val="000000" w:themeColor="text1"/>
                <w:lang w:val="it-IT"/>
              </w:rPr>
            </w:pPr>
            <w:r w:rsidRPr="00676988">
              <w:rPr>
                <w:color w:val="000000" w:themeColor="text1"/>
                <w:lang w:val="it-IT"/>
              </w:rPr>
              <w:t>9</w:t>
            </w:r>
          </w:p>
        </w:tc>
        <w:tc>
          <w:tcPr>
            <w:tcW w:w="851" w:type="dxa"/>
            <w:vAlign w:val="center"/>
          </w:tcPr>
          <w:p w14:paraId="236F4B95"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7FB36938"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4" w:type="dxa"/>
            <w:vAlign w:val="center"/>
          </w:tcPr>
          <w:p w14:paraId="56ECF71C" w14:textId="77777777" w:rsidR="000F7ACC" w:rsidRPr="00676988" w:rsidRDefault="000F7ACC" w:rsidP="000F7ACC">
            <w:pPr>
              <w:jc w:val="left"/>
              <w:rPr>
                <w:color w:val="000000" w:themeColor="text1"/>
                <w:lang w:val="it-IT"/>
              </w:rPr>
            </w:pPr>
            <w:r w:rsidRPr="00676988">
              <w:rPr>
                <w:color w:val="000000" w:themeColor="text1"/>
                <w:lang w:val="it-IT"/>
              </w:rPr>
              <w:t>Realizzare almeno una misura volta a evitare il più possibile la produzione eccessiva e gli avanzi, ad esempio:</w:t>
            </w:r>
          </w:p>
          <w:p w14:paraId="5BD0DDDD" w14:textId="77777777" w:rsidR="000F7ACC" w:rsidRPr="00676988" w:rsidRDefault="000F7ACC" w:rsidP="000F7ACC">
            <w:pPr>
              <w:pStyle w:val="Listenabsatz"/>
              <w:numPr>
                <w:ilvl w:val="0"/>
                <w:numId w:val="10"/>
              </w:numPr>
              <w:jc w:val="left"/>
              <w:rPr>
                <w:color w:val="000000" w:themeColor="text1"/>
                <w:lang w:val="it-IT"/>
              </w:rPr>
            </w:pPr>
            <w:r w:rsidRPr="00676988">
              <w:rPr>
                <w:color w:val="000000" w:themeColor="text1"/>
                <w:lang w:val="it-IT"/>
              </w:rPr>
              <w:t>Servire porzioni già impiattate corrispondenti a quelle previste dalla SSN, salvo richieste speciali del consumatore;</w:t>
            </w:r>
          </w:p>
          <w:p w14:paraId="666D4970" w14:textId="77777777" w:rsidR="000F7ACC" w:rsidRPr="00676988" w:rsidRDefault="000F7ACC" w:rsidP="000F7ACC">
            <w:pPr>
              <w:pStyle w:val="Listenabsatz"/>
              <w:numPr>
                <w:ilvl w:val="0"/>
                <w:numId w:val="10"/>
              </w:numPr>
              <w:jc w:val="left"/>
              <w:rPr>
                <w:color w:val="000000" w:themeColor="text1"/>
                <w:lang w:val="it-IT"/>
              </w:rPr>
            </w:pPr>
            <w:r w:rsidRPr="00676988">
              <w:rPr>
                <w:color w:val="000000" w:themeColor="text1"/>
                <w:lang w:val="it-IT"/>
              </w:rPr>
              <w:t>Servire porzioni ridotte offrendo la possibilità di riservirsi se necessario;</w:t>
            </w:r>
          </w:p>
          <w:p w14:paraId="223DFCB8" w14:textId="09A7480D" w:rsidR="000F7ACC" w:rsidRPr="00676988" w:rsidRDefault="000F7ACC" w:rsidP="000F7ACC">
            <w:pPr>
              <w:pStyle w:val="Listenabsatz"/>
              <w:numPr>
                <w:ilvl w:val="0"/>
                <w:numId w:val="10"/>
              </w:numPr>
              <w:jc w:val="left"/>
              <w:rPr>
                <w:color w:val="000000" w:themeColor="text1"/>
                <w:lang w:val="it-IT"/>
              </w:rPr>
            </w:pPr>
            <w:r w:rsidRPr="00676988">
              <w:rPr>
                <w:color w:val="000000" w:themeColor="text1"/>
                <w:lang w:val="it-IT"/>
              </w:rPr>
              <w:t>Studiare lo storico dei consumi e utilizzarlo per preparare il numero di pasti da produrre. I consumatori sono informati sulla procedura e capiscono che l’offerta a fine servzio può essere piu' ridotta o cambiata.</w:t>
            </w:r>
          </w:p>
        </w:tc>
        <w:tc>
          <w:tcPr>
            <w:tcW w:w="1134" w:type="dxa"/>
            <w:vAlign w:val="center"/>
          </w:tcPr>
          <w:p w14:paraId="3F14E547" w14:textId="091EE96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79" w:type="dxa"/>
            <w:vAlign w:val="center"/>
          </w:tcPr>
          <w:p w14:paraId="1FACA4BE" w14:textId="4D062BC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0" w:type="dxa"/>
            <w:vAlign w:val="center"/>
          </w:tcPr>
          <w:p w14:paraId="3D38DF98" w14:textId="6DDEE6EF"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0" w:type="dxa"/>
            <w:vAlign w:val="center"/>
          </w:tcPr>
          <w:p w14:paraId="49E6AA80" w14:textId="232ACFB2" w:rsidR="000F7ACC" w:rsidRPr="00676988" w:rsidRDefault="000F7ACC" w:rsidP="000F7ACC">
            <w:pPr>
              <w:jc w:val="left"/>
              <w:rPr>
                <w:color w:val="000000" w:themeColor="text1"/>
                <w:lang w:val="it-IT"/>
              </w:rPr>
            </w:pPr>
            <w:r w:rsidRPr="00676988">
              <w:rPr>
                <w:color w:val="000000" w:themeColor="text1"/>
                <w:lang w:val="it-IT"/>
              </w:rPr>
              <w:t>- Spiegazione del piano d’azione e/o delle misure realizzate</w:t>
            </w:r>
          </w:p>
        </w:tc>
      </w:tr>
      <w:tr w:rsidR="000F7ACC" w:rsidRPr="00676988" w14:paraId="3625D2F1" w14:textId="77777777" w:rsidTr="000F7ACC">
        <w:tc>
          <w:tcPr>
            <w:tcW w:w="561" w:type="dxa"/>
            <w:vAlign w:val="center"/>
          </w:tcPr>
          <w:p w14:paraId="60E3023F" w14:textId="77777777" w:rsidR="000F7ACC" w:rsidRPr="00676988" w:rsidRDefault="000F7ACC" w:rsidP="000F7ACC">
            <w:pPr>
              <w:jc w:val="left"/>
              <w:rPr>
                <w:color w:val="000000" w:themeColor="text1"/>
                <w:lang w:val="it-IT"/>
              </w:rPr>
            </w:pPr>
            <w:r w:rsidRPr="00676988">
              <w:rPr>
                <w:color w:val="000000" w:themeColor="text1"/>
                <w:lang w:val="it-IT"/>
              </w:rPr>
              <w:t>10</w:t>
            </w:r>
          </w:p>
        </w:tc>
        <w:tc>
          <w:tcPr>
            <w:tcW w:w="851" w:type="dxa"/>
            <w:vAlign w:val="center"/>
          </w:tcPr>
          <w:p w14:paraId="7FDA1954" w14:textId="77777777" w:rsidR="000F7ACC" w:rsidRPr="00676988" w:rsidRDefault="000F7ACC" w:rsidP="000F7ACC">
            <w:pPr>
              <w:jc w:val="center"/>
              <w:rPr>
                <w:color w:val="000000" w:themeColor="text1"/>
                <w:lang w:val="it-IT"/>
              </w:rPr>
            </w:pPr>
            <w:r w:rsidRPr="00676988">
              <w:rPr>
                <w:color w:val="000000" w:themeColor="text1"/>
                <w:lang w:val="it-IT"/>
              </w:rPr>
              <w:t>oo</w:t>
            </w:r>
          </w:p>
        </w:tc>
        <w:tc>
          <w:tcPr>
            <w:tcW w:w="850" w:type="dxa"/>
            <w:vAlign w:val="center"/>
          </w:tcPr>
          <w:p w14:paraId="6D0AA1AD"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4" w:type="dxa"/>
            <w:vAlign w:val="center"/>
          </w:tcPr>
          <w:p w14:paraId="4BE954EB" w14:textId="0E62D543" w:rsidR="000F7ACC" w:rsidRPr="00676988" w:rsidRDefault="000F7ACC" w:rsidP="00B166A9">
            <w:pPr>
              <w:jc w:val="left"/>
              <w:rPr>
                <w:color w:val="000000" w:themeColor="text1"/>
                <w:lang w:val="it-IT"/>
              </w:rPr>
            </w:pPr>
            <w:r w:rsidRPr="00676988">
              <w:rPr>
                <w:color w:val="000000" w:themeColor="text1"/>
                <w:lang w:val="it-IT"/>
              </w:rPr>
              <w:t xml:space="preserve">Nessun </w:t>
            </w:r>
            <w:r w:rsidR="00B166A9" w:rsidRPr="00676988">
              <w:rPr>
                <w:color w:val="000000" w:themeColor="text1"/>
                <w:lang w:val="it-IT"/>
              </w:rPr>
              <w:t xml:space="preserve">menù </w:t>
            </w:r>
            <w:r w:rsidRPr="00676988">
              <w:rPr>
                <w:color w:val="000000" w:themeColor="text1"/>
                <w:lang w:val="it-IT"/>
              </w:rPr>
              <w:t xml:space="preserve">messo a solo scopo </w:t>
            </w:r>
            <w:r w:rsidR="00B166A9" w:rsidRPr="00676988">
              <w:rPr>
                <w:color w:val="000000" w:themeColor="text1"/>
                <w:lang w:val="it-IT"/>
              </w:rPr>
              <w:t>espositivo</w:t>
            </w:r>
          </w:p>
        </w:tc>
        <w:tc>
          <w:tcPr>
            <w:tcW w:w="1134" w:type="dxa"/>
            <w:vAlign w:val="center"/>
          </w:tcPr>
          <w:p w14:paraId="516BAAF0" w14:textId="533CDE8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79" w:type="dxa"/>
            <w:vAlign w:val="center"/>
          </w:tcPr>
          <w:p w14:paraId="2A89A4C9" w14:textId="43A3207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0" w:type="dxa"/>
            <w:vAlign w:val="center"/>
          </w:tcPr>
          <w:p w14:paraId="7D838690" w14:textId="48371D9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0" w:type="dxa"/>
            <w:vAlign w:val="center"/>
          </w:tcPr>
          <w:p w14:paraId="39CE3075" w14:textId="2D9482D1" w:rsidR="000F7ACC" w:rsidRPr="00676988" w:rsidRDefault="000F7ACC" w:rsidP="000F7ACC">
            <w:pPr>
              <w:jc w:val="left"/>
              <w:rPr>
                <w:color w:val="000000" w:themeColor="text1"/>
                <w:lang w:val="it-IT"/>
              </w:rPr>
            </w:pPr>
            <w:r w:rsidRPr="00676988">
              <w:rPr>
                <w:color w:val="000000" w:themeColor="text1"/>
                <w:lang w:val="it-IT"/>
              </w:rPr>
              <w:t>- Foto e/o spiegazione dei metodi di presentazione dei piatti utilizzati</w:t>
            </w:r>
          </w:p>
        </w:tc>
      </w:tr>
      <w:tr w:rsidR="000F7ACC" w:rsidRPr="00C408E1" w14:paraId="1CBF0D99" w14:textId="77777777" w:rsidTr="000F7ACC">
        <w:tc>
          <w:tcPr>
            <w:tcW w:w="561" w:type="dxa"/>
            <w:vAlign w:val="center"/>
          </w:tcPr>
          <w:p w14:paraId="641A4A9B" w14:textId="77777777" w:rsidR="000F7ACC" w:rsidRPr="00676988" w:rsidRDefault="000F7ACC" w:rsidP="000F7ACC">
            <w:pPr>
              <w:jc w:val="left"/>
              <w:rPr>
                <w:color w:val="000000" w:themeColor="text1"/>
                <w:lang w:val="it-IT"/>
              </w:rPr>
            </w:pPr>
            <w:r w:rsidRPr="00676988">
              <w:rPr>
                <w:color w:val="000000" w:themeColor="text1"/>
                <w:lang w:val="it-IT"/>
              </w:rPr>
              <w:lastRenderedPageBreak/>
              <w:t>11</w:t>
            </w:r>
          </w:p>
        </w:tc>
        <w:tc>
          <w:tcPr>
            <w:tcW w:w="851" w:type="dxa"/>
            <w:vAlign w:val="center"/>
          </w:tcPr>
          <w:p w14:paraId="5FACFB17" w14:textId="77777777" w:rsidR="000F7ACC" w:rsidRPr="00676988" w:rsidRDefault="000F7ACC" w:rsidP="000F7ACC">
            <w:pPr>
              <w:jc w:val="center"/>
              <w:rPr>
                <w:color w:val="000000" w:themeColor="text1"/>
                <w:lang w:val="it-IT"/>
              </w:rPr>
            </w:pPr>
            <w:r w:rsidRPr="00676988">
              <w:rPr>
                <w:color w:val="000000" w:themeColor="text1"/>
                <w:lang w:val="it-IT"/>
              </w:rPr>
              <w:t>oo</w:t>
            </w:r>
          </w:p>
        </w:tc>
        <w:tc>
          <w:tcPr>
            <w:tcW w:w="850" w:type="dxa"/>
            <w:vAlign w:val="center"/>
          </w:tcPr>
          <w:p w14:paraId="0A2998F2"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4" w:type="dxa"/>
            <w:vAlign w:val="center"/>
          </w:tcPr>
          <w:p w14:paraId="78DD2B7E" w14:textId="7915DD3D" w:rsidR="000F7ACC" w:rsidRPr="00676988" w:rsidRDefault="000F7ACC" w:rsidP="000F7ACC">
            <w:pPr>
              <w:jc w:val="left"/>
              <w:rPr>
                <w:color w:val="000000" w:themeColor="text1"/>
                <w:lang w:val="it-IT"/>
              </w:rPr>
            </w:pPr>
            <w:r w:rsidRPr="00676988">
              <w:rPr>
                <w:color w:val="000000" w:themeColor="text1"/>
                <w:lang w:val="it-IT"/>
              </w:rPr>
              <w:t>Tutti i rifiuti alimentari compostabili sono valorizzati sotto forma di compost e/o biogas.</w:t>
            </w:r>
          </w:p>
        </w:tc>
        <w:tc>
          <w:tcPr>
            <w:tcW w:w="1134" w:type="dxa"/>
            <w:vAlign w:val="center"/>
          </w:tcPr>
          <w:p w14:paraId="57DA67B9" w14:textId="2516190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79" w:type="dxa"/>
            <w:vAlign w:val="center"/>
          </w:tcPr>
          <w:p w14:paraId="70CA1439" w14:textId="1473F7C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0" w:type="dxa"/>
            <w:vAlign w:val="center"/>
          </w:tcPr>
          <w:p w14:paraId="1376BDC1" w14:textId="400488C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0" w:type="dxa"/>
            <w:vAlign w:val="center"/>
          </w:tcPr>
          <w:p w14:paraId="4D5A5015" w14:textId="231FA670" w:rsidR="000F7ACC" w:rsidRPr="00676988" w:rsidRDefault="000F7ACC" w:rsidP="000F7ACC">
            <w:pPr>
              <w:jc w:val="left"/>
              <w:rPr>
                <w:color w:val="000000" w:themeColor="text1"/>
                <w:lang w:val="it-IT"/>
              </w:rPr>
            </w:pPr>
            <w:r w:rsidRPr="00676988">
              <w:rPr>
                <w:color w:val="000000" w:themeColor="text1"/>
                <w:lang w:val="it-IT"/>
              </w:rPr>
              <w:t>- Presentazione del piano di gestione dello spreco alimentare e dei rifiuti</w:t>
            </w:r>
          </w:p>
        </w:tc>
      </w:tr>
    </w:tbl>
    <w:p w14:paraId="122EB8A1" w14:textId="77777777" w:rsidR="000F7ACC" w:rsidRPr="00676988" w:rsidRDefault="000F7ACC" w:rsidP="00102BC3">
      <w:pPr>
        <w:jc w:val="left"/>
        <w:rPr>
          <w:color w:val="000000" w:themeColor="text1"/>
          <w:sz w:val="21"/>
          <w:szCs w:val="21"/>
          <w:lang w:val="it-IT"/>
        </w:rPr>
      </w:pPr>
    </w:p>
    <w:p w14:paraId="7B59E132" w14:textId="6172F505" w:rsidR="00102BC3" w:rsidRPr="00676988" w:rsidRDefault="001B65B9" w:rsidP="00102BC3">
      <w:pPr>
        <w:jc w:val="left"/>
        <w:rPr>
          <w:color w:val="000000" w:themeColor="text1"/>
          <w:sz w:val="21"/>
          <w:szCs w:val="21"/>
          <w:lang w:val="it-IT"/>
        </w:rPr>
      </w:pPr>
      <w:r w:rsidRPr="00676988">
        <w:rPr>
          <w:color w:val="000000" w:themeColor="text1"/>
          <w:sz w:val="21"/>
          <w:szCs w:val="21"/>
          <w:lang w:val="it-IT"/>
        </w:rPr>
        <w:t>Importanza ambientale e sociale: ooo (priorità massima), oo (priorità alta), o (priorità bassa).</w:t>
      </w:r>
    </w:p>
    <w:p w14:paraId="42212AA8" w14:textId="77777777" w:rsidR="00102BC3" w:rsidRPr="00676988" w:rsidRDefault="00102BC3" w:rsidP="00102BC3">
      <w:pPr>
        <w:jc w:val="left"/>
        <w:rPr>
          <w:color w:val="000000" w:themeColor="text1"/>
          <w:lang w:val="it-IT"/>
        </w:rPr>
      </w:pPr>
    </w:p>
    <w:p w14:paraId="075B08B2" w14:textId="49BFE877" w:rsidR="00F91E65" w:rsidRPr="00676988" w:rsidRDefault="004677B5" w:rsidP="00102BC3">
      <w:pPr>
        <w:jc w:val="left"/>
        <w:rPr>
          <w:color w:val="000000" w:themeColor="text1"/>
          <w:sz w:val="21"/>
          <w:szCs w:val="21"/>
          <w:lang w:val="it-IT"/>
        </w:rPr>
      </w:pPr>
      <w:r w:rsidRPr="00676988">
        <w:rPr>
          <w:color w:val="000000" w:themeColor="text1"/>
          <w:sz w:val="21"/>
          <w:szCs w:val="21"/>
          <w:lang w:val="it-IT"/>
        </w:rPr>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2DA509E3" w14:textId="77777777" w:rsidR="004677B5" w:rsidRPr="00676988" w:rsidRDefault="004677B5" w:rsidP="004677B5">
      <w:pPr>
        <w:pStyle w:val="berschrift2"/>
        <w:rPr>
          <w:sz w:val="24"/>
          <w:szCs w:val="24"/>
          <w:lang w:val="it-IT"/>
        </w:rPr>
      </w:pPr>
      <w:bookmarkStart w:id="23" w:name="_Toc50372676"/>
      <w:bookmarkStart w:id="24" w:name="_Toc54972407"/>
      <w:r w:rsidRPr="00676988">
        <w:rPr>
          <w:lang w:val="it-IT"/>
        </w:rPr>
        <w:t>Preferire i prodotti provenienti da produzioni sostenibili e dal commercio equo</w:t>
      </w:r>
      <w:bookmarkEnd w:id="23"/>
      <w:bookmarkEnd w:id="24"/>
    </w:p>
    <w:p w14:paraId="7ECBBB5C" w14:textId="77777777" w:rsidR="004677B5" w:rsidRPr="00676988" w:rsidRDefault="004677B5" w:rsidP="004677B5">
      <w:pPr>
        <w:rPr>
          <w:color w:val="000000" w:themeColor="text1"/>
          <w:lang w:val="it-IT"/>
        </w:rPr>
      </w:pPr>
      <w:r w:rsidRPr="00676988">
        <w:rPr>
          <w:color w:val="000000" w:themeColor="text1"/>
          <w:lang w:val="it-IT"/>
        </w:rPr>
        <w:t>Il metodo di produzione agricola comprende vari aspetti, quali i metodi di coltivazione (gestione dei fertilizzanti e dei prodotti fitosanitari, gestione del suolo e dell’acqua, mantenimento della biodiversità) o i metodi di allevamento (benessere degli animali, sfruttamento delle risorse ed emissioni di gas serra). Infine, il metodo di produzione incide anche sulle condizioni di lavoro degli addetti nel settore agricolo. Nelle commesse pubbliche, l’osservanza degli 8 accordi di base dell’Organizzazione mondiale del lavoro (OIL) rientra nelle condizioni di partecipazione.</w:t>
      </w:r>
    </w:p>
    <w:p w14:paraId="68DFB4F3" w14:textId="77777777" w:rsidR="004677B5" w:rsidRPr="00676988" w:rsidRDefault="004677B5" w:rsidP="004677B5">
      <w:pPr>
        <w:rPr>
          <w:color w:val="000000" w:themeColor="text1"/>
          <w:lang w:val="it-IT"/>
        </w:rPr>
      </w:pPr>
    </w:p>
    <w:p w14:paraId="692DCA48" w14:textId="77777777" w:rsidR="004677B5" w:rsidRPr="00676988" w:rsidRDefault="004677B5" w:rsidP="004677B5">
      <w:pPr>
        <w:rPr>
          <w:b/>
          <w:bCs/>
          <w:color w:val="000000" w:themeColor="text1"/>
          <w:lang w:val="it-IT"/>
        </w:rPr>
      </w:pPr>
      <w:r w:rsidRPr="00676988">
        <w:rPr>
          <w:b/>
          <w:bCs/>
          <w:color w:val="000000" w:themeColor="text1"/>
          <w:lang w:val="it-IT"/>
        </w:rPr>
        <w:t>Obiettivi</w:t>
      </w:r>
    </w:p>
    <w:p w14:paraId="1CB61D9A" w14:textId="029F44E9" w:rsidR="004677B5" w:rsidRPr="00676988" w:rsidRDefault="004677B5" w:rsidP="004677B5">
      <w:pPr>
        <w:rPr>
          <w:color w:val="000000" w:themeColor="text1"/>
          <w:lang w:val="it-IT"/>
        </w:rPr>
      </w:pPr>
      <w:r w:rsidRPr="00676988">
        <w:rPr>
          <w:color w:val="000000" w:themeColor="text1"/>
          <w:lang w:val="it-IT"/>
        </w:rPr>
        <w:t>Evitare l’inquinamento dell’acqua e l</w:t>
      </w:r>
      <w:r w:rsidR="0049563F" w:rsidRPr="00676988">
        <w:rPr>
          <w:color w:val="000000" w:themeColor="text1"/>
          <w:lang w:val="it-IT"/>
        </w:rPr>
        <w:t>’impoverimento</w:t>
      </w:r>
      <w:r w:rsidRPr="00676988">
        <w:rPr>
          <w:color w:val="000000" w:themeColor="text1"/>
          <w:lang w:val="it-IT"/>
        </w:rPr>
        <w:t xml:space="preserve"> del suolo; contrastare le minacce alla biodiversità, al benessere degli animali, al clima e alla salute dei lavoratori dovuti a sistemi di produzione agricola intensiva.</w:t>
      </w:r>
    </w:p>
    <w:p w14:paraId="119A5093" w14:textId="77777777" w:rsidR="004677B5" w:rsidRPr="00676988" w:rsidRDefault="004677B5" w:rsidP="004677B5">
      <w:pPr>
        <w:rPr>
          <w:color w:val="000000" w:themeColor="text1"/>
          <w:lang w:val="it-IT"/>
        </w:rPr>
      </w:pPr>
    </w:p>
    <w:p w14:paraId="6811D0A5" w14:textId="77777777" w:rsidR="004677B5" w:rsidRPr="00676988" w:rsidRDefault="004677B5" w:rsidP="004677B5">
      <w:pPr>
        <w:rPr>
          <w:b/>
          <w:bCs/>
          <w:color w:val="000000" w:themeColor="text1"/>
          <w:lang w:val="it-IT"/>
        </w:rPr>
      </w:pPr>
      <w:r w:rsidRPr="00676988">
        <w:rPr>
          <w:b/>
          <w:bCs/>
          <w:color w:val="000000" w:themeColor="text1"/>
          <w:lang w:val="it-IT"/>
        </w:rPr>
        <w:t>Buono a sapersi</w:t>
      </w:r>
    </w:p>
    <w:p w14:paraId="0E7E4175" w14:textId="77777777" w:rsidR="004677B5" w:rsidRPr="00676988" w:rsidRDefault="004677B5" w:rsidP="004677B5">
      <w:pPr>
        <w:pStyle w:val="Listenabsatz"/>
        <w:numPr>
          <w:ilvl w:val="0"/>
          <w:numId w:val="7"/>
        </w:numPr>
        <w:rPr>
          <w:color w:val="000000" w:themeColor="text1"/>
          <w:lang w:val="it-IT"/>
        </w:rPr>
      </w:pPr>
      <w:r w:rsidRPr="00676988">
        <w:rPr>
          <w:color w:val="000000" w:themeColor="text1"/>
          <w:lang w:val="it-IT"/>
        </w:rPr>
        <w:t>Il 40 % dei terreni coltivati al mondo risulta danneggiato dall’agricoltura intensiva: erosione e riduzione della fertilità del suolo, perdita dell’habitat degli impollinatori ecc. (FAO, 2005).</w:t>
      </w:r>
    </w:p>
    <w:p w14:paraId="1CA1CE1E" w14:textId="77777777" w:rsidR="004677B5" w:rsidRPr="00676988" w:rsidRDefault="004677B5" w:rsidP="004677B5">
      <w:pPr>
        <w:pStyle w:val="Listenabsatz"/>
        <w:numPr>
          <w:ilvl w:val="0"/>
          <w:numId w:val="7"/>
        </w:numPr>
        <w:rPr>
          <w:color w:val="000000" w:themeColor="text1"/>
          <w:lang w:val="it-IT"/>
        </w:rPr>
      </w:pPr>
      <w:r w:rsidRPr="00676988">
        <w:rPr>
          <w:color w:val="000000" w:themeColor="text1"/>
          <w:lang w:val="it-IT"/>
        </w:rPr>
        <w:t>Il 70 % dell’acqua estratta da fiumi e falde freatiche di tutto il mondo è utilizzata per irrigare le colture (FAO, 2005).</w:t>
      </w:r>
    </w:p>
    <w:p w14:paraId="066D199D" w14:textId="77777777" w:rsidR="004677B5" w:rsidRPr="00676988" w:rsidRDefault="004677B5" w:rsidP="004677B5">
      <w:pPr>
        <w:pStyle w:val="Listenabsatz"/>
        <w:numPr>
          <w:ilvl w:val="0"/>
          <w:numId w:val="7"/>
        </w:numPr>
        <w:jc w:val="left"/>
        <w:rPr>
          <w:color w:val="000000" w:themeColor="text1"/>
          <w:lang w:val="it-IT"/>
        </w:rPr>
      </w:pPr>
      <w:r w:rsidRPr="00676988">
        <w:rPr>
          <w:color w:val="000000" w:themeColor="text1"/>
          <w:lang w:val="it-IT"/>
        </w:rPr>
        <w:t>In Svizzera, l’allevamento del pollame in batteria è vietato dal 1992. Tuttavia è consentita l’importazione di derrate alimentari prodotte con animali allevati in tali condizioni (pollo, anatra, oca, coniglio, uova ecc.). Vige l’obbligo di dichiarazione secondo gli articoli 1 e 2 dell’ordinanza del 26 novembre 2003 sulle dichiarazioni agricole (ODAgr).</w:t>
      </w:r>
    </w:p>
    <w:p w14:paraId="227C3ECE" w14:textId="77777777" w:rsidR="004677B5" w:rsidRPr="00676988" w:rsidRDefault="004677B5" w:rsidP="004677B5">
      <w:pPr>
        <w:pStyle w:val="Listenabsatz"/>
        <w:numPr>
          <w:ilvl w:val="0"/>
          <w:numId w:val="7"/>
        </w:numPr>
        <w:rPr>
          <w:color w:val="000000" w:themeColor="text1"/>
          <w:lang w:val="it-IT"/>
        </w:rPr>
      </w:pPr>
      <w:r w:rsidRPr="00676988">
        <w:rPr>
          <w:color w:val="000000" w:themeColor="text1"/>
          <w:lang w:val="it-IT"/>
        </w:rPr>
        <w:t>Ogni anno spariscono circa 13 milioni di ettari di foresta (FAO, 2018).</w:t>
      </w:r>
    </w:p>
    <w:p w14:paraId="1382231B" w14:textId="77777777" w:rsidR="004677B5" w:rsidRPr="00676988" w:rsidRDefault="004677B5" w:rsidP="004677B5">
      <w:pPr>
        <w:pStyle w:val="Listenabsatz"/>
        <w:numPr>
          <w:ilvl w:val="0"/>
          <w:numId w:val="7"/>
        </w:numPr>
        <w:rPr>
          <w:color w:val="000000" w:themeColor="text1"/>
          <w:lang w:val="it-IT"/>
        </w:rPr>
      </w:pPr>
      <w:r w:rsidRPr="00676988">
        <w:rPr>
          <w:color w:val="000000" w:themeColor="text1"/>
          <w:lang w:val="it-IT"/>
        </w:rPr>
        <w:t>10 milioni di persone in tutto il mondo vivono del commercio equo (Le Monde, 2013).</w:t>
      </w:r>
    </w:p>
    <w:p w14:paraId="0289741E" w14:textId="77777777" w:rsidR="004677B5" w:rsidRPr="00676988" w:rsidRDefault="004677B5" w:rsidP="004677B5">
      <w:pPr>
        <w:rPr>
          <w:color w:val="000000" w:themeColor="text1"/>
          <w:lang w:val="it-IT"/>
        </w:rPr>
      </w:pPr>
    </w:p>
    <w:p w14:paraId="6E3843F0" w14:textId="77777777" w:rsidR="004677B5" w:rsidRPr="00676988" w:rsidRDefault="004677B5" w:rsidP="004677B5">
      <w:pPr>
        <w:rPr>
          <w:b/>
          <w:bCs/>
          <w:color w:val="000000" w:themeColor="text1"/>
          <w:lang w:val="it-IT"/>
        </w:rPr>
      </w:pPr>
      <w:r w:rsidRPr="00676988">
        <w:rPr>
          <w:b/>
          <w:bCs/>
          <w:color w:val="000000" w:themeColor="text1"/>
          <w:lang w:val="it-IT"/>
        </w:rPr>
        <w:t>Raccomandazioni</w:t>
      </w:r>
    </w:p>
    <w:p w14:paraId="7F93525C" w14:textId="77777777"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Privilegiare i prodotti che recano un marchio biologico raccomandato dalle guide ufficiali (ad es. la Gemma di Bio Suisse o equivalenti).</w:t>
      </w:r>
    </w:p>
    <w:p w14:paraId="51CB9439" w14:textId="77777777" w:rsidR="004677B5" w:rsidRPr="00676988" w:rsidRDefault="004677B5" w:rsidP="004677B5">
      <w:pPr>
        <w:pStyle w:val="Listenabsatz"/>
        <w:numPr>
          <w:ilvl w:val="0"/>
          <w:numId w:val="9"/>
        </w:numPr>
        <w:jc w:val="left"/>
        <w:rPr>
          <w:color w:val="000000" w:themeColor="text1"/>
          <w:lang w:val="it-IT"/>
        </w:rPr>
      </w:pPr>
      <w:r w:rsidRPr="00676988">
        <w:rPr>
          <w:color w:val="000000" w:themeColor="text1"/>
          <w:lang w:val="it-IT"/>
        </w:rPr>
        <w:lastRenderedPageBreak/>
        <w:t>Privilegiare i pesci che recano un marchio affidabile (ad esempio MSC, ASC, la Gemma di Bio Suisse o equivalenti).</w:t>
      </w:r>
    </w:p>
    <w:p w14:paraId="0A0231D7" w14:textId="77777777"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Privilegiare i prodotti (carne, uova e prodotti lattiero-caseari) provenienti da allevamenti le cui condizioni di detenzione garantiscono il rispetto delle risorse naturali e un elevato benessere degli animali (ad es. i marchi raccomandati dalle guide ufficiali, i programmi SSRA e URA o equivalenti).</w:t>
      </w:r>
    </w:p>
    <w:p w14:paraId="113EC47F" w14:textId="77777777"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Privilegiare l’allevamento all’aria aperta o in condizioni consone alle esigenze della specie.</w:t>
      </w:r>
    </w:p>
    <w:p w14:paraId="3005093D" w14:textId="77777777"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Privilegiare i prodotti esotici (ad es. tè, caffè, cacao, cioccolato, succhi di frutta e frutta) che recano un marchio di commercio equo (ad es. Max Havelaar o equivalente).</w:t>
      </w:r>
    </w:p>
    <w:p w14:paraId="1CABC0E5" w14:textId="77777777" w:rsidR="004677B5" w:rsidRPr="00676988" w:rsidRDefault="004677B5" w:rsidP="004677B5">
      <w:pPr>
        <w:jc w:val="left"/>
        <w:rPr>
          <w:b/>
          <w:bCs/>
          <w:color w:val="000000" w:themeColor="text1"/>
          <w:lang w:val="it-IT"/>
        </w:rPr>
      </w:pPr>
    </w:p>
    <w:p w14:paraId="4C403F7A" w14:textId="1C9E4859" w:rsidR="004677B5" w:rsidRPr="00676988" w:rsidRDefault="004677B5" w:rsidP="004677B5">
      <w:pPr>
        <w:jc w:val="left"/>
        <w:rPr>
          <w:b/>
          <w:bCs/>
          <w:color w:val="000000" w:themeColor="text1"/>
          <w:lang w:val="it-IT"/>
        </w:rPr>
      </w:pPr>
      <w:r w:rsidRPr="00676988">
        <w:rPr>
          <w:b/>
          <w:bCs/>
          <w:color w:val="000000" w:themeColor="text1"/>
          <w:lang w:val="it-IT"/>
        </w:rPr>
        <w:t>Strumenti</w:t>
      </w:r>
    </w:p>
    <w:p w14:paraId="7F4A2FEE" w14:textId="77777777" w:rsidR="0049563F" w:rsidRPr="00676988" w:rsidRDefault="0049563F" w:rsidP="004677B5">
      <w:pPr>
        <w:jc w:val="left"/>
        <w:rPr>
          <w:b/>
          <w:bCs/>
          <w:color w:val="000000" w:themeColor="text1"/>
          <w:lang w:val="it-IT"/>
        </w:rPr>
      </w:pPr>
    </w:p>
    <w:p w14:paraId="57D00EC0" w14:textId="77777777" w:rsidR="004677B5" w:rsidRPr="00676988" w:rsidRDefault="004677B5" w:rsidP="004677B5">
      <w:pPr>
        <w:rPr>
          <w:b/>
          <w:bCs/>
          <w:color w:val="000000" w:themeColor="text1"/>
          <w:lang w:val="it-IT"/>
        </w:rPr>
      </w:pPr>
      <w:r w:rsidRPr="00676988">
        <w:rPr>
          <w:b/>
          <w:bCs/>
          <w:color w:val="000000" w:themeColor="text1"/>
          <w:lang w:val="it-IT"/>
        </w:rPr>
        <w:t>Raccomandazioni ufficiali</w:t>
      </w:r>
    </w:p>
    <w:p w14:paraId="63D2B703" w14:textId="77777777" w:rsidR="004677B5" w:rsidRPr="00676988" w:rsidRDefault="00D83082" w:rsidP="004677B5">
      <w:pPr>
        <w:pStyle w:val="Listenabsatz"/>
        <w:numPr>
          <w:ilvl w:val="0"/>
          <w:numId w:val="3"/>
        </w:numPr>
        <w:rPr>
          <w:color w:val="000000" w:themeColor="text1"/>
          <w:lang w:val="it-IT"/>
        </w:rPr>
      </w:pPr>
      <w:hyperlink r:id="rId21" w:history="1">
        <w:r w:rsidR="004677B5" w:rsidRPr="00676988">
          <w:rPr>
            <w:rStyle w:val="Hyperlink"/>
            <w:color w:val="000000" w:themeColor="text1"/>
            <w:lang w:val="it-IT"/>
          </w:rPr>
          <w:t>Raccomandazioni</w:t>
        </w:r>
      </w:hyperlink>
      <w:r w:rsidR="004677B5" w:rsidRPr="00676988">
        <w:rPr>
          <w:color w:val="000000" w:themeColor="text1"/>
          <w:lang w:val="it-IT"/>
        </w:rPr>
        <w:t xml:space="preserve"> per i servizi di acquisto della Confederazione</w:t>
      </w:r>
    </w:p>
    <w:p w14:paraId="25C3D112" w14:textId="77777777" w:rsidR="004677B5" w:rsidRPr="00676988" w:rsidRDefault="00D83082" w:rsidP="004677B5">
      <w:pPr>
        <w:pStyle w:val="Listenabsatz"/>
        <w:numPr>
          <w:ilvl w:val="0"/>
          <w:numId w:val="3"/>
        </w:numPr>
        <w:rPr>
          <w:color w:val="000000" w:themeColor="text1"/>
          <w:lang w:val="it-IT"/>
        </w:rPr>
      </w:pPr>
      <w:hyperlink r:id="rId22" w:history="1">
        <w:r w:rsidR="004677B5" w:rsidRPr="00676988">
          <w:rPr>
            <w:rStyle w:val="Hyperlink"/>
            <w:color w:val="000000" w:themeColor="text1"/>
            <w:lang w:val="it-IT"/>
          </w:rPr>
          <w:t>Autodichiarazione</w:t>
        </w:r>
      </w:hyperlink>
      <w:r w:rsidR="004677B5" w:rsidRPr="00676988">
        <w:rPr>
          <w:color w:val="000000" w:themeColor="text1"/>
          <w:lang w:val="it-IT"/>
        </w:rPr>
        <w:t xml:space="preserve"> dei fornitori</w:t>
      </w:r>
    </w:p>
    <w:p w14:paraId="6438775A" w14:textId="77777777" w:rsidR="004677B5" w:rsidRPr="00676988" w:rsidRDefault="004677B5" w:rsidP="004677B5">
      <w:pPr>
        <w:rPr>
          <w:color w:val="000000" w:themeColor="text1"/>
          <w:lang w:val="it-IT"/>
        </w:rPr>
      </w:pPr>
    </w:p>
    <w:p w14:paraId="6547B366" w14:textId="77777777" w:rsidR="004677B5" w:rsidRPr="00676988" w:rsidRDefault="004677B5" w:rsidP="004677B5">
      <w:pPr>
        <w:rPr>
          <w:color w:val="000000" w:themeColor="text1"/>
          <w:lang w:val="it-IT"/>
        </w:rPr>
      </w:pPr>
      <w:r w:rsidRPr="00676988">
        <w:rPr>
          <w:color w:val="000000" w:themeColor="text1"/>
          <w:lang w:val="it-IT"/>
        </w:rPr>
        <w:t>Guida ai marchi</w:t>
      </w:r>
    </w:p>
    <w:p w14:paraId="0ABA4BFD" w14:textId="77777777" w:rsidR="004677B5" w:rsidRPr="00676988" w:rsidRDefault="00D83082" w:rsidP="004677B5">
      <w:pPr>
        <w:pStyle w:val="Listenabsatz"/>
        <w:numPr>
          <w:ilvl w:val="0"/>
          <w:numId w:val="3"/>
        </w:numPr>
        <w:tabs>
          <w:tab w:val="left" w:pos="567"/>
        </w:tabs>
        <w:rPr>
          <w:color w:val="000000" w:themeColor="text1"/>
          <w:lang w:val="it-IT"/>
        </w:rPr>
      </w:pPr>
      <w:hyperlink r:id="rId23" w:history="1">
        <w:r w:rsidR="004677B5" w:rsidRPr="00676988">
          <w:rPr>
            <w:rStyle w:val="Hyperlink"/>
            <w:color w:val="000000" w:themeColor="text1"/>
            <w:lang w:val="it-IT"/>
          </w:rPr>
          <w:t>Labelinfo.ch</w:t>
        </w:r>
      </w:hyperlink>
      <w:r w:rsidR="004677B5" w:rsidRPr="00676988">
        <w:rPr>
          <w:color w:val="000000" w:themeColor="text1"/>
          <w:lang w:val="it-IT"/>
        </w:rPr>
        <w:t xml:space="preserve"> (in tedesco e francese)</w:t>
      </w:r>
    </w:p>
    <w:p w14:paraId="2801ED06" w14:textId="77777777"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t xml:space="preserve">Piattaforma informativa </w:t>
      </w:r>
      <w:hyperlink r:id="rId24" w:history="1">
        <w:r w:rsidRPr="00676988">
          <w:rPr>
            <w:rStyle w:val="Hyperlink"/>
            <w:color w:val="000000" w:themeColor="text1"/>
            <w:lang w:val="it-IT"/>
          </w:rPr>
          <w:t>Essen mit Herz</w:t>
        </w:r>
      </w:hyperlink>
      <w:r w:rsidRPr="00676988">
        <w:rPr>
          <w:color w:val="000000" w:themeColor="text1"/>
          <w:lang w:val="it-IT"/>
        </w:rPr>
        <w:t xml:space="preserve"> (in tedesco e francese)</w:t>
      </w:r>
    </w:p>
    <w:p w14:paraId="6CEEB6ED" w14:textId="77777777"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t xml:space="preserve">Mappa della sostenibilità </w:t>
      </w:r>
      <w:hyperlink r:id="rId25" w:history="1">
        <w:r w:rsidRPr="00676988">
          <w:rPr>
            <w:rStyle w:val="Hyperlink"/>
            <w:color w:val="000000" w:themeColor="text1"/>
            <w:lang w:val="it-IT"/>
          </w:rPr>
          <w:t>Sustainability Map</w:t>
        </w:r>
      </w:hyperlink>
    </w:p>
    <w:p w14:paraId="382A6EA0" w14:textId="77777777" w:rsidR="004677B5" w:rsidRPr="00676988" w:rsidRDefault="004677B5" w:rsidP="004677B5">
      <w:pPr>
        <w:rPr>
          <w:color w:val="000000" w:themeColor="text1"/>
          <w:lang w:val="it-IT"/>
        </w:rPr>
      </w:pPr>
    </w:p>
    <w:p w14:paraId="4EE2B44F" w14:textId="77777777" w:rsidR="004677B5" w:rsidRPr="00676988" w:rsidRDefault="004677B5" w:rsidP="004677B5">
      <w:pPr>
        <w:rPr>
          <w:color w:val="000000" w:themeColor="text1"/>
          <w:lang w:val="it-IT"/>
        </w:rPr>
      </w:pPr>
      <w:r w:rsidRPr="00676988">
        <w:rPr>
          <w:color w:val="000000" w:themeColor="text1"/>
          <w:lang w:val="it-IT"/>
        </w:rPr>
        <w:t>Suggerimenti</w:t>
      </w:r>
    </w:p>
    <w:p w14:paraId="6A2C1FC6" w14:textId="77777777"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t>Per aumentare la quota di prodotti certificati tenendo sotto controllo i costi si possono adottare vari accorgimenti, ad esempio ridurre la quantità di carne e includere nel menu tagli di seconda scelta, scegliere prodotti di stagione, limitare i prodotti trasformati e ridurre al minimo lo spreco alimentare.</w:t>
      </w:r>
    </w:p>
    <w:p w14:paraId="39CBF068" w14:textId="77777777"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t>Nei menu, menzionare l’utilizzo di prodotti biologici e di quelli provenienti dal commercio equo al fine di valorizzarli.</w:t>
      </w:r>
    </w:p>
    <w:p w14:paraId="0282B292" w14:textId="77777777" w:rsidR="004677B5" w:rsidRPr="00676988" w:rsidRDefault="004677B5" w:rsidP="00EC046C">
      <w:pPr>
        <w:rPr>
          <w:color w:val="000000" w:themeColor="text1"/>
          <w:lang w:val="it-IT"/>
        </w:rPr>
      </w:pPr>
    </w:p>
    <w:p w14:paraId="64186611" w14:textId="420AB9F9"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6092"/>
        <w:gridCol w:w="1563"/>
        <w:gridCol w:w="1559"/>
        <w:gridCol w:w="1559"/>
        <w:gridCol w:w="2003"/>
      </w:tblGrid>
      <w:tr w:rsidR="000F7ACC" w:rsidRPr="00676988" w14:paraId="68E9AECA" w14:textId="77777777" w:rsidTr="000F7ACC">
        <w:trPr>
          <w:trHeight w:val="512"/>
        </w:trPr>
        <w:tc>
          <w:tcPr>
            <w:tcW w:w="562" w:type="dxa"/>
            <w:vAlign w:val="center"/>
          </w:tcPr>
          <w:p w14:paraId="33D42013"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6BDF5609" w14:textId="4B817371"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71F48F01" w14:textId="72C945A8" w:rsidR="000F7ACC" w:rsidRPr="00676988" w:rsidRDefault="000F7ACC" w:rsidP="00B166A9">
            <w:pPr>
              <w:jc w:val="center"/>
              <w:rPr>
                <w:color w:val="000000" w:themeColor="text1"/>
                <w:lang w:val="it-IT"/>
              </w:rPr>
            </w:pPr>
            <w:r w:rsidRPr="00676988">
              <w:rPr>
                <w:b/>
                <w:bCs/>
                <w:color w:val="000000" w:themeColor="text1"/>
                <w:lang w:val="it-IT"/>
              </w:rPr>
              <w:t>Tipo*</w:t>
            </w:r>
          </w:p>
        </w:tc>
        <w:tc>
          <w:tcPr>
            <w:tcW w:w="6092" w:type="dxa"/>
            <w:vAlign w:val="center"/>
          </w:tcPr>
          <w:p w14:paraId="4E1EFD64" w14:textId="0CB46681"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563" w:type="dxa"/>
            <w:vAlign w:val="center"/>
          </w:tcPr>
          <w:p w14:paraId="15EBD20D" w14:textId="793506D4"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559" w:type="dxa"/>
            <w:vAlign w:val="center"/>
          </w:tcPr>
          <w:p w14:paraId="12E605B5" w14:textId="0D56D971"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59" w:type="dxa"/>
            <w:vAlign w:val="center"/>
          </w:tcPr>
          <w:p w14:paraId="1D75A116" w14:textId="002CC921"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003" w:type="dxa"/>
            <w:vAlign w:val="center"/>
          </w:tcPr>
          <w:p w14:paraId="44B1828A" w14:textId="1E31EF8C"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78324139" w14:textId="77777777" w:rsidTr="000F7ACC">
        <w:trPr>
          <w:trHeight w:val="512"/>
        </w:trPr>
        <w:tc>
          <w:tcPr>
            <w:tcW w:w="562" w:type="dxa"/>
            <w:vAlign w:val="center"/>
          </w:tcPr>
          <w:p w14:paraId="67E3603C" w14:textId="77777777" w:rsidR="000F7ACC" w:rsidRPr="00676988" w:rsidRDefault="000F7ACC" w:rsidP="000F7ACC">
            <w:pPr>
              <w:jc w:val="left"/>
              <w:rPr>
                <w:color w:val="000000" w:themeColor="text1"/>
                <w:lang w:val="it-IT"/>
              </w:rPr>
            </w:pPr>
            <w:r w:rsidRPr="00676988">
              <w:rPr>
                <w:color w:val="000000" w:themeColor="text1"/>
                <w:lang w:val="it-IT"/>
              </w:rPr>
              <w:t>12a</w:t>
            </w:r>
          </w:p>
        </w:tc>
        <w:tc>
          <w:tcPr>
            <w:tcW w:w="851" w:type="dxa"/>
            <w:vAlign w:val="center"/>
          </w:tcPr>
          <w:p w14:paraId="18EFCA5F"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4233598E"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2" w:type="dxa"/>
            <w:vAlign w:val="center"/>
          </w:tcPr>
          <w:p w14:paraId="46FF7B85" w14:textId="413C073C" w:rsidR="000F7ACC" w:rsidRPr="00676988" w:rsidRDefault="000F7ACC" w:rsidP="000F7ACC">
            <w:pPr>
              <w:jc w:val="left"/>
              <w:rPr>
                <w:color w:val="000000" w:themeColor="text1"/>
                <w:lang w:val="it-IT"/>
              </w:rPr>
            </w:pPr>
            <w:r w:rsidRPr="00676988">
              <w:rPr>
                <w:rFonts w:ascii="Calibri" w:hAnsi="Calibri" w:cs="Calibri"/>
                <w:color w:val="000000" w:themeColor="text1"/>
                <w:w w:val="105"/>
                <w:lang w:val="it-IT"/>
              </w:rPr>
              <w:t xml:space="preserve">Almeno il 10 % del peso complessivo di tutte le derrate alimentari proviene da agricoltura biologica e reca un marchio </w:t>
            </w:r>
            <w:r w:rsidRPr="00676988">
              <w:rPr>
                <w:rFonts w:ascii="Calibri" w:hAnsi="Calibri" w:cs="Calibri"/>
                <w:color w:val="000000" w:themeColor="text1"/>
                <w:w w:val="105"/>
                <w:lang w:val="it-IT"/>
              </w:rPr>
              <w:lastRenderedPageBreak/>
              <w:t xml:space="preserve">raccomandato dalle guide ufficiali (cfr. «Strumenti» </w:t>
            </w:r>
            <w:r w:rsidR="00CF3F0C" w:rsidRPr="00676988">
              <w:rPr>
                <w:rFonts w:ascii="Calibri" w:hAnsi="Calibri" w:cs="Calibri"/>
                <w:color w:val="000000" w:themeColor="text1"/>
                <w:w w:val="105"/>
                <w:lang w:val="it-IT"/>
              </w:rPr>
              <w:t>precedenti</w:t>
            </w:r>
            <w:r w:rsidRPr="00676988">
              <w:rPr>
                <w:rFonts w:ascii="Calibri" w:hAnsi="Calibri" w:cs="Calibri"/>
                <w:color w:val="000000" w:themeColor="text1"/>
                <w:w w:val="105"/>
                <w:lang w:val="it-IT"/>
              </w:rPr>
              <w:t>).</w:t>
            </w:r>
          </w:p>
        </w:tc>
        <w:tc>
          <w:tcPr>
            <w:tcW w:w="1563" w:type="dxa"/>
            <w:vAlign w:val="center"/>
          </w:tcPr>
          <w:p w14:paraId="52327C79" w14:textId="7DB26758" w:rsidR="000F7ACC" w:rsidRPr="00676988" w:rsidRDefault="000F7ACC" w:rsidP="000F7ACC">
            <w:pPr>
              <w:jc w:val="center"/>
              <w:rPr>
                <w:color w:val="000000" w:themeColor="text1"/>
                <w:lang w:val="it-IT"/>
              </w:rPr>
            </w:pPr>
            <w:r w:rsidRPr="00676988">
              <w:rPr>
                <w:color w:val="000000" w:themeColor="text1"/>
                <w:lang w:val="it-IT"/>
              </w:rPr>
              <w:lastRenderedPageBreak/>
              <w:t>Comune ai tre valori</w:t>
            </w:r>
          </w:p>
        </w:tc>
        <w:tc>
          <w:tcPr>
            <w:tcW w:w="1559" w:type="dxa"/>
            <w:vAlign w:val="center"/>
          </w:tcPr>
          <w:p w14:paraId="75DE2205" w14:textId="172DD4C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59" w:type="dxa"/>
            <w:vAlign w:val="center"/>
          </w:tcPr>
          <w:p w14:paraId="65CC0184" w14:textId="20782D8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003" w:type="dxa"/>
            <w:vAlign w:val="center"/>
          </w:tcPr>
          <w:p w14:paraId="75AB2356"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41778EC2" w14:textId="77777777" w:rsidR="000F7ACC" w:rsidRPr="00676988" w:rsidRDefault="000F7ACC" w:rsidP="000F7ACC">
            <w:pPr>
              <w:jc w:val="left"/>
              <w:rPr>
                <w:color w:val="000000" w:themeColor="text1"/>
                <w:lang w:val="it-IT"/>
              </w:rPr>
            </w:pPr>
            <w:r w:rsidRPr="00676988">
              <w:rPr>
                <w:color w:val="000000" w:themeColor="text1"/>
                <w:lang w:val="it-IT"/>
              </w:rPr>
              <w:lastRenderedPageBreak/>
              <w:t>- Dichiarazioni scritte del fornitore e/o dell’offerente (ad es. le designazioni e le quantità dei prodotti in questione)</w:t>
            </w:r>
          </w:p>
          <w:p w14:paraId="22AC6D56"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1E1A761F" w14:textId="4BEB534F" w:rsidR="000F7ACC" w:rsidRPr="00676988" w:rsidRDefault="000F7ACC" w:rsidP="000F7ACC">
            <w:pPr>
              <w:jc w:val="left"/>
              <w:rPr>
                <w:color w:val="000000" w:themeColor="text1"/>
                <w:lang w:val="it-IT"/>
              </w:rPr>
            </w:pPr>
            <w:r w:rsidRPr="00676988">
              <w:rPr>
                <w:color w:val="000000" w:themeColor="text1"/>
                <w:lang w:val="it-IT"/>
              </w:rPr>
              <w:t>- Rapporto d’esame indipendente</w:t>
            </w:r>
          </w:p>
        </w:tc>
      </w:tr>
      <w:tr w:rsidR="000F7ACC" w:rsidRPr="00676988" w14:paraId="29505776" w14:textId="77777777" w:rsidTr="000F7ACC">
        <w:tc>
          <w:tcPr>
            <w:tcW w:w="562" w:type="dxa"/>
            <w:vAlign w:val="center"/>
          </w:tcPr>
          <w:p w14:paraId="3AFD303A" w14:textId="77777777" w:rsidR="000F7ACC" w:rsidRPr="00676988" w:rsidRDefault="000F7ACC" w:rsidP="000F7ACC">
            <w:pPr>
              <w:jc w:val="left"/>
              <w:rPr>
                <w:color w:val="000000" w:themeColor="text1"/>
                <w:lang w:val="it-IT"/>
              </w:rPr>
            </w:pPr>
            <w:r w:rsidRPr="00676988">
              <w:rPr>
                <w:color w:val="000000" w:themeColor="text1"/>
                <w:lang w:val="it-IT"/>
              </w:rPr>
              <w:lastRenderedPageBreak/>
              <w:t>12b</w:t>
            </w:r>
          </w:p>
        </w:tc>
        <w:tc>
          <w:tcPr>
            <w:tcW w:w="851" w:type="dxa"/>
            <w:vAlign w:val="center"/>
          </w:tcPr>
          <w:p w14:paraId="1E2FF91D"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3174916C"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5FFBA570" w14:textId="712885F2" w:rsidR="000F7ACC" w:rsidRPr="00676988" w:rsidRDefault="000F7ACC" w:rsidP="000F7ACC">
            <w:pPr>
              <w:jc w:val="left"/>
              <w:rPr>
                <w:color w:val="000000" w:themeColor="text1"/>
                <w:lang w:val="it-IT"/>
              </w:rPr>
            </w:pPr>
            <w:r w:rsidRPr="00676988">
              <w:rPr>
                <w:rFonts w:ascii="Calibri" w:hAnsi="Calibri" w:cs="Calibri"/>
                <w:color w:val="000000" w:themeColor="text1"/>
                <w:w w:val="105"/>
                <w:lang w:val="it-IT"/>
              </w:rPr>
              <w:t xml:space="preserve">Almeno il X % del peso complessivo di tutte le derrate alimentari proviene da agricoltura biologica e reca un marchio raccomandato dalle guide ufficiali (cfr. «Strumenti» </w:t>
            </w:r>
            <w:r w:rsidR="00CF3F0C" w:rsidRPr="00676988">
              <w:rPr>
                <w:rFonts w:ascii="Calibri" w:hAnsi="Calibri" w:cs="Calibri"/>
                <w:color w:val="000000" w:themeColor="text1"/>
                <w:w w:val="105"/>
                <w:lang w:val="it-IT"/>
              </w:rPr>
              <w:t>precedenti</w:t>
            </w:r>
            <w:r w:rsidRPr="00676988">
              <w:rPr>
                <w:rFonts w:ascii="Calibri" w:hAnsi="Calibri" w:cs="Calibri"/>
                <w:color w:val="000000" w:themeColor="text1"/>
                <w:w w:val="105"/>
                <w:lang w:val="it-IT"/>
              </w:rPr>
              <w:t>).</w:t>
            </w:r>
          </w:p>
        </w:tc>
        <w:tc>
          <w:tcPr>
            <w:tcW w:w="1563" w:type="dxa"/>
            <w:vAlign w:val="center"/>
          </w:tcPr>
          <w:p w14:paraId="5406A549"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15%</w:t>
            </w:r>
          </w:p>
          <w:p w14:paraId="1DFFB511" w14:textId="0FE3A0DB"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75D214F4"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25%</w:t>
            </w:r>
          </w:p>
          <w:p w14:paraId="177AD54C" w14:textId="53D8B469" w:rsidR="000F7ACC" w:rsidRPr="00676988" w:rsidRDefault="000F7ACC" w:rsidP="000F7ACC">
            <w:pPr>
              <w:jc w:val="center"/>
              <w:rPr>
                <w:color w:val="000000" w:themeColor="text1"/>
                <w:lang w:val="it-IT"/>
              </w:rPr>
            </w:pPr>
            <w:r w:rsidRPr="00676988">
              <w:rPr>
                <w:color w:val="556E28"/>
                <w:lang w:val="it-IT"/>
              </w:rPr>
              <w:t>2 punti</w:t>
            </w:r>
          </w:p>
        </w:tc>
        <w:tc>
          <w:tcPr>
            <w:tcW w:w="1559" w:type="dxa"/>
            <w:vAlign w:val="center"/>
          </w:tcPr>
          <w:p w14:paraId="5E557370" w14:textId="77777777" w:rsidR="000F7ACC" w:rsidRPr="00676988" w:rsidRDefault="000F7ACC" w:rsidP="000F7ACC">
            <w:pPr>
              <w:jc w:val="center"/>
              <w:rPr>
                <w:color w:val="556E28"/>
                <w:lang w:val="it-IT"/>
              </w:rPr>
            </w:pPr>
            <w:r w:rsidRPr="00676988">
              <w:rPr>
                <w:rFonts w:cstheme="minorHAnsi"/>
                <w:color w:val="000000" w:themeColor="text1"/>
                <w:lang w:val="it-IT"/>
              </w:rPr>
              <w:t>≥</w:t>
            </w:r>
            <w:r w:rsidRPr="00676988">
              <w:rPr>
                <w:color w:val="000000" w:themeColor="text1"/>
                <w:lang w:val="it-IT"/>
              </w:rPr>
              <w:t>50%</w:t>
            </w:r>
            <w:r w:rsidRPr="00676988">
              <w:rPr>
                <w:color w:val="556E28"/>
                <w:lang w:val="it-IT"/>
              </w:rPr>
              <w:t xml:space="preserve"> </w:t>
            </w:r>
          </w:p>
          <w:p w14:paraId="0F3A7DAF" w14:textId="2E125B88" w:rsidR="000F7ACC" w:rsidRPr="00676988" w:rsidRDefault="000F7ACC" w:rsidP="000F7ACC">
            <w:pPr>
              <w:jc w:val="center"/>
              <w:rPr>
                <w:color w:val="000000" w:themeColor="text1"/>
                <w:lang w:val="it-IT"/>
              </w:rPr>
            </w:pPr>
            <w:r w:rsidRPr="00676988">
              <w:rPr>
                <w:color w:val="556E28"/>
                <w:lang w:val="it-IT"/>
              </w:rPr>
              <w:t>3 punti</w:t>
            </w:r>
          </w:p>
        </w:tc>
        <w:tc>
          <w:tcPr>
            <w:tcW w:w="2003" w:type="dxa"/>
            <w:vAlign w:val="center"/>
          </w:tcPr>
          <w:p w14:paraId="51F46EED"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2E1CE9D1" w14:textId="77777777" w:rsidTr="000F7ACC">
        <w:tc>
          <w:tcPr>
            <w:tcW w:w="562" w:type="dxa"/>
            <w:vAlign w:val="center"/>
          </w:tcPr>
          <w:p w14:paraId="0A3809C9" w14:textId="77777777" w:rsidR="000F7ACC" w:rsidRPr="00676988" w:rsidRDefault="000F7ACC" w:rsidP="000F7ACC">
            <w:pPr>
              <w:jc w:val="left"/>
              <w:rPr>
                <w:color w:val="000000" w:themeColor="text1"/>
                <w:lang w:val="it-IT"/>
              </w:rPr>
            </w:pPr>
            <w:r w:rsidRPr="00676988">
              <w:rPr>
                <w:color w:val="000000" w:themeColor="text1"/>
                <w:lang w:val="it-IT"/>
              </w:rPr>
              <w:t>13</w:t>
            </w:r>
          </w:p>
        </w:tc>
        <w:tc>
          <w:tcPr>
            <w:tcW w:w="851" w:type="dxa"/>
            <w:vAlign w:val="center"/>
          </w:tcPr>
          <w:p w14:paraId="22DC152D"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702518D1"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2" w:type="dxa"/>
            <w:vAlign w:val="center"/>
          </w:tcPr>
          <w:p w14:paraId="5A35EFFA" w14:textId="6B29A05A" w:rsidR="000F7ACC" w:rsidRPr="00676988" w:rsidRDefault="000F7ACC" w:rsidP="000F7ACC">
            <w:pPr>
              <w:jc w:val="left"/>
              <w:rPr>
                <w:color w:val="000000" w:themeColor="text1"/>
                <w:lang w:val="it-IT"/>
              </w:rPr>
            </w:pPr>
            <w:r w:rsidRPr="00676988">
              <w:rPr>
                <w:rFonts w:ascii="Calibri" w:hAnsi="Calibri" w:cs="Calibri"/>
                <w:color w:val="000000" w:themeColor="text1"/>
                <w:w w:val="105"/>
                <w:lang w:val="it-IT"/>
              </w:rPr>
              <w:t>Lo 0 % del peso complessivo del pollame (incluso il foie gras, l’anatra e i prodotti da farcia), delle uova (guscio e liquido) e della carne di coniglio provengono da allevamenti in batteria (codice 3).</w:t>
            </w:r>
          </w:p>
        </w:tc>
        <w:tc>
          <w:tcPr>
            <w:tcW w:w="1563" w:type="dxa"/>
            <w:vAlign w:val="center"/>
          </w:tcPr>
          <w:p w14:paraId="624432F1" w14:textId="517C341B"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59" w:type="dxa"/>
            <w:vAlign w:val="center"/>
          </w:tcPr>
          <w:p w14:paraId="6D6341AE" w14:textId="6CF192B2"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59" w:type="dxa"/>
            <w:vAlign w:val="center"/>
          </w:tcPr>
          <w:p w14:paraId="13DBB343" w14:textId="2D13AEB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003" w:type="dxa"/>
            <w:vAlign w:val="center"/>
          </w:tcPr>
          <w:p w14:paraId="6E78DF56"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66EAD721" w14:textId="77777777" w:rsidTr="000F7ACC">
        <w:tc>
          <w:tcPr>
            <w:tcW w:w="562" w:type="dxa"/>
            <w:vAlign w:val="center"/>
          </w:tcPr>
          <w:p w14:paraId="2642CF45" w14:textId="77777777" w:rsidR="000F7ACC" w:rsidRPr="00676988" w:rsidRDefault="000F7ACC" w:rsidP="000F7ACC">
            <w:pPr>
              <w:jc w:val="left"/>
              <w:rPr>
                <w:color w:val="000000" w:themeColor="text1"/>
                <w:lang w:val="it-IT"/>
              </w:rPr>
            </w:pPr>
            <w:r w:rsidRPr="00676988">
              <w:rPr>
                <w:color w:val="000000" w:themeColor="text1"/>
                <w:lang w:val="it-IT"/>
              </w:rPr>
              <w:t>14</w:t>
            </w:r>
          </w:p>
        </w:tc>
        <w:tc>
          <w:tcPr>
            <w:tcW w:w="851" w:type="dxa"/>
            <w:vAlign w:val="center"/>
          </w:tcPr>
          <w:p w14:paraId="6C164376"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2D26E4F4"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482A2B73" w14:textId="3F48DE67"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Almeno il X % del peso complessivo del pollame e almeno il X % del peso complessivo delle uova (guscio e liquido) provengono da allevamenti all’aria aperta (codici 0 e 1). Il 100 % è almeno conforme alla prova che le esigenze ecologiche sono rispettate così come definito dalla Confederazione.</w:t>
            </w:r>
          </w:p>
        </w:tc>
        <w:tc>
          <w:tcPr>
            <w:tcW w:w="1563" w:type="dxa"/>
            <w:vAlign w:val="center"/>
          </w:tcPr>
          <w:p w14:paraId="14D1A735"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4A085A38" w14:textId="4998AFB9"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3D79F880"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90%</w:t>
            </w:r>
          </w:p>
          <w:p w14:paraId="0B3F1E65" w14:textId="4BCA6BB2" w:rsidR="000F7ACC" w:rsidRPr="00676988" w:rsidRDefault="000F7ACC" w:rsidP="000F7ACC">
            <w:pPr>
              <w:jc w:val="center"/>
              <w:rPr>
                <w:color w:val="000000" w:themeColor="text1"/>
                <w:lang w:val="it-IT"/>
              </w:rPr>
            </w:pPr>
            <w:r w:rsidRPr="00676988">
              <w:rPr>
                <w:color w:val="556E28"/>
                <w:lang w:val="it-IT"/>
              </w:rPr>
              <w:t>2 punti</w:t>
            </w:r>
          </w:p>
        </w:tc>
        <w:tc>
          <w:tcPr>
            <w:tcW w:w="1559" w:type="dxa"/>
            <w:vAlign w:val="center"/>
          </w:tcPr>
          <w:p w14:paraId="0F7DBEA5" w14:textId="77777777" w:rsidR="000F7ACC" w:rsidRPr="00676988" w:rsidRDefault="000F7ACC" w:rsidP="000F7ACC">
            <w:pPr>
              <w:jc w:val="center"/>
              <w:rPr>
                <w:color w:val="000000" w:themeColor="text1"/>
                <w:lang w:val="it-IT"/>
              </w:rPr>
            </w:pPr>
            <w:r w:rsidRPr="00676988">
              <w:rPr>
                <w:color w:val="000000" w:themeColor="text1"/>
                <w:lang w:val="it-IT"/>
              </w:rPr>
              <w:t>100%</w:t>
            </w:r>
          </w:p>
          <w:p w14:paraId="66076B06" w14:textId="03C82175" w:rsidR="000F7ACC" w:rsidRPr="00676988" w:rsidRDefault="000F7ACC" w:rsidP="000F7ACC">
            <w:pPr>
              <w:jc w:val="center"/>
              <w:rPr>
                <w:color w:val="000000" w:themeColor="text1"/>
                <w:lang w:val="it-IT"/>
              </w:rPr>
            </w:pPr>
            <w:r w:rsidRPr="00676988">
              <w:rPr>
                <w:color w:val="556E28"/>
                <w:lang w:val="it-IT"/>
              </w:rPr>
              <w:t>3 punti</w:t>
            </w:r>
          </w:p>
        </w:tc>
        <w:tc>
          <w:tcPr>
            <w:tcW w:w="2003" w:type="dxa"/>
            <w:vAlign w:val="center"/>
          </w:tcPr>
          <w:p w14:paraId="45A1B007"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7F001306" w14:textId="77777777" w:rsidTr="000F7ACC">
        <w:tc>
          <w:tcPr>
            <w:tcW w:w="562" w:type="dxa"/>
            <w:vAlign w:val="center"/>
          </w:tcPr>
          <w:p w14:paraId="5A4BFDFB" w14:textId="77777777" w:rsidR="000F7ACC" w:rsidRPr="00676988" w:rsidRDefault="000F7ACC" w:rsidP="000F7ACC">
            <w:pPr>
              <w:jc w:val="left"/>
              <w:rPr>
                <w:color w:val="000000" w:themeColor="text1"/>
                <w:lang w:val="it-IT"/>
              </w:rPr>
            </w:pPr>
            <w:r w:rsidRPr="00676988">
              <w:rPr>
                <w:color w:val="000000" w:themeColor="text1"/>
                <w:lang w:val="it-IT"/>
              </w:rPr>
              <w:t>15</w:t>
            </w:r>
          </w:p>
        </w:tc>
        <w:tc>
          <w:tcPr>
            <w:tcW w:w="851" w:type="dxa"/>
            <w:vAlign w:val="center"/>
          </w:tcPr>
          <w:p w14:paraId="305B5CBA"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3C011D8B"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11D72C66" w14:textId="50448C4E"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 xml:space="preserve">Almeno il X % del peso complessivo dei pesci provenienti dalla pesca e il X % di quelli provenienti da allevamento </w:t>
            </w:r>
            <w:r w:rsidR="00C92917" w:rsidRPr="00C92917">
              <w:rPr>
                <w:rFonts w:ascii="Calibri" w:hAnsi="Calibri" w:cs="Calibri"/>
                <w:color w:val="000000" w:themeColor="text1"/>
                <w:w w:val="105"/>
                <w:lang w:val="it-IT"/>
              </w:rPr>
              <w:t>aventi</w:t>
            </w:r>
            <w:r w:rsidR="00C92917">
              <w:rPr>
                <w:rFonts w:ascii="Calibri" w:hAnsi="Calibri" w:cs="Calibri"/>
                <w:color w:val="000000" w:themeColor="text1"/>
                <w:w w:val="105"/>
                <w:lang w:val="it-IT"/>
              </w:rPr>
              <w:t xml:space="preserve"> </w:t>
            </w:r>
            <w:r w:rsidRPr="00676988">
              <w:rPr>
                <w:rFonts w:ascii="Calibri" w:hAnsi="Calibri" w:cs="Calibri"/>
                <w:color w:val="000000" w:themeColor="text1"/>
                <w:w w:val="105"/>
                <w:lang w:val="it-IT"/>
              </w:rPr>
              <w:t xml:space="preserve">un marchio raccomandato dalle guide ufficiali (cfr. «Strumenti» </w:t>
            </w:r>
            <w:r w:rsidR="00CF3F0C" w:rsidRPr="00676988">
              <w:rPr>
                <w:rFonts w:ascii="Calibri" w:hAnsi="Calibri" w:cs="Calibri"/>
                <w:color w:val="000000" w:themeColor="text1"/>
                <w:w w:val="105"/>
                <w:lang w:val="it-IT"/>
              </w:rPr>
              <w:t>precedenti</w:t>
            </w:r>
            <w:r w:rsidRPr="00676988">
              <w:rPr>
                <w:rFonts w:ascii="Calibri" w:hAnsi="Calibri" w:cs="Calibri"/>
                <w:color w:val="000000" w:themeColor="text1"/>
                <w:w w:val="105"/>
                <w:lang w:val="it-IT"/>
              </w:rPr>
              <w:t>).</w:t>
            </w:r>
          </w:p>
        </w:tc>
        <w:tc>
          <w:tcPr>
            <w:tcW w:w="1563" w:type="dxa"/>
            <w:vAlign w:val="center"/>
          </w:tcPr>
          <w:p w14:paraId="06CF02CD"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4EAB195C" w14:textId="2E8933CC"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14F8C2AE"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90%</w:t>
            </w:r>
          </w:p>
          <w:p w14:paraId="2651420A" w14:textId="20C53B16" w:rsidR="000F7ACC" w:rsidRPr="00676988" w:rsidRDefault="000F7ACC" w:rsidP="000F7ACC">
            <w:pPr>
              <w:jc w:val="center"/>
              <w:rPr>
                <w:color w:val="000000" w:themeColor="text1"/>
                <w:lang w:val="it-IT"/>
              </w:rPr>
            </w:pPr>
            <w:r w:rsidRPr="00676988">
              <w:rPr>
                <w:color w:val="556E28"/>
                <w:lang w:val="it-IT"/>
              </w:rPr>
              <w:t>2 punti</w:t>
            </w:r>
          </w:p>
        </w:tc>
        <w:tc>
          <w:tcPr>
            <w:tcW w:w="1559" w:type="dxa"/>
            <w:vAlign w:val="center"/>
          </w:tcPr>
          <w:p w14:paraId="165F2F49" w14:textId="77777777" w:rsidR="000F7ACC" w:rsidRPr="00676988" w:rsidRDefault="000F7ACC" w:rsidP="000F7ACC">
            <w:pPr>
              <w:jc w:val="center"/>
              <w:rPr>
                <w:color w:val="000000" w:themeColor="text1"/>
                <w:lang w:val="it-IT"/>
              </w:rPr>
            </w:pPr>
            <w:r w:rsidRPr="00676988">
              <w:rPr>
                <w:color w:val="000000" w:themeColor="text1"/>
                <w:lang w:val="it-IT"/>
              </w:rPr>
              <w:t>100%</w:t>
            </w:r>
          </w:p>
          <w:p w14:paraId="5CA5B918" w14:textId="2E3DEBBB" w:rsidR="000F7ACC" w:rsidRPr="00676988" w:rsidRDefault="000F7ACC" w:rsidP="000F7ACC">
            <w:pPr>
              <w:jc w:val="center"/>
              <w:rPr>
                <w:color w:val="000000" w:themeColor="text1"/>
                <w:lang w:val="it-IT"/>
              </w:rPr>
            </w:pPr>
            <w:r w:rsidRPr="00676988">
              <w:rPr>
                <w:color w:val="556E28"/>
                <w:lang w:val="it-IT"/>
              </w:rPr>
              <w:t>3 punti</w:t>
            </w:r>
          </w:p>
        </w:tc>
        <w:tc>
          <w:tcPr>
            <w:tcW w:w="2003" w:type="dxa"/>
            <w:vAlign w:val="center"/>
          </w:tcPr>
          <w:p w14:paraId="5CBAA2B0"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0BADC449" w14:textId="77777777" w:rsidTr="000F7ACC">
        <w:tc>
          <w:tcPr>
            <w:tcW w:w="562" w:type="dxa"/>
            <w:vAlign w:val="center"/>
          </w:tcPr>
          <w:p w14:paraId="40E6CC42" w14:textId="77777777" w:rsidR="000F7ACC" w:rsidRPr="00676988" w:rsidRDefault="000F7ACC" w:rsidP="000F7ACC">
            <w:pPr>
              <w:jc w:val="left"/>
              <w:rPr>
                <w:color w:val="000000" w:themeColor="text1"/>
                <w:lang w:val="it-IT"/>
              </w:rPr>
            </w:pPr>
            <w:r w:rsidRPr="00676988">
              <w:rPr>
                <w:color w:val="000000" w:themeColor="text1"/>
                <w:lang w:val="it-IT"/>
              </w:rPr>
              <w:lastRenderedPageBreak/>
              <w:t>16</w:t>
            </w:r>
          </w:p>
        </w:tc>
        <w:tc>
          <w:tcPr>
            <w:tcW w:w="851" w:type="dxa"/>
            <w:vAlign w:val="center"/>
          </w:tcPr>
          <w:p w14:paraId="7136DC36"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60AAF475"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19711BA0" w14:textId="3CCC0470"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Almeno il X % del peso complessivo dei prodotti esotici</w:t>
            </w:r>
            <w:r w:rsidRPr="00676988">
              <w:rPr>
                <w:rStyle w:val="Funotenzeichen"/>
                <w:rFonts w:ascii="Calibri" w:hAnsi="Calibri" w:cs="Calibri"/>
                <w:color w:val="000000" w:themeColor="text1"/>
                <w:w w:val="105"/>
                <w:lang w:val="it-IT"/>
              </w:rPr>
              <w:footnoteReference w:id="3"/>
            </w:r>
            <w:r w:rsidRPr="00676988">
              <w:rPr>
                <w:rFonts w:ascii="Calibri" w:hAnsi="Calibri" w:cs="Calibri"/>
                <w:color w:val="000000" w:themeColor="text1"/>
                <w:w w:val="105"/>
                <w:lang w:val="it-IT"/>
              </w:rPr>
              <w:t xml:space="preserve"> (in particolare caffè, cacao, cioccolato, frutta e succhi di frutta esotici) </w:t>
            </w:r>
            <w:r w:rsidR="00C92917">
              <w:rPr>
                <w:rFonts w:ascii="Calibri" w:hAnsi="Calibri" w:cs="Calibri"/>
                <w:color w:val="000000" w:themeColor="text1"/>
                <w:w w:val="105"/>
                <w:lang w:val="it-IT"/>
              </w:rPr>
              <w:t>hanno</w:t>
            </w:r>
            <w:r w:rsidRPr="00676988">
              <w:rPr>
                <w:rFonts w:ascii="Calibri" w:hAnsi="Calibri" w:cs="Calibri"/>
                <w:color w:val="000000" w:themeColor="text1"/>
                <w:w w:val="105"/>
                <w:lang w:val="it-IT"/>
              </w:rPr>
              <w:t xml:space="preserve"> un marchio raccomandato dalle guide ufficiali (cfr. «Strumenti» </w:t>
            </w:r>
            <w:r w:rsidR="00CF3F0C" w:rsidRPr="00676988">
              <w:rPr>
                <w:rFonts w:ascii="Calibri" w:hAnsi="Calibri" w:cs="Calibri"/>
                <w:color w:val="000000" w:themeColor="text1"/>
                <w:w w:val="105"/>
                <w:lang w:val="it-IT"/>
              </w:rPr>
              <w:t>precedenti</w:t>
            </w:r>
            <w:r w:rsidRPr="00676988">
              <w:rPr>
                <w:rFonts w:ascii="Calibri" w:hAnsi="Calibri" w:cs="Calibri"/>
                <w:color w:val="000000" w:themeColor="text1"/>
                <w:w w:val="105"/>
                <w:lang w:val="it-IT"/>
              </w:rPr>
              <w:t>).</w:t>
            </w:r>
          </w:p>
        </w:tc>
        <w:tc>
          <w:tcPr>
            <w:tcW w:w="1563" w:type="dxa"/>
            <w:vAlign w:val="center"/>
          </w:tcPr>
          <w:p w14:paraId="233D8AEA"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30%</w:t>
            </w:r>
          </w:p>
          <w:p w14:paraId="0B06F8EB" w14:textId="5DE79FF4"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258814E8"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50%</w:t>
            </w:r>
          </w:p>
          <w:p w14:paraId="7096D155" w14:textId="593DEB12" w:rsidR="000F7ACC" w:rsidRPr="00676988" w:rsidRDefault="000F7ACC" w:rsidP="000F7ACC">
            <w:pPr>
              <w:jc w:val="center"/>
              <w:rPr>
                <w:color w:val="000000" w:themeColor="text1"/>
                <w:lang w:val="it-IT"/>
              </w:rPr>
            </w:pPr>
            <w:r w:rsidRPr="00676988">
              <w:rPr>
                <w:color w:val="556E28"/>
                <w:lang w:val="it-IT"/>
              </w:rPr>
              <w:t>2 punti</w:t>
            </w:r>
          </w:p>
        </w:tc>
        <w:tc>
          <w:tcPr>
            <w:tcW w:w="1559" w:type="dxa"/>
            <w:vAlign w:val="center"/>
          </w:tcPr>
          <w:p w14:paraId="64E9ADE7"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73C152DA" w14:textId="60FE28D8" w:rsidR="000F7ACC" w:rsidRPr="00676988" w:rsidRDefault="000F7ACC" w:rsidP="000F7ACC">
            <w:pPr>
              <w:jc w:val="center"/>
              <w:rPr>
                <w:color w:val="000000" w:themeColor="text1"/>
                <w:lang w:val="it-IT"/>
              </w:rPr>
            </w:pPr>
            <w:r w:rsidRPr="00676988">
              <w:rPr>
                <w:color w:val="556E28"/>
                <w:lang w:val="it-IT"/>
              </w:rPr>
              <w:t>3 punti</w:t>
            </w:r>
          </w:p>
        </w:tc>
        <w:tc>
          <w:tcPr>
            <w:tcW w:w="2003" w:type="dxa"/>
            <w:vAlign w:val="center"/>
          </w:tcPr>
          <w:p w14:paraId="5A947087"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5C67ED3D" w14:textId="77777777" w:rsidTr="000F7ACC">
        <w:tc>
          <w:tcPr>
            <w:tcW w:w="562" w:type="dxa"/>
            <w:vAlign w:val="center"/>
          </w:tcPr>
          <w:p w14:paraId="244FE4CF" w14:textId="77777777" w:rsidR="000F7ACC" w:rsidRPr="00676988" w:rsidRDefault="000F7ACC" w:rsidP="000F7ACC">
            <w:pPr>
              <w:jc w:val="left"/>
              <w:rPr>
                <w:color w:val="000000" w:themeColor="text1"/>
                <w:lang w:val="it-IT"/>
              </w:rPr>
            </w:pPr>
            <w:r w:rsidRPr="00676988">
              <w:rPr>
                <w:color w:val="000000" w:themeColor="text1"/>
                <w:lang w:val="it-IT"/>
              </w:rPr>
              <w:t>17</w:t>
            </w:r>
          </w:p>
        </w:tc>
        <w:tc>
          <w:tcPr>
            <w:tcW w:w="851" w:type="dxa"/>
            <w:vAlign w:val="center"/>
          </w:tcPr>
          <w:p w14:paraId="2809AD32"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16462265"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1BA23E42" w14:textId="54393951"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Almeno il X % del peso complessivo di carne bovina (manzo, vitello) proviene da allevamenti SSRA e URA o equivalenti. Il 100 % è almeno conforme alla prova che le esigenze ecologiche sono rispettate così come definito dalla Confederazione.</w:t>
            </w:r>
          </w:p>
        </w:tc>
        <w:tc>
          <w:tcPr>
            <w:tcW w:w="1563" w:type="dxa"/>
            <w:vAlign w:val="center"/>
          </w:tcPr>
          <w:p w14:paraId="3A3B1AFB"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60%</w:t>
            </w:r>
          </w:p>
          <w:p w14:paraId="0886E115" w14:textId="794DFC08"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3975AA90"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721D182C" w14:textId="5C0D3541" w:rsidR="000F7ACC" w:rsidRPr="00676988" w:rsidRDefault="000F7ACC" w:rsidP="000F7ACC">
            <w:pPr>
              <w:jc w:val="center"/>
              <w:rPr>
                <w:color w:val="000000" w:themeColor="text1"/>
                <w:lang w:val="it-IT"/>
              </w:rPr>
            </w:pPr>
            <w:r w:rsidRPr="00676988">
              <w:rPr>
                <w:color w:val="556E28"/>
                <w:lang w:val="it-IT"/>
              </w:rPr>
              <w:t>2 punti</w:t>
            </w:r>
          </w:p>
        </w:tc>
        <w:tc>
          <w:tcPr>
            <w:tcW w:w="1559" w:type="dxa"/>
            <w:vAlign w:val="center"/>
          </w:tcPr>
          <w:p w14:paraId="61354339" w14:textId="77777777" w:rsidR="000F7ACC" w:rsidRPr="00676988" w:rsidRDefault="000F7ACC" w:rsidP="000F7ACC">
            <w:pPr>
              <w:jc w:val="center"/>
              <w:rPr>
                <w:color w:val="000000" w:themeColor="text1"/>
                <w:lang w:val="it-IT"/>
              </w:rPr>
            </w:pPr>
            <w:r w:rsidRPr="00676988">
              <w:rPr>
                <w:color w:val="000000" w:themeColor="text1"/>
                <w:lang w:val="it-IT"/>
              </w:rPr>
              <w:t>100%</w:t>
            </w:r>
          </w:p>
          <w:p w14:paraId="5360C9A2" w14:textId="5EEEE3CB" w:rsidR="000F7ACC" w:rsidRPr="00676988" w:rsidRDefault="000F7ACC" w:rsidP="000F7ACC">
            <w:pPr>
              <w:jc w:val="center"/>
              <w:rPr>
                <w:color w:val="000000" w:themeColor="text1"/>
                <w:lang w:val="it-IT"/>
              </w:rPr>
            </w:pPr>
            <w:r w:rsidRPr="00676988">
              <w:rPr>
                <w:color w:val="556E28"/>
                <w:lang w:val="it-IT"/>
              </w:rPr>
              <w:t>3 punti</w:t>
            </w:r>
          </w:p>
        </w:tc>
        <w:tc>
          <w:tcPr>
            <w:tcW w:w="2003" w:type="dxa"/>
            <w:vAlign w:val="center"/>
          </w:tcPr>
          <w:p w14:paraId="43242338"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57C41DF7" w14:textId="77777777" w:rsidTr="000F7ACC">
        <w:tc>
          <w:tcPr>
            <w:tcW w:w="562" w:type="dxa"/>
            <w:vAlign w:val="center"/>
          </w:tcPr>
          <w:p w14:paraId="1A052B75" w14:textId="77777777" w:rsidR="000F7ACC" w:rsidRPr="00676988" w:rsidRDefault="000F7ACC" w:rsidP="000F7ACC">
            <w:pPr>
              <w:jc w:val="left"/>
              <w:rPr>
                <w:color w:val="000000" w:themeColor="text1"/>
                <w:lang w:val="it-IT"/>
              </w:rPr>
            </w:pPr>
            <w:r w:rsidRPr="00676988">
              <w:rPr>
                <w:color w:val="000000" w:themeColor="text1"/>
                <w:lang w:val="it-IT"/>
              </w:rPr>
              <w:t>18</w:t>
            </w:r>
          </w:p>
        </w:tc>
        <w:tc>
          <w:tcPr>
            <w:tcW w:w="851" w:type="dxa"/>
            <w:vAlign w:val="center"/>
          </w:tcPr>
          <w:p w14:paraId="5360E95D"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47E58806"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4BA035F4" w14:textId="23E04131"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Almeno il X % del peso complessivo della carne suina e dei salumi proviene da allevamenti SSRA e URA o equivalenti. Il 100 % è almeno conforme alla prova che le esigenze ecologiche sono rispettate così come definito dalla Confederazione.</w:t>
            </w:r>
          </w:p>
        </w:tc>
        <w:tc>
          <w:tcPr>
            <w:tcW w:w="1563" w:type="dxa"/>
            <w:vAlign w:val="center"/>
          </w:tcPr>
          <w:p w14:paraId="5C42C16F"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70%</w:t>
            </w:r>
          </w:p>
          <w:p w14:paraId="08039977" w14:textId="7AEE74F5"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0D23316A"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1A2B786A" w14:textId="75E6B906" w:rsidR="000F7ACC" w:rsidRPr="00676988" w:rsidRDefault="000F7ACC" w:rsidP="000F7ACC">
            <w:pPr>
              <w:jc w:val="center"/>
              <w:rPr>
                <w:color w:val="000000" w:themeColor="text1"/>
                <w:lang w:val="it-IT"/>
              </w:rPr>
            </w:pPr>
            <w:r w:rsidRPr="00676988">
              <w:rPr>
                <w:color w:val="556E28"/>
                <w:lang w:val="it-IT"/>
              </w:rPr>
              <w:t>2 punti</w:t>
            </w:r>
          </w:p>
        </w:tc>
        <w:tc>
          <w:tcPr>
            <w:tcW w:w="1559" w:type="dxa"/>
            <w:vAlign w:val="center"/>
          </w:tcPr>
          <w:p w14:paraId="10B74A3C" w14:textId="77777777" w:rsidR="000F7ACC" w:rsidRPr="00676988" w:rsidRDefault="000F7ACC" w:rsidP="000F7ACC">
            <w:pPr>
              <w:jc w:val="center"/>
              <w:rPr>
                <w:color w:val="000000" w:themeColor="text1"/>
                <w:lang w:val="it-IT"/>
              </w:rPr>
            </w:pPr>
            <w:r w:rsidRPr="00676988">
              <w:rPr>
                <w:color w:val="000000" w:themeColor="text1"/>
                <w:lang w:val="it-IT"/>
              </w:rPr>
              <w:t>100%</w:t>
            </w:r>
          </w:p>
          <w:p w14:paraId="62A79D76" w14:textId="2C239971" w:rsidR="000F7ACC" w:rsidRPr="00676988" w:rsidRDefault="000F7ACC" w:rsidP="000F7ACC">
            <w:pPr>
              <w:jc w:val="center"/>
              <w:rPr>
                <w:color w:val="000000" w:themeColor="text1"/>
                <w:lang w:val="it-IT"/>
              </w:rPr>
            </w:pPr>
            <w:r w:rsidRPr="00676988">
              <w:rPr>
                <w:color w:val="556E28"/>
                <w:lang w:val="it-IT"/>
              </w:rPr>
              <w:t>3 punti</w:t>
            </w:r>
          </w:p>
        </w:tc>
        <w:tc>
          <w:tcPr>
            <w:tcW w:w="2003" w:type="dxa"/>
            <w:vAlign w:val="center"/>
          </w:tcPr>
          <w:p w14:paraId="5350A483"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35396C51" w14:textId="77777777" w:rsidTr="000F7ACC">
        <w:tc>
          <w:tcPr>
            <w:tcW w:w="562" w:type="dxa"/>
            <w:vAlign w:val="center"/>
          </w:tcPr>
          <w:p w14:paraId="19BE678C" w14:textId="77777777" w:rsidR="000F7ACC" w:rsidRPr="00676988" w:rsidRDefault="000F7ACC" w:rsidP="000F7ACC">
            <w:pPr>
              <w:jc w:val="left"/>
              <w:rPr>
                <w:color w:val="000000" w:themeColor="text1"/>
                <w:lang w:val="it-IT"/>
              </w:rPr>
            </w:pPr>
            <w:r w:rsidRPr="00676988">
              <w:rPr>
                <w:color w:val="000000" w:themeColor="text1"/>
                <w:lang w:val="it-IT"/>
              </w:rPr>
              <w:t>19</w:t>
            </w:r>
          </w:p>
        </w:tc>
        <w:tc>
          <w:tcPr>
            <w:tcW w:w="851" w:type="dxa"/>
            <w:vAlign w:val="center"/>
          </w:tcPr>
          <w:p w14:paraId="38971F08"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188E4017"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243D5F17" w14:textId="0F56E36C"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Il 100 % del peso complessivo del latte acquistato deve soddisfare almeno lo standard Grüner Teppich/swissmilk green definito dall’associazione svizzera di categoria Interprofessione Latte o uno standard equivalente. Almeno il X % deve soddisfare lo standard IP-Suisse o equivalente.</w:t>
            </w:r>
          </w:p>
        </w:tc>
        <w:tc>
          <w:tcPr>
            <w:tcW w:w="1563" w:type="dxa"/>
            <w:vAlign w:val="center"/>
          </w:tcPr>
          <w:p w14:paraId="28524DD4"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50% IP-Suisse (o equivalente)</w:t>
            </w:r>
          </w:p>
          <w:p w14:paraId="7C6187F3" w14:textId="78808592"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5B3089A6"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 IP-Suisse (o equivalente)</w:t>
            </w:r>
          </w:p>
          <w:p w14:paraId="33016D89" w14:textId="701D9937" w:rsidR="000F7ACC" w:rsidRPr="00676988" w:rsidRDefault="000F7ACC" w:rsidP="000F7ACC">
            <w:pPr>
              <w:jc w:val="center"/>
              <w:rPr>
                <w:color w:val="000000" w:themeColor="text1"/>
                <w:lang w:val="it-IT"/>
              </w:rPr>
            </w:pPr>
            <w:r w:rsidRPr="00676988">
              <w:rPr>
                <w:color w:val="556E28"/>
                <w:lang w:val="it-IT"/>
              </w:rPr>
              <w:t>2 punti</w:t>
            </w:r>
          </w:p>
        </w:tc>
        <w:tc>
          <w:tcPr>
            <w:tcW w:w="1559" w:type="dxa"/>
            <w:vAlign w:val="center"/>
          </w:tcPr>
          <w:p w14:paraId="212EA407" w14:textId="77777777" w:rsidR="000F7ACC" w:rsidRPr="00676988" w:rsidRDefault="000F7ACC" w:rsidP="000F7ACC">
            <w:pPr>
              <w:jc w:val="center"/>
              <w:rPr>
                <w:color w:val="000000" w:themeColor="text1"/>
                <w:lang w:val="it-IT"/>
              </w:rPr>
            </w:pPr>
            <w:r w:rsidRPr="00676988">
              <w:rPr>
                <w:color w:val="000000" w:themeColor="text1"/>
                <w:lang w:val="it-IT"/>
              </w:rPr>
              <w:t>100% IP-Suisse (o equivalente)</w:t>
            </w:r>
          </w:p>
          <w:p w14:paraId="53794FED" w14:textId="155765A1" w:rsidR="000F7ACC" w:rsidRPr="00676988" w:rsidRDefault="000F7ACC" w:rsidP="000F7ACC">
            <w:pPr>
              <w:jc w:val="center"/>
              <w:rPr>
                <w:color w:val="000000" w:themeColor="text1"/>
                <w:lang w:val="it-IT"/>
              </w:rPr>
            </w:pPr>
            <w:r w:rsidRPr="00676988">
              <w:rPr>
                <w:color w:val="556E28"/>
                <w:lang w:val="it-IT"/>
              </w:rPr>
              <w:t>3 punti</w:t>
            </w:r>
          </w:p>
        </w:tc>
        <w:tc>
          <w:tcPr>
            <w:tcW w:w="2003" w:type="dxa"/>
            <w:vAlign w:val="center"/>
          </w:tcPr>
          <w:p w14:paraId="6FFC1834"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39E362BF" w14:textId="77777777" w:rsidTr="000F7ACC">
        <w:tc>
          <w:tcPr>
            <w:tcW w:w="562" w:type="dxa"/>
            <w:vAlign w:val="center"/>
          </w:tcPr>
          <w:p w14:paraId="76FD28C7" w14:textId="77777777" w:rsidR="000F7ACC" w:rsidRPr="00676988" w:rsidRDefault="000F7ACC" w:rsidP="000F7ACC">
            <w:pPr>
              <w:jc w:val="left"/>
              <w:rPr>
                <w:color w:val="000000" w:themeColor="text1"/>
                <w:lang w:val="it-IT"/>
              </w:rPr>
            </w:pPr>
            <w:r w:rsidRPr="00676988">
              <w:rPr>
                <w:color w:val="000000" w:themeColor="text1"/>
                <w:lang w:val="it-IT"/>
              </w:rPr>
              <w:t>20</w:t>
            </w:r>
          </w:p>
        </w:tc>
        <w:tc>
          <w:tcPr>
            <w:tcW w:w="851" w:type="dxa"/>
            <w:vAlign w:val="center"/>
          </w:tcPr>
          <w:p w14:paraId="691253D3"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7F26B777"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0B594D11" w14:textId="431936BF"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Almeno il X % del peso complessivo della carne di cavallo proviene da allevamenti SSRA e URA o equivalenti. Il 100 % è almeno conforme alla prova che le esigenze ecologiche sono rispettate così come definito dalla Confederazione.</w:t>
            </w:r>
          </w:p>
        </w:tc>
        <w:tc>
          <w:tcPr>
            <w:tcW w:w="1563" w:type="dxa"/>
            <w:vAlign w:val="center"/>
          </w:tcPr>
          <w:p w14:paraId="7BEE29F6"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60%</w:t>
            </w:r>
          </w:p>
          <w:p w14:paraId="7ACCC9AF" w14:textId="05C4146D"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1D624094"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5D5426EF" w14:textId="3C799474" w:rsidR="000F7ACC" w:rsidRPr="00676988" w:rsidRDefault="000F7ACC" w:rsidP="000F7ACC">
            <w:pPr>
              <w:jc w:val="center"/>
              <w:rPr>
                <w:color w:val="000000" w:themeColor="text1"/>
                <w:lang w:val="it-IT"/>
              </w:rPr>
            </w:pPr>
            <w:r w:rsidRPr="00676988">
              <w:rPr>
                <w:color w:val="556E28"/>
                <w:lang w:val="it-IT"/>
              </w:rPr>
              <w:t>2 punti</w:t>
            </w:r>
          </w:p>
        </w:tc>
        <w:tc>
          <w:tcPr>
            <w:tcW w:w="1559" w:type="dxa"/>
            <w:vAlign w:val="center"/>
          </w:tcPr>
          <w:p w14:paraId="00668F5F" w14:textId="77777777" w:rsidR="000F7ACC" w:rsidRPr="00676988" w:rsidRDefault="000F7ACC" w:rsidP="000F7ACC">
            <w:pPr>
              <w:jc w:val="center"/>
              <w:rPr>
                <w:color w:val="000000" w:themeColor="text1"/>
                <w:lang w:val="it-IT"/>
              </w:rPr>
            </w:pPr>
            <w:r w:rsidRPr="00676988">
              <w:rPr>
                <w:color w:val="000000" w:themeColor="text1"/>
                <w:lang w:val="it-IT"/>
              </w:rPr>
              <w:t>100%</w:t>
            </w:r>
          </w:p>
          <w:p w14:paraId="7996DC3E" w14:textId="703EC261" w:rsidR="000F7ACC" w:rsidRPr="00676988" w:rsidRDefault="000F7ACC" w:rsidP="000F7ACC">
            <w:pPr>
              <w:jc w:val="center"/>
              <w:rPr>
                <w:color w:val="000000" w:themeColor="text1"/>
                <w:lang w:val="it-IT"/>
              </w:rPr>
            </w:pPr>
            <w:r w:rsidRPr="00676988">
              <w:rPr>
                <w:color w:val="556E28"/>
                <w:lang w:val="it-IT"/>
              </w:rPr>
              <w:t>3 punti</w:t>
            </w:r>
          </w:p>
        </w:tc>
        <w:tc>
          <w:tcPr>
            <w:tcW w:w="2003" w:type="dxa"/>
            <w:vAlign w:val="center"/>
          </w:tcPr>
          <w:p w14:paraId="2B8C2139"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0AFCB0FC" w14:textId="77777777" w:rsidTr="000F7ACC">
        <w:tc>
          <w:tcPr>
            <w:tcW w:w="562" w:type="dxa"/>
            <w:vAlign w:val="center"/>
          </w:tcPr>
          <w:p w14:paraId="63500776" w14:textId="77777777" w:rsidR="000F7ACC" w:rsidRPr="00676988" w:rsidRDefault="000F7ACC" w:rsidP="000F7ACC">
            <w:pPr>
              <w:jc w:val="left"/>
              <w:rPr>
                <w:color w:val="000000" w:themeColor="text1"/>
                <w:lang w:val="it-IT"/>
              </w:rPr>
            </w:pPr>
            <w:r w:rsidRPr="00676988">
              <w:rPr>
                <w:color w:val="000000" w:themeColor="text1"/>
                <w:lang w:val="it-IT"/>
              </w:rPr>
              <w:t>21</w:t>
            </w:r>
          </w:p>
        </w:tc>
        <w:tc>
          <w:tcPr>
            <w:tcW w:w="851" w:type="dxa"/>
            <w:vAlign w:val="center"/>
          </w:tcPr>
          <w:p w14:paraId="103B1E0D"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46FC8694"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60C3BBE6" w14:textId="3650030C"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Almeno il X % del peso complessivo della carne di coniglio proviene da allevamenti SSRA o equivalenti. Il 100 % è almeno conforme alla prova che le esigenze ecologiche sono rispettate così come definito dalla Confederazione.</w:t>
            </w:r>
          </w:p>
        </w:tc>
        <w:tc>
          <w:tcPr>
            <w:tcW w:w="1563" w:type="dxa"/>
            <w:vAlign w:val="center"/>
          </w:tcPr>
          <w:p w14:paraId="500C421E"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01515165" w14:textId="748D93F6"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27AC30A9"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90%</w:t>
            </w:r>
          </w:p>
          <w:p w14:paraId="13D39A3E" w14:textId="1C302BC8" w:rsidR="000F7ACC" w:rsidRPr="00676988" w:rsidRDefault="000F7ACC" w:rsidP="000F7ACC">
            <w:pPr>
              <w:jc w:val="center"/>
              <w:rPr>
                <w:color w:val="000000" w:themeColor="text1"/>
                <w:lang w:val="it-IT"/>
              </w:rPr>
            </w:pPr>
            <w:r w:rsidRPr="00676988">
              <w:rPr>
                <w:color w:val="556E28"/>
                <w:lang w:val="it-IT"/>
              </w:rPr>
              <w:t>2 punti</w:t>
            </w:r>
          </w:p>
        </w:tc>
        <w:tc>
          <w:tcPr>
            <w:tcW w:w="1559" w:type="dxa"/>
            <w:vAlign w:val="center"/>
          </w:tcPr>
          <w:p w14:paraId="37D0E925" w14:textId="77777777" w:rsidR="000F7ACC" w:rsidRPr="00676988" w:rsidRDefault="000F7ACC" w:rsidP="000F7ACC">
            <w:pPr>
              <w:jc w:val="center"/>
              <w:rPr>
                <w:color w:val="000000" w:themeColor="text1"/>
                <w:lang w:val="it-IT"/>
              </w:rPr>
            </w:pPr>
            <w:r w:rsidRPr="00676988">
              <w:rPr>
                <w:color w:val="000000" w:themeColor="text1"/>
                <w:lang w:val="it-IT"/>
              </w:rPr>
              <w:t>100%</w:t>
            </w:r>
          </w:p>
          <w:p w14:paraId="648CFD81" w14:textId="15520D09" w:rsidR="000F7ACC" w:rsidRPr="00676988" w:rsidRDefault="000F7ACC" w:rsidP="000F7ACC">
            <w:pPr>
              <w:jc w:val="center"/>
              <w:rPr>
                <w:color w:val="000000" w:themeColor="text1"/>
                <w:lang w:val="it-IT"/>
              </w:rPr>
            </w:pPr>
            <w:r w:rsidRPr="00676988">
              <w:rPr>
                <w:color w:val="556E28"/>
                <w:lang w:val="it-IT"/>
              </w:rPr>
              <w:t>3 punti</w:t>
            </w:r>
          </w:p>
        </w:tc>
        <w:tc>
          <w:tcPr>
            <w:tcW w:w="2003" w:type="dxa"/>
            <w:vAlign w:val="center"/>
          </w:tcPr>
          <w:p w14:paraId="0FE623EB"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167F71A1" w14:textId="77777777" w:rsidTr="000F7ACC">
        <w:tc>
          <w:tcPr>
            <w:tcW w:w="562" w:type="dxa"/>
            <w:vAlign w:val="center"/>
          </w:tcPr>
          <w:p w14:paraId="1B1E7962" w14:textId="77777777" w:rsidR="000F7ACC" w:rsidRPr="00676988" w:rsidRDefault="000F7ACC" w:rsidP="000F7ACC">
            <w:pPr>
              <w:jc w:val="left"/>
              <w:rPr>
                <w:color w:val="000000" w:themeColor="text1"/>
                <w:lang w:val="it-IT"/>
              </w:rPr>
            </w:pPr>
            <w:r w:rsidRPr="00676988">
              <w:rPr>
                <w:color w:val="000000" w:themeColor="text1"/>
                <w:lang w:val="it-IT"/>
              </w:rPr>
              <w:t>22</w:t>
            </w:r>
          </w:p>
        </w:tc>
        <w:tc>
          <w:tcPr>
            <w:tcW w:w="851" w:type="dxa"/>
            <w:vAlign w:val="center"/>
          </w:tcPr>
          <w:p w14:paraId="7B23632A" w14:textId="77777777" w:rsidR="000F7ACC" w:rsidRPr="00676988" w:rsidRDefault="000F7ACC" w:rsidP="000F7ACC">
            <w:pPr>
              <w:jc w:val="center"/>
              <w:rPr>
                <w:color w:val="000000" w:themeColor="text1"/>
                <w:lang w:val="it-IT"/>
              </w:rPr>
            </w:pPr>
            <w:r w:rsidRPr="00676988">
              <w:rPr>
                <w:color w:val="000000" w:themeColor="text1"/>
                <w:lang w:val="it-IT"/>
              </w:rPr>
              <w:t>oo</w:t>
            </w:r>
          </w:p>
        </w:tc>
        <w:tc>
          <w:tcPr>
            <w:tcW w:w="850" w:type="dxa"/>
            <w:vAlign w:val="center"/>
          </w:tcPr>
          <w:p w14:paraId="17A035CD" w14:textId="77777777" w:rsidR="000F7ACC" w:rsidRPr="00676988" w:rsidRDefault="000F7ACC" w:rsidP="000F7ACC">
            <w:pPr>
              <w:jc w:val="center"/>
              <w:rPr>
                <w:color w:val="000000" w:themeColor="text1"/>
                <w:lang w:val="it-IT"/>
              </w:rPr>
            </w:pPr>
            <w:r w:rsidRPr="00676988">
              <w:rPr>
                <w:color w:val="000000" w:themeColor="text1"/>
                <w:lang w:val="it-IT"/>
              </w:rPr>
              <w:t>CP</w:t>
            </w:r>
          </w:p>
        </w:tc>
        <w:tc>
          <w:tcPr>
            <w:tcW w:w="6092" w:type="dxa"/>
            <w:vAlign w:val="center"/>
          </w:tcPr>
          <w:p w14:paraId="783CB08B" w14:textId="0C96276C" w:rsidR="000F7ACC" w:rsidRPr="00676988" w:rsidRDefault="000F7ACC" w:rsidP="000F7ACC">
            <w:pPr>
              <w:jc w:val="left"/>
              <w:rPr>
                <w:rFonts w:ascii="Calibri" w:hAnsi="Calibri" w:cs="Calibri"/>
                <w:color w:val="000000" w:themeColor="text1"/>
                <w:w w:val="105"/>
                <w:lang w:val="it-IT"/>
              </w:rPr>
            </w:pPr>
            <w:r w:rsidRPr="00676988">
              <w:rPr>
                <w:color w:val="000000" w:themeColor="text1"/>
                <w:lang w:val="it-IT"/>
              </w:rPr>
              <w:t>Il fornitore compila un’autodichiarazione che attesta l’osservanza degli 8 accordi di base dell’OIL per le prestazioni all’estero e il rispetto delle disposizioni relative alla protezione dei lavoratori e alla parità salariale in Svizzera.</w:t>
            </w:r>
          </w:p>
        </w:tc>
        <w:tc>
          <w:tcPr>
            <w:tcW w:w="1563" w:type="dxa"/>
            <w:vAlign w:val="center"/>
          </w:tcPr>
          <w:p w14:paraId="4B4DB1BE" w14:textId="4A6D2863"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59" w:type="dxa"/>
            <w:vAlign w:val="center"/>
          </w:tcPr>
          <w:p w14:paraId="7EA89991" w14:textId="6FFA79CA"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59" w:type="dxa"/>
            <w:vAlign w:val="center"/>
          </w:tcPr>
          <w:p w14:paraId="25183DD3" w14:textId="7FE72E8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003" w:type="dxa"/>
            <w:vAlign w:val="center"/>
          </w:tcPr>
          <w:p w14:paraId="2E087BBB" w14:textId="1AF8E831" w:rsidR="000F7ACC" w:rsidRPr="00676988" w:rsidRDefault="000F7ACC" w:rsidP="000F7ACC">
            <w:pPr>
              <w:jc w:val="left"/>
              <w:rPr>
                <w:color w:val="000000" w:themeColor="text1"/>
                <w:lang w:val="it-IT"/>
              </w:rPr>
            </w:pPr>
            <w:r w:rsidRPr="00676988">
              <w:rPr>
                <w:color w:val="000000" w:themeColor="text1"/>
                <w:lang w:val="it-IT"/>
              </w:rPr>
              <w:t>- Dichiarazioni scritte dei fornitori</w:t>
            </w:r>
          </w:p>
        </w:tc>
      </w:tr>
    </w:tbl>
    <w:p w14:paraId="7125023F" w14:textId="77777777" w:rsidR="000F7ACC" w:rsidRPr="00676988" w:rsidRDefault="000F7ACC" w:rsidP="00EC046C">
      <w:pPr>
        <w:jc w:val="left"/>
        <w:rPr>
          <w:color w:val="000000" w:themeColor="text1"/>
          <w:sz w:val="21"/>
          <w:szCs w:val="21"/>
          <w:lang w:val="it-IT"/>
        </w:rPr>
      </w:pPr>
    </w:p>
    <w:p w14:paraId="0E7C07EE" w14:textId="17108E05"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lastRenderedPageBreak/>
        <w:t>Importanza ambientale e sociale: ooo (priorità massima), oo (priorità alta), o (priorità bassa).</w:t>
      </w:r>
    </w:p>
    <w:p w14:paraId="4748DC33" w14:textId="77777777" w:rsidR="00EC046C" w:rsidRPr="00676988" w:rsidRDefault="00EC046C" w:rsidP="00EC046C">
      <w:pPr>
        <w:jc w:val="left"/>
        <w:rPr>
          <w:color w:val="000000" w:themeColor="text1"/>
          <w:lang w:val="it-IT"/>
        </w:rPr>
      </w:pPr>
    </w:p>
    <w:p w14:paraId="3AE97414" w14:textId="3406572A" w:rsidR="00A201BB" w:rsidRPr="00676988" w:rsidRDefault="001B65B9" w:rsidP="00A201BB">
      <w:pPr>
        <w:jc w:val="left"/>
        <w:rPr>
          <w:color w:val="000000" w:themeColor="text1"/>
          <w:sz w:val="21"/>
          <w:szCs w:val="21"/>
          <w:lang w:val="it-IT"/>
        </w:rPr>
      </w:pPr>
      <w:r w:rsidRPr="00676988">
        <w:rPr>
          <w:color w:val="000000" w:themeColor="text1"/>
          <w:sz w:val="21"/>
          <w:szCs w:val="21"/>
          <w:lang w:val="it-IT"/>
        </w:rPr>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724AAAD1" w14:textId="77777777" w:rsidR="001B65B9" w:rsidRPr="00676988" w:rsidRDefault="001B65B9" w:rsidP="00A201BB">
      <w:pPr>
        <w:jc w:val="left"/>
        <w:rPr>
          <w:color w:val="000000" w:themeColor="text1"/>
          <w:sz w:val="21"/>
          <w:szCs w:val="21"/>
          <w:lang w:val="it-IT"/>
        </w:rPr>
      </w:pPr>
    </w:p>
    <w:p w14:paraId="4031D928" w14:textId="77777777" w:rsidR="004677B5" w:rsidRPr="00676988" w:rsidRDefault="004677B5" w:rsidP="004677B5">
      <w:pPr>
        <w:spacing w:line="360" w:lineRule="auto"/>
        <w:rPr>
          <w:b/>
          <w:bCs/>
          <w:color w:val="000000" w:themeColor="text1"/>
          <w:lang w:val="it-IT"/>
        </w:rPr>
      </w:pPr>
      <w:r w:rsidRPr="00676988">
        <w:rPr>
          <w:b/>
          <w:bCs/>
          <w:color w:val="000000" w:themeColor="text1"/>
          <w:lang w:val="it-IT"/>
        </w:rPr>
        <w:t>Nota</w:t>
      </w:r>
    </w:p>
    <w:p w14:paraId="5364B443" w14:textId="46B7A433" w:rsidR="004677B5" w:rsidRPr="00676988" w:rsidRDefault="004677B5" w:rsidP="004677B5">
      <w:pPr>
        <w:rPr>
          <w:color w:val="000000" w:themeColor="text1"/>
          <w:lang w:val="it-IT"/>
        </w:rPr>
      </w:pPr>
      <w:r w:rsidRPr="00676988">
        <w:rPr>
          <w:color w:val="000000" w:themeColor="text1"/>
          <w:lang w:val="it-IT"/>
        </w:rPr>
        <w:t>Le direttive della Gemma di Bio Suisse per la produzione animale includono i requisiti URA (d</w:t>
      </w:r>
      <w:r w:rsidRPr="00676988">
        <w:rPr>
          <w:rFonts w:cstheme="minorHAnsi"/>
          <w:color w:val="000000" w:themeColor="text1"/>
          <w:shd w:val="clear" w:color="auto" w:fill="FFFFFF"/>
          <w:lang w:val="it-IT"/>
        </w:rPr>
        <w:t>isposizioni sull’uscita regolare degli animali all’aria aperta</w:t>
      </w:r>
      <w:r w:rsidRPr="00676988">
        <w:rPr>
          <w:color w:val="000000" w:themeColor="text1"/>
          <w:lang w:val="it-IT"/>
        </w:rPr>
        <w:t xml:space="preserve">) e corrispondono di fatto ai requisiti SSRA (sistemi di stabulazione particolarmente rispettosi degli animali). Le direttive del marchio IP-Suisse includono i requisiti URA e SSRA. </w:t>
      </w:r>
      <w:r w:rsidR="00B166A9" w:rsidRPr="00676988">
        <w:rPr>
          <w:color w:val="000000" w:themeColor="text1"/>
          <w:lang w:val="it-IT"/>
        </w:rPr>
        <w:t>In merito</w:t>
      </w:r>
      <w:r w:rsidRPr="00676988">
        <w:rPr>
          <w:color w:val="000000" w:themeColor="text1"/>
          <w:lang w:val="it-IT"/>
        </w:rPr>
        <w:t xml:space="preserve"> si rimanda alla guida </w:t>
      </w:r>
      <w:r w:rsidR="00B166A9" w:rsidRPr="00676988">
        <w:rPr>
          <w:color w:val="000000" w:themeColor="text1"/>
          <w:lang w:val="it-IT"/>
        </w:rPr>
        <w:t xml:space="preserve">dei </w:t>
      </w:r>
      <w:r w:rsidRPr="00676988">
        <w:rPr>
          <w:color w:val="000000" w:themeColor="text1"/>
          <w:lang w:val="it-IT"/>
        </w:rPr>
        <w:t xml:space="preserve">marchi </w:t>
      </w:r>
      <w:r w:rsidR="00CF3F0C" w:rsidRPr="00676988">
        <w:rPr>
          <w:color w:val="000000" w:themeColor="text1"/>
          <w:lang w:val="it-IT"/>
        </w:rPr>
        <w:t>precedenti</w:t>
      </w:r>
      <w:r w:rsidRPr="00676988">
        <w:rPr>
          <w:color w:val="000000" w:themeColor="text1"/>
          <w:lang w:val="it-IT"/>
        </w:rPr>
        <w:t>.</w:t>
      </w:r>
    </w:p>
    <w:p w14:paraId="5C747834" w14:textId="77777777" w:rsidR="004677B5" w:rsidRPr="00676988" w:rsidRDefault="004677B5" w:rsidP="004677B5">
      <w:pPr>
        <w:pStyle w:val="berschrift2"/>
        <w:rPr>
          <w:sz w:val="24"/>
          <w:szCs w:val="24"/>
          <w:lang w:val="it-IT"/>
        </w:rPr>
      </w:pPr>
      <w:bookmarkStart w:id="25" w:name="_Toc50372677"/>
      <w:bookmarkStart w:id="26" w:name="_Toc54972408"/>
      <w:r w:rsidRPr="00676988">
        <w:rPr>
          <w:lang w:val="it-IT"/>
        </w:rPr>
        <w:t>Bandire le specie ittiche a rischio</w:t>
      </w:r>
      <w:bookmarkEnd w:id="25"/>
      <w:bookmarkEnd w:id="26"/>
    </w:p>
    <w:p w14:paraId="3D523F60" w14:textId="77777777" w:rsidR="004677B5" w:rsidRPr="00676988" w:rsidRDefault="004677B5" w:rsidP="004677B5">
      <w:pPr>
        <w:rPr>
          <w:color w:val="000000" w:themeColor="text1"/>
          <w:lang w:val="it-IT"/>
        </w:rPr>
      </w:pPr>
      <w:r w:rsidRPr="00676988">
        <w:rPr>
          <w:color w:val="000000" w:themeColor="text1"/>
          <w:lang w:val="it-IT"/>
        </w:rPr>
        <w:t>Per evitare il degrado degli ecosistemi marini e la perdita della biodiversità.</w:t>
      </w:r>
    </w:p>
    <w:p w14:paraId="17562A48" w14:textId="77777777" w:rsidR="004677B5" w:rsidRPr="00676988" w:rsidRDefault="004677B5" w:rsidP="004677B5">
      <w:pPr>
        <w:rPr>
          <w:color w:val="000000" w:themeColor="text1"/>
          <w:lang w:val="it-IT"/>
        </w:rPr>
      </w:pPr>
      <w:r w:rsidRPr="00676988">
        <w:rPr>
          <w:color w:val="000000" w:themeColor="text1"/>
          <w:lang w:val="it-IT"/>
        </w:rPr>
        <w:t>Il pescato è considerato sostenibile se la specie non è a rischio a causa della pesca eccessiva, la tecnica di pesca rispetta l’ecosistema (ad es. fondi marini, catture accidentali) ed è rispettata la taglia minima.</w:t>
      </w:r>
    </w:p>
    <w:p w14:paraId="5FA0CEEA" w14:textId="77777777" w:rsidR="004677B5" w:rsidRPr="00676988" w:rsidRDefault="004677B5" w:rsidP="004677B5">
      <w:pPr>
        <w:rPr>
          <w:color w:val="000000" w:themeColor="text1"/>
          <w:lang w:val="it-IT"/>
        </w:rPr>
      </w:pPr>
    </w:p>
    <w:p w14:paraId="372EE124" w14:textId="77777777" w:rsidR="004677B5" w:rsidRPr="00676988" w:rsidRDefault="004677B5" w:rsidP="004677B5">
      <w:pPr>
        <w:rPr>
          <w:b/>
          <w:bCs/>
          <w:color w:val="000000" w:themeColor="text1"/>
          <w:lang w:val="it-IT"/>
        </w:rPr>
      </w:pPr>
      <w:r w:rsidRPr="00676988">
        <w:rPr>
          <w:b/>
          <w:bCs/>
          <w:color w:val="000000" w:themeColor="text1"/>
          <w:lang w:val="it-IT"/>
        </w:rPr>
        <w:t>Obiettivi</w:t>
      </w:r>
    </w:p>
    <w:p w14:paraId="1C7FFEC4" w14:textId="77777777" w:rsidR="004677B5" w:rsidRPr="00676988" w:rsidRDefault="004677B5" w:rsidP="004677B5">
      <w:pPr>
        <w:rPr>
          <w:color w:val="000000" w:themeColor="text1"/>
          <w:lang w:val="it-IT"/>
        </w:rPr>
      </w:pPr>
      <w:r w:rsidRPr="00676988">
        <w:rPr>
          <w:color w:val="000000" w:themeColor="text1"/>
          <w:lang w:val="it-IT"/>
        </w:rPr>
        <w:t>Evitare minacce agli ecosistemi marini e alla biodiversità; proporre menu che non contribuiscono all’estinzione delle specie ittiche.</w:t>
      </w:r>
    </w:p>
    <w:p w14:paraId="755D7320" w14:textId="77777777" w:rsidR="004677B5" w:rsidRPr="00676988" w:rsidRDefault="004677B5" w:rsidP="004677B5">
      <w:pPr>
        <w:rPr>
          <w:b/>
          <w:bCs/>
          <w:color w:val="000000" w:themeColor="text1"/>
          <w:lang w:val="it-IT"/>
        </w:rPr>
      </w:pPr>
    </w:p>
    <w:p w14:paraId="1D168F3C" w14:textId="77777777" w:rsidR="004677B5" w:rsidRPr="00676988" w:rsidRDefault="004677B5" w:rsidP="004677B5">
      <w:pPr>
        <w:rPr>
          <w:b/>
          <w:bCs/>
          <w:color w:val="000000" w:themeColor="text1"/>
          <w:lang w:val="it-IT"/>
        </w:rPr>
      </w:pPr>
      <w:r w:rsidRPr="00676988">
        <w:rPr>
          <w:b/>
          <w:bCs/>
          <w:color w:val="000000" w:themeColor="text1"/>
          <w:lang w:val="it-IT"/>
        </w:rPr>
        <w:t>Buono a sapersi</w:t>
      </w:r>
    </w:p>
    <w:p w14:paraId="0581A6F9" w14:textId="77777777" w:rsidR="004677B5" w:rsidRPr="00676988" w:rsidRDefault="004677B5" w:rsidP="004677B5">
      <w:pPr>
        <w:pStyle w:val="Listenabsatz"/>
        <w:numPr>
          <w:ilvl w:val="0"/>
          <w:numId w:val="7"/>
        </w:numPr>
        <w:rPr>
          <w:color w:val="000000" w:themeColor="text1"/>
          <w:lang w:val="it-IT"/>
        </w:rPr>
      </w:pPr>
      <w:r w:rsidRPr="00676988">
        <w:rPr>
          <w:color w:val="000000" w:themeColor="text1"/>
          <w:lang w:val="it-IT"/>
        </w:rPr>
        <w:t>Nell’arco di 15 anni, il 50–90 % dell’effettivo di grandi pesci pelagici è stato distrutto a seguito della pesca eccessiva (Museo di storia naturale di Parigi).</w:t>
      </w:r>
    </w:p>
    <w:p w14:paraId="59EF5E72" w14:textId="77777777" w:rsidR="004677B5" w:rsidRPr="00676988" w:rsidRDefault="004677B5" w:rsidP="004677B5">
      <w:pPr>
        <w:pStyle w:val="Listenabsatz"/>
        <w:numPr>
          <w:ilvl w:val="0"/>
          <w:numId w:val="7"/>
        </w:numPr>
        <w:rPr>
          <w:color w:val="000000" w:themeColor="text1"/>
          <w:lang w:val="it-IT"/>
        </w:rPr>
      </w:pPr>
      <w:r w:rsidRPr="00676988">
        <w:rPr>
          <w:color w:val="000000" w:themeColor="text1"/>
          <w:lang w:val="it-IT"/>
        </w:rPr>
        <w:t>Ogni anno vengono catturati accidentalmente 38 milioni di tonnellate di animali marini, soprattutto balene, delfini, tartarughe, squali e uccelli marini. Questa cifra rappresenta il 40 % delle catture alieutiche a livello mondiale (WWF, 2013).</w:t>
      </w:r>
    </w:p>
    <w:p w14:paraId="4F0719E6" w14:textId="77777777" w:rsidR="004677B5" w:rsidRPr="00676988" w:rsidRDefault="004677B5" w:rsidP="004677B5">
      <w:pPr>
        <w:rPr>
          <w:color w:val="000000" w:themeColor="text1"/>
          <w:lang w:val="it-IT"/>
        </w:rPr>
      </w:pPr>
    </w:p>
    <w:p w14:paraId="5E796844" w14:textId="77777777" w:rsidR="004677B5" w:rsidRPr="00676988" w:rsidRDefault="004677B5" w:rsidP="004677B5">
      <w:pPr>
        <w:rPr>
          <w:b/>
          <w:bCs/>
          <w:color w:val="000000" w:themeColor="text1"/>
          <w:lang w:val="it-IT"/>
        </w:rPr>
      </w:pPr>
      <w:r w:rsidRPr="00676988">
        <w:rPr>
          <w:b/>
          <w:bCs/>
          <w:color w:val="000000" w:themeColor="text1"/>
          <w:lang w:val="it-IT"/>
        </w:rPr>
        <w:t>Raccomandazioni</w:t>
      </w:r>
    </w:p>
    <w:p w14:paraId="72A1DF21" w14:textId="77777777"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Proporre piatti a base di pesce, frutti di mare e crostacei al massimo 2–4 volte al mese (compresi anche i prodotti ittici utilizzati nelle insalate, nei panini ecc.).</w:t>
      </w:r>
    </w:p>
    <w:p w14:paraId="46F9DA71" w14:textId="77777777"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Privilegiare l’acquisto di specie ittiche non a rischio e provenienti da una pesca o da un allevamento rispettosi (ad es. pesca con la lenza).</w:t>
      </w:r>
    </w:p>
    <w:p w14:paraId="7A3DF8CA" w14:textId="77777777"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Proporre specie ittiche sotto sfruttate, le cui riserve non sono considerate a rischio secondo le guide ufficiali.</w:t>
      </w:r>
    </w:p>
    <w:p w14:paraId="367E521F" w14:textId="77777777" w:rsidR="004677B5" w:rsidRPr="00676988" w:rsidRDefault="004677B5" w:rsidP="004677B5">
      <w:pPr>
        <w:rPr>
          <w:color w:val="000000" w:themeColor="text1"/>
          <w:lang w:val="it-IT"/>
        </w:rPr>
      </w:pPr>
    </w:p>
    <w:p w14:paraId="2721491A" w14:textId="77777777" w:rsidR="004677B5" w:rsidRPr="00676988" w:rsidRDefault="004677B5" w:rsidP="004677B5">
      <w:pPr>
        <w:rPr>
          <w:b/>
          <w:bCs/>
          <w:color w:val="000000" w:themeColor="text1"/>
          <w:lang w:val="it-IT"/>
        </w:rPr>
      </w:pPr>
      <w:r w:rsidRPr="00676988">
        <w:rPr>
          <w:b/>
          <w:bCs/>
          <w:color w:val="000000" w:themeColor="text1"/>
          <w:lang w:val="it-IT"/>
        </w:rPr>
        <w:lastRenderedPageBreak/>
        <w:t>Strumenti</w:t>
      </w:r>
    </w:p>
    <w:p w14:paraId="42FE3C1E" w14:textId="77777777" w:rsidR="004677B5" w:rsidRPr="00676988" w:rsidRDefault="004677B5" w:rsidP="004677B5">
      <w:pPr>
        <w:rPr>
          <w:color w:val="000000" w:themeColor="text1"/>
          <w:lang w:val="it-IT"/>
        </w:rPr>
      </w:pPr>
      <w:r w:rsidRPr="00676988">
        <w:rPr>
          <w:color w:val="000000" w:themeColor="text1"/>
          <w:lang w:val="it-IT"/>
        </w:rPr>
        <w:t>Guida alle specie ittiche</w:t>
      </w:r>
    </w:p>
    <w:p w14:paraId="2E55244A" w14:textId="77777777" w:rsidR="004677B5" w:rsidRPr="00676988" w:rsidRDefault="00D83082" w:rsidP="004677B5">
      <w:pPr>
        <w:pStyle w:val="Listenabsatz"/>
        <w:numPr>
          <w:ilvl w:val="0"/>
          <w:numId w:val="3"/>
        </w:numPr>
        <w:rPr>
          <w:color w:val="000000" w:themeColor="text1"/>
          <w:lang w:val="it-IT"/>
        </w:rPr>
      </w:pPr>
      <w:hyperlink r:id="rId26" w:history="1">
        <w:r w:rsidR="004677B5" w:rsidRPr="00676988">
          <w:rPr>
            <w:rStyle w:val="Hyperlink"/>
            <w:color w:val="000000" w:themeColor="text1"/>
            <w:lang w:val="it-IT"/>
          </w:rPr>
          <w:t>WWF</w:t>
        </w:r>
      </w:hyperlink>
    </w:p>
    <w:p w14:paraId="135DF91C" w14:textId="46430F90" w:rsidR="004677B5" w:rsidRPr="00676988" w:rsidRDefault="00D83082" w:rsidP="004677B5">
      <w:pPr>
        <w:pStyle w:val="Listenabsatz"/>
        <w:numPr>
          <w:ilvl w:val="0"/>
          <w:numId w:val="3"/>
        </w:numPr>
        <w:rPr>
          <w:color w:val="000000" w:themeColor="text1"/>
          <w:lang w:val="it-IT"/>
        </w:rPr>
      </w:pPr>
      <w:hyperlink r:id="rId27" w:history="1">
        <w:r w:rsidR="004677B5" w:rsidRPr="00676988">
          <w:rPr>
            <w:rStyle w:val="Hyperlink"/>
            <w:color w:val="000000" w:themeColor="text1"/>
            <w:lang w:val="it-IT"/>
          </w:rPr>
          <w:t>Ethic Ocean</w:t>
        </w:r>
      </w:hyperlink>
      <w:r w:rsidR="004677B5" w:rsidRPr="00676988">
        <w:rPr>
          <w:color w:val="000000" w:themeColor="text1"/>
          <w:lang w:val="it-IT"/>
        </w:rPr>
        <w:t xml:space="preserve"> (in francese)</w:t>
      </w:r>
    </w:p>
    <w:p w14:paraId="172A72ED" w14:textId="77777777" w:rsidR="004677B5" w:rsidRPr="00676988" w:rsidRDefault="00D83082" w:rsidP="004677B5">
      <w:pPr>
        <w:pStyle w:val="Listenabsatz"/>
        <w:numPr>
          <w:ilvl w:val="0"/>
          <w:numId w:val="3"/>
        </w:numPr>
        <w:rPr>
          <w:color w:val="000000" w:themeColor="text1"/>
          <w:lang w:val="it-IT"/>
        </w:rPr>
      </w:pPr>
      <w:hyperlink r:id="rId28" w:history="1">
        <w:r w:rsidR="004677B5" w:rsidRPr="00676988">
          <w:rPr>
            <w:rStyle w:val="Hyperlink"/>
            <w:color w:val="000000" w:themeColor="text1"/>
            <w:lang w:val="it-IT"/>
          </w:rPr>
          <w:t>The Marine Conservation Society</w:t>
        </w:r>
      </w:hyperlink>
      <w:r w:rsidR="004677B5" w:rsidRPr="00676988">
        <w:rPr>
          <w:rStyle w:val="Hyperlink"/>
          <w:color w:val="000000" w:themeColor="text1"/>
          <w:lang w:val="it-IT"/>
        </w:rPr>
        <w:t xml:space="preserve"> </w:t>
      </w:r>
      <w:r w:rsidR="004677B5" w:rsidRPr="00676988">
        <w:rPr>
          <w:color w:val="000000" w:themeColor="text1"/>
          <w:lang w:val="it-IT"/>
        </w:rPr>
        <w:t>(in inglese)</w:t>
      </w:r>
    </w:p>
    <w:p w14:paraId="5287BA13" w14:textId="77777777" w:rsidR="004677B5" w:rsidRPr="00676988" w:rsidRDefault="004677B5" w:rsidP="004677B5">
      <w:pPr>
        <w:pStyle w:val="Listenabsatz"/>
        <w:rPr>
          <w:color w:val="000000" w:themeColor="text1"/>
          <w:lang w:val="it-IT"/>
        </w:rPr>
      </w:pPr>
    </w:p>
    <w:p w14:paraId="3BFA4BC9" w14:textId="77777777" w:rsidR="004677B5" w:rsidRPr="00676988" w:rsidRDefault="004677B5" w:rsidP="004677B5">
      <w:pPr>
        <w:rPr>
          <w:b/>
          <w:bCs/>
          <w:color w:val="000000" w:themeColor="text1"/>
          <w:lang w:val="it-IT"/>
        </w:rPr>
      </w:pPr>
      <w:r w:rsidRPr="00676988">
        <w:rPr>
          <w:b/>
          <w:bCs/>
          <w:color w:val="000000" w:themeColor="text1"/>
          <w:lang w:val="it-IT"/>
        </w:rPr>
        <w:t>Suggerimenti</w:t>
      </w:r>
    </w:p>
    <w:p w14:paraId="0C3A328B" w14:textId="77777777"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t>Scegliere i pesci «dimenticati» dei laghi svizzeri, come il luccio, la tinca, il coregone, il siluro, il lucioperca, i gamberi.</w:t>
      </w:r>
    </w:p>
    <w:p w14:paraId="2FB1ADC7" w14:textId="77777777"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t>Acquistare pesci interi per valorizzarne tutte le parti, utilizzandole ad esempio nelle zuppe, nelle creme, nei fumetti e nelle polpette di pesce.</w:t>
      </w:r>
    </w:p>
    <w:p w14:paraId="28B4A3C4" w14:textId="77777777"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t>Privilegiare i marchi che certificano la pesca sostenibile (MSC, Naturland o equivalenti) o un allevamento sostenibile (Gemma per la piscicoltura di Bio Suisse, Bio UE, ASC o equivalenti).</w:t>
      </w:r>
    </w:p>
    <w:p w14:paraId="5C849CEC" w14:textId="5A0B8571" w:rsidR="00AE3A4D" w:rsidRPr="00676988" w:rsidRDefault="004677B5" w:rsidP="004677B5">
      <w:pPr>
        <w:pStyle w:val="Listenabsatz"/>
        <w:numPr>
          <w:ilvl w:val="0"/>
          <w:numId w:val="3"/>
        </w:numPr>
        <w:rPr>
          <w:color w:val="000000" w:themeColor="text1"/>
          <w:lang w:val="it-IT"/>
        </w:rPr>
      </w:pPr>
      <w:r w:rsidRPr="00676988">
        <w:rPr>
          <w:color w:val="000000" w:themeColor="text1"/>
          <w:lang w:val="it-IT"/>
        </w:rPr>
        <w:t>Acquistare esclusivamente prodotti ittici che recano il nome scientifico e la zona di pesca (FAO) o il luogo di allevamento.</w:t>
      </w:r>
    </w:p>
    <w:p w14:paraId="070B1BFE" w14:textId="77777777" w:rsidR="004677B5" w:rsidRPr="00676988" w:rsidRDefault="004677B5" w:rsidP="004677B5">
      <w:pPr>
        <w:pStyle w:val="Listenabsatz"/>
        <w:rPr>
          <w:color w:val="000000" w:themeColor="text1"/>
          <w:lang w:val="it-IT"/>
        </w:rPr>
      </w:pPr>
    </w:p>
    <w:p w14:paraId="0A60D2DA" w14:textId="54A494A3"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59"/>
        <w:gridCol w:w="849"/>
        <w:gridCol w:w="854"/>
        <w:gridCol w:w="3970"/>
        <w:gridCol w:w="1843"/>
        <w:gridCol w:w="1843"/>
        <w:gridCol w:w="1843"/>
        <w:gridCol w:w="3278"/>
      </w:tblGrid>
      <w:tr w:rsidR="000F7ACC" w:rsidRPr="00676988" w14:paraId="40B6AFAC" w14:textId="77777777" w:rsidTr="000F7ACC">
        <w:trPr>
          <w:trHeight w:val="512"/>
        </w:trPr>
        <w:tc>
          <w:tcPr>
            <w:tcW w:w="559" w:type="dxa"/>
            <w:vAlign w:val="center"/>
          </w:tcPr>
          <w:p w14:paraId="40601663"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49" w:type="dxa"/>
            <w:vAlign w:val="center"/>
          </w:tcPr>
          <w:p w14:paraId="4147A603" w14:textId="070A3D36"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4" w:type="dxa"/>
            <w:vAlign w:val="center"/>
          </w:tcPr>
          <w:p w14:paraId="74B896F4" w14:textId="55AE74B6" w:rsidR="000F7ACC" w:rsidRPr="00676988" w:rsidRDefault="000F7ACC" w:rsidP="00B166A9">
            <w:pPr>
              <w:jc w:val="center"/>
              <w:rPr>
                <w:color w:val="000000" w:themeColor="text1"/>
                <w:lang w:val="it-IT"/>
              </w:rPr>
            </w:pPr>
            <w:r w:rsidRPr="00676988">
              <w:rPr>
                <w:b/>
                <w:bCs/>
                <w:color w:val="000000" w:themeColor="text1"/>
                <w:lang w:val="it-IT"/>
              </w:rPr>
              <w:t>Tipo*</w:t>
            </w:r>
          </w:p>
        </w:tc>
        <w:tc>
          <w:tcPr>
            <w:tcW w:w="3970" w:type="dxa"/>
            <w:vAlign w:val="center"/>
          </w:tcPr>
          <w:p w14:paraId="688414FC" w14:textId="7D3A529B"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843" w:type="dxa"/>
            <w:vAlign w:val="center"/>
          </w:tcPr>
          <w:p w14:paraId="2E25FB9D" w14:textId="6A64348E"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843" w:type="dxa"/>
            <w:vAlign w:val="center"/>
          </w:tcPr>
          <w:p w14:paraId="02327760" w14:textId="5A675B6D"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843" w:type="dxa"/>
            <w:vAlign w:val="center"/>
          </w:tcPr>
          <w:p w14:paraId="651A6056" w14:textId="38EAD089"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3278" w:type="dxa"/>
            <w:vAlign w:val="center"/>
          </w:tcPr>
          <w:p w14:paraId="3FEEA181" w14:textId="5C529513"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2691F8B3" w14:textId="77777777" w:rsidTr="000F7ACC">
        <w:trPr>
          <w:trHeight w:val="268"/>
        </w:trPr>
        <w:tc>
          <w:tcPr>
            <w:tcW w:w="559" w:type="dxa"/>
            <w:vAlign w:val="center"/>
          </w:tcPr>
          <w:p w14:paraId="3B7E4335" w14:textId="77777777" w:rsidR="000F7ACC" w:rsidRPr="00676988" w:rsidRDefault="000F7ACC" w:rsidP="000F7ACC">
            <w:pPr>
              <w:jc w:val="left"/>
              <w:rPr>
                <w:color w:val="000000" w:themeColor="text1"/>
                <w:lang w:val="it-IT"/>
              </w:rPr>
            </w:pPr>
            <w:r w:rsidRPr="00676988">
              <w:rPr>
                <w:color w:val="000000" w:themeColor="text1"/>
                <w:lang w:val="it-IT"/>
              </w:rPr>
              <w:t>23a</w:t>
            </w:r>
          </w:p>
        </w:tc>
        <w:tc>
          <w:tcPr>
            <w:tcW w:w="849" w:type="dxa"/>
            <w:vAlign w:val="center"/>
          </w:tcPr>
          <w:p w14:paraId="75E52D67"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4" w:type="dxa"/>
            <w:vAlign w:val="center"/>
          </w:tcPr>
          <w:p w14:paraId="740BD0DC"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3970" w:type="dxa"/>
            <w:vAlign w:val="center"/>
          </w:tcPr>
          <w:p w14:paraId="5CE646EE" w14:textId="77777777" w:rsidR="000F7ACC" w:rsidRPr="00676988" w:rsidRDefault="000F7ACC" w:rsidP="000F7ACC">
            <w:pPr>
              <w:jc w:val="left"/>
              <w:rPr>
                <w:color w:val="000000" w:themeColor="text1"/>
                <w:lang w:val="it-IT"/>
              </w:rPr>
            </w:pPr>
          </w:p>
          <w:p w14:paraId="04587F49" w14:textId="3B3F588B" w:rsidR="000F7ACC" w:rsidRPr="00676988" w:rsidRDefault="000F7ACC" w:rsidP="000F7ACC">
            <w:pPr>
              <w:jc w:val="left"/>
              <w:rPr>
                <w:color w:val="000000" w:themeColor="text1"/>
                <w:lang w:val="it-IT"/>
              </w:rPr>
            </w:pPr>
            <w:r w:rsidRPr="00676988">
              <w:rPr>
                <w:color w:val="000000" w:themeColor="text1"/>
                <w:lang w:val="it-IT"/>
              </w:rPr>
              <w:t xml:space="preserve">Il 100 % del pesce, dei frutti di mare e dei crostacei proviene da specie considerate almeno «accettabili» o «raccomandate» dalle guide ufficiali (cfr. «Strumenti» </w:t>
            </w:r>
            <w:r w:rsidR="00CF3F0C" w:rsidRPr="00676988">
              <w:rPr>
                <w:color w:val="000000" w:themeColor="text1"/>
                <w:lang w:val="it-IT"/>
              </w:rPr>
              <w:t>precedenti</w:t>
            </w:r>
            <w:r w:rsidRPr="00676988">
              <w:rPr>
                <w:color w:val="000000" w:themeColor="text1"/>
                <w:lang w:val="it-IT"/>
              </w:rPr>
              <w:t>).</w:t>
            </w:r>
          </w:p>
        </w:tc>
        <w:tc>
          <w:tcPr>
            <w:tcW w:w="1843" w:type="dxa"/>
            <w:vAlign w:val="center"/>
          </w:tcPr>
          <w:p w14:paraId="5217D4A2" w14:textId="4D4EEEDF"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843" w:type="dxa"/>
            <w:vAlign w:val="center"/>
          </w:tcPr>
          <w:p w14:paraId="77451EC5" w14:textId="3A7514AF"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843" w:type="dxa"/>
            <w:vAlign w:val="center"/>
          </w:tcPr>
          <w:p w14:paraId="31BA5631" w14:textId="694CB43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3278" w:type="dxa"/>
            <w:vAlign w:val="center"/>
          </w:tcPr>
          <w:p w14:paraId="65BE8AFF"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59E73FA0"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1780BD56"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1C5C9377" w14:textId="40EC4869" w:rsidR="000F7ACC" w:rsidRPr="00676988" w:rsidRDefault="000F7ACC" w:rsidP="000F7ACC">
            <w:pPr>
              <w:jc w:val="left"/>
              <w:rPr>
                <w:color w:val="000000" w:themeColor="text1"/>
                <w:lang w:val="it-IT"/>
              </w:rPr>
            </w:pPr>
            <w:r w:rsidRPr="00676988">
              <w:rPr>
                <w:color w:val="000000" w:themeColor="text1"/>
                <w:lang w:val="it-IT"/>
              </w:rPr>
              <w:t>- Rapporto d’esame indipendente</w:t>
            </w:r>
          </w:p>
        </w:tc>
      </w:tr>
      <w:tr w:rsidR="000F7ACC" w:rsidRPr="00676988" w14:paraId="7570128C" w14:textId="77777777" w:rsidTr="000F7ACC">
        <w:tc>
          <w:tcPr>
            <w:tcW w:w="559" w:type="dxa"/>
            <w:vAlign w:val="center"/>
          </w:tcPr>
          <w:p w14:paraId="48FEB4E8" w14:textId="77777777" w:rsidR="000F7ACC" w:rsidRPr="00676988" w:rsidRDefault="000F7ACC" w:rsidP="000F7ACC">
            <w:pPr>
              <w:jc w:val="left"/>
              <w:rPr>
                <w:color w:val="000000" w:themeColor="text1"/>
                <w:lang w:val="it-IT"/>
              </w:rPr>
            </w:pPr>
            <w:r w:rsidRPr="00676988">
              <w:rPr>
                <w:color w:val="000000" w:themeColor="text1"/>
                <w:lang w:val="it-IT"/>
              </w:rPr>
              <w:t>23b</w:t>
            </w:r>
          </w:p>
        </w:tc>
        <w:tc>
          <w:tcPr>
            <w:tcW w:w="849" w:type="dxa"/>
            <w:vAlign w:val="center"/>
          </w:tcPr>
          <w:p w14:paraId="6E6F05DD"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4" w:type="dxa"/>
            <w:vAlign w:val="center"/>
          </w:tcPr>
          <w:p w14:paraId="3440EA78"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3970" w:type="dxa"/>
            <w:vAlign w:val="center"/>
          </w:tcPr>
          <w:p w14:paraId="4170600A" w14:textId="77777777" w:rsidR="000F7ACC" w:rsidRPr="00676988" w:rsidRDefault="000F7ACC" w:rsidP="000F7ACC">
            <w:pPr>
              <w:jc w:val="left"/>
              <w:rPr>
                <w:color w:val="000000" w:themeColor="text1"/>
                <w:lang w:val="it-IT"/>
              </w:rPr>
            </w:pPr>
          </w:p>
          <w:p w14:paraId="396FC8BF" w14:textId="679E9A3F" w:rsidR="000F7ACC" w:rsidRPr="00676988" w:rsidRDefault="000F7ACC" w:rsidP="000F7ACC">
            <w:pPr>
              <w:jc w:val="left"/>
              <w:rPr>
                <w:color w:val="000000" w:themeColor="text1"/>
                <w:lang w:val="it-IT"/>
              </w:rPr>
            </w:pPr>
            <w:r w:rsidRPr="00676988">
              <w:rPr>
                <w:color w:val="000000" w:themeColor="text1"/>
                <w:lang w:val="it-IT"/>
              </w:rPr>
              <w:t xml:space="preserve">Il X % del pesce, dei frutti di mare e dei crostacei proviene da specie considerate almeno «accettabili» o «raccomandate» dalle guide ufficiali (cfr. «Strumenti» </w:t>
            </w:r>
            <w:r w:rsidR="00CF3F0C" w:rsidRPr="00676988">
              <w:rPr>
                <w:color w:val="000000" w:themeColor="text1"/>
                <w:lang w:val="it-IT"/>
              </w:rPr>
              <w:t>precedenti</w:t>
            </w:r>
            <w:r w:rsidRPr="00676988">
              <w:rPr>
                <w:color w:val="000000" w:themeColor="text1"/>
                <w:lang w:val="it-IT"/>
              </w:rPr>
              <w:t>).</w:t>
            </w:r>
          </w:p>
        </w:tc>
        <w:tc>
          <w:tcPr>
            <w:tcW w:w="1843" w:type="dxa"/>
            <w:vAlign w:val="center"/>
          </w:tcPr>
          <w:p w14:paraId="46168ACB" w14:textId="77777777" w:rsidR="000F7ACC" w:rsidRPr="00676988" w:rsidRDefault="000F7ACC" w:rsidP="000F7ACC">
            <w:pPr>
              <w:jc w:val="center"/>
              <w:rPr>
                <w:color w:val="000000" w:themeColor="text1"/>
                <w:lang w:val="it-IT"/>
              </w:rPr>
            </w:pPr>
            <w:r w:rsidRPr="00676988">
              <w:rPr>
                <w:color w:val="000000" w:themeColor="text1"/>
                <w:lang w:val="it-IT"/>
              </w:rPr>
              <w:t>Il 80% proviene da specie</w:t>
            </w:r>
          </w:p>
          <w:p w14:paraId="69D76F13" w14:textId="77777777" w:rsidR="000F7ACC" w:rsidRPr="00676988" w:rsidRDefault="000F7ACC" w:rsidP="000F7ACC">
            <w:pPr>
              <w:jc w:val="center"/>
              <w:rPr>
                <w:color w:val="000000" w:themeColor="text1"/>
                <w:lang w:val="it-IT"/>
              </w:rPr>
            </w:pPr>
            <w:r w:rsidRPr="00676988">
              <w:rPr>
                <w:color w:val="000000" w:themeColor="text1"/>
                <w:lang w:val="it-IT"/>
              </w:rPr>
              <w:t>«raccomandato»</w:t>
            </w:r>
          </w:p>
          <w:p w14:paraId="7E8BF4FE" w14:textId="08CD2A3C" w:rsidR="000F7ACC" w:rsidRPr="00676988" w:rsidRDefault="000F7ACC" w:rsidP="000F7ACC">
            <w:pPr>
              <w:jc w:val="center"/>
              <w:rPr>
                <w:color w:val="000000" w:themeColor="text1"/>
                <w:lang w:val="it-IT"/>
              </w:rPr>
            </w:pPr>
            <w:r w:rsidRPr="00676988">
              <w:rPr>
                <w:color w:val="556E28"/>
                <w:lang w:val="it-IT"/>
              </w:rPr>
              <w:t>1 punto</w:t>
            </w:r>
          </w:p>
        </w:tc>
        <w:tc>
          <w:tcPr>
            <w:tcW w:w="1843" w:type="dxa"/>
            <w:vAlign w:val="center"/>
          </w:tcPr>
          <w:p w14:paraId="486EEE20" w14:textId="77777777" w:rsidR="000F7ACC" w:rsidRPr="00676988" w:rsidRDefault="000F7ACC" w:rsidP="000F7ACC">
            <w:pPr>
              <w:jc w:val="center"/>
              <w:rPr>
                <w:color w:val="000000" w:themeColor="text1"/>
                <w:lang w:val="it-IT"/>
              </w:rPr>
            </w:pPr>
            <w:r w:rsidRPr="00676988">
              <w:rPr>
                <w:color w:val="000000" w:themeColor="text1"/>
                <w:lang w:val="it-IT"/>
              </w:rPr>
              <w:t>Il 100% proviene da specie</w:t>
            </w:r>
          </w:p>
          <w:p w14:paraId="1A1D7554" w14:textId="5826F4D9" w:rsidR="000F7ACC" w:rsidRPr="00676988" w:rsidRDefault="000F7ACC" w:rsidP="000F7ACC">
            <w:pPr>
              <w:jc w:val="center"/>
              <w:rPr>
                <w:color w:val="000000" w:themeColor="text1"/>
                <w:lang w:val="it-IT"/>
              </w:rPr>
            </w:pPr>
            <w:r w:rsidRPr="00676988">
              <w:rPr>
                <w:color w:val="000000" w:themeColor="text1"/>
                <w:lang w:val="it-IT"/>
              </w:rPr>
              <w:t>«raccomandato»</w:t>
            </w:r>
            <w:r w:rsidRPr="00676988">
              <w:rPr>
                <w:color w:val="556E28"/>
                <w:lang w:val="it-IT"/>
              </w:rPr>
              <w:t>3 punti</w:t>
            </w:r>
          </w:p>
        </w:tc>
        <w:tc>
          <w:tcPr>
            <w:tcW w:w="1843" w:type="dxa"/>
            <w:vAlign w:val="center"/>
          </w:tcPr>
          <w:p w14:paraId="730F1556" w14:textId="77777777" w:rsidR="000F7ACC" w:rsidRPr="00676988" w:rsidRDefault="000F7ACC" w:rsidP="000F7ACC">
            <w:pPr>
              <w:jc w:val="center"/>
              <w:rPr>
                <w:color w:val="000000" w:themeColor="text1"/>
                <w:lang w:val="it-IT"/>
              </w:rPr>
            </w:pPr>
            <w:r w:rsidRPr="00676988">
              <w:rPr>
                <w:color w:val="000000" w:themeColor="text1"/>
                <w:lang w:val="it-IT"/>
              </w:rPr>
              <w:t>Il 100% proviene da specie</w:t>
            </w:r>
          </w:p>
          <w:p w14:paraId="24B28306" w14:textId="77777777" w:rsidR="000F7ACC" w:rsidRPr="00676988" w:rsidRDefault="000F7ACC" w:rsidP="000F7ACC">
            <w:pPr>
              <w:jc w:val="center"/>
              <w:rPr>
                <w:color w:val="000000" w:themeColor="text1"/>
                <w:lang w:val="it-IT"/>
              </w:rPr>
            </w:pPr>
            <w:r w:rsidRPr="00676988">
              <w:rPr>
                <w:color w:val="000000" w:themeColor="text1"/>
                <w:lang w:val="it-IT"/>
              </w:rPr>
              <w:t>«raccomandato»</w:t>
            </w:r>
          </w:p>
          <w:p w14:paraId="61DA8DE5" w14:textId="6F593D8A" w:rsidR="000F7ACC" w:rsidRPr="00676988" w:rsidRDefault="000F7ACC" w:rsidP="000F7ACC">
            <w:pPr>
              <w:jc w:val="center"/>
              <w:rPr>
                <w:color w:val="000000" w:themeColor="text1"/>
                <w:lang w:val="it-IT"/>
              </w:rPr>
            </w:pPr>
            <w:r w:rsidRPr="00676988">
              <w:rPr>
                <w:color w:val="556E28"/>
                <w:lang w:val="it-IT"/>
              </w:rPr>
              <w:t>3 punti</w:t>
            </w:r>
          </w:p>
        </w:tc>
        <w:tc>
          <w:tcPr>
            <w:tcW w:w="3278" w:type="dxa"/>
            <w:vAlign w:val="center"/>
          </w:tcPr>
          <w:p w14:paraId="05ADBE74" w14:textId="4C44637F"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095048B5" w14:textId="77777777" w:rsidTr="000F7ACC">
        <w:trPr>
          <w:trHeight w:val="333"/>
        </w:trPr>
        <w:tc>
          <w:tcPr>
            <w:tcW w:w="559" w:type="dxa"/>
            <w:vAlign w:val="center"/>
          </w:tcPr>
          <w:p w14:paraId="67847DB7" w14:textId="77777777" w:rsidR="000F7ACC" w:rsidRPr="00676988" w:rsidRDefault="000F7ACC" w:rsidP="000F7ACC">
            <w:pPr>
              <w:jc w:val="left"/>
              <w:rPr>
                <w:color w:val="000000" w:themeColor="text1"/>
                <w:lang w:val="it-IT"/>
              </w:rPr>
            </w:pPr>
            <w:r w:rsidRPr="00676988">
              <w:rPr>
                <w:color w:val="000000" w:themeColor="text1"/>
                <w:lang w:val="it-IT"/>
              </w:rPr>
              <w:lastRenderedPageBreak/>
              <w:t>24a</w:t>
            </w:r>
          </w:p>
        </w:tc>
        <w:tc>
          <w:tcPr>
            <w:tcW w:w="849" w:type="dxa"/>
            <w:vAlign w:val="center"/>
          </w:tcPr>
          <w:p w14:paraId="60D7D53B"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4" w:type="dxa"/>
            <w:vAlign w:val="center"/>
          </w:tcPr>
          <w:p w14:paraId="531C2D05"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3970" w:type="dxa"/>
            <w:vAlign w:val="center"/>
          </w:tcPr>
          <w:p w14:paraId="7AF80AEE" w14:textId="426511F5" w:rsidR="000F7ACC" w:rsidRPr="00676988" w:rsidRDefault="000F7ACC" w:rsidP="000F7ACC">
            <w:pPr>
              <w:jc w:val="left"/>
              <w:rPr>
                <w:color w:val="000000" w:themeColor="text1"/>
                <w:lang w:val="it-IT"/>
              </w:rPr>
            </w:pPr>
            <w:r w:rsidRPr="00676988">
              <w:rPr>
                <w:color w:val="000000" w:themeColor="text1"/>
                <w:lang w:val="it-IT"/>
              </w:rPr>
              <w:t>Al massimo 4 piatti al mese contengono pesce, frutti di mare e crostacei.</w:t>
            </w:r>
          </w:p>
        </w:tc>
        <w:tc>
          <w:tcPr>
            <w:tcW w:w="1843" w:type="dxa"/>
            <w:vAlign w:val="center"/>
          </w:tcPr>
          <w:p w14:paraId="18C83ECE" w14:textId="4D5E8C7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843" w:type="dxa"/>
            <w:vAlign w:val="center"/>
          </w:tcPr>
          <w:p w14:paraId="551E1F81" w14:textId="298CD029"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843" w:type="dxa"/>
            <w:vAlign w:val="center"/>
          </w:tcPr>
          <w:p w14:paraId="7FAB7A51" w14:textId="05B4ED1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3278" w:type="dxa"/>
            <w:vAlign w:val="center"/>
          </w:tcPr>
          <w:p w14:paraId="70806930" w14:textId="3E3C29D2"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7F0F96EA" w14:textId="77777777" w:rsidTr="000F7ACC">
        <w:tc>
          <w:tcPr>
            <w:tcW w:w="559" w:type="dxa"/>
            <w:vAlign w:val="center"/>
          </w:tcPr>
          <w:p w14:paraId="6801FB61" w14:textId="77777777" w:rsidR="000F7ACC" w:rsidRPr="00676988" w:rsidRDefault="000F7ACC" w:rsidP="000F7ACC">
            <w:pPr>
              <w:jc w:val="left"/>
              <w:rPr>
                <w:color w:val="000000" w:themeColor="text1"/>
                <w:lang w:val="it-IT"/>
              </w:rPr>
            </w:pPr>
            <w:r w:rsidRPr="00676988">
              <w:rPr>
                <w:color w:val="000000" w:themeColor="text1"/>
                <w:lang w:val="it-IT"/>
              </w:rPr>
              <w:t>24b</w:t>
            </w:r>
          </w:p>
        </w:tc>
        <w:tc>
          <w:tcPr>
            <w:tcW w:w="849" w:type="dxa"/>
            <w:vAlign w:val="center"/>
          </w:tcPr>
          <w:p w14:paraId="2F1597D9"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4" w:type="dxa"/>
            <w:vAlign w:val="center"/>
          </w:tcPr>
          <w:p w14:paraId="6A6F30FA"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3970" w:type="dxa"/>
            <w:vAlign w:val="center"/>
          </w:tcPr>
          <w:p w14:paraId="46B6DC28" w14:textId="2327FE59" w:rsidR="000F7ACC" w:rsidRPr="00676988" w:rsidRDefault="000F7ACC" w:rsidP="000F7ACC">
            <w:pPr>
              <w:jc w:val="left"/>
              <w:rPr>
                <w:color w:val="000000" w:themeColor="text1"/>
                <w:lang w:val="it-IT"/>
              </w:rPr>
            </w:pPr>
            <w:r w:rsidRPr="00676988">
              <w:rPr>
                <w:color w:val="000000" w:themeColor="text1"/>
                <w:lang w:val="it-IT"/>
              </w:rPr>
              <w:t>Al massimo X piatti al mese contengono pesce, frutti di mare e crostacei.</w:t>
            </w:r>
          </w:p>
        </w:tc>
        <w:tc>
          <w:tcPr>
            <w:tcW w:w="1843" w:type="dxa"/>
          </w:tcPr>
          <w:p w14:paraId="7028D59A" w14:textId="76DA832D" w:rsidR="000F7ACC" w:rsidRPr="00676988" w:rsidRDefault="000F7ACC" w:rsidP="000F7ACC">
            <w:pPr>
              <w:jc w:val="center"/>
              <w:rPr>
                <w:color w:val="000000" w:themeColor="text1"/>
                <w:lang w:val="it-IT"/>
              </w:rPr>
            </w:pPr>
            <w:r w:rsidRPr="00676988">
              <w:rPr>
                <w:color w:val="000000" w:themeColor="text1"/>
                <w:lang w:val="it-IT"/>
              </w:rPr>
              <w:t>3 piatti</w:t>
            </w:r>
          </w:p>
          <w:p w14:paraId="69976470" w14:textId="36EFBAFF" w:rsidR="000F7ACC" w:rsidRPr="00676988" w:rsidRDefault="000F7ACC" w:rsidP="000F7ACC">
            <w:pPr>
              <w:jc w:val="center"/>
              <w:rPr>
                <w:color w:val="000000" w:themeColor="text1"/>
                <w:lang w:val="it-IT"/>
              </w:rPr>
            </w:pPr>
            <w:r w:rsidRPr="00676988">
              <w:rPr>
                <w:color w:val="556E28"/>
                <w:lang w:val="it-IT"/>
              </w:rPr>
              <w:t>1 punto</w:t>
            </w:r>
          </w:p>
        </w:tc>
        <w:tc>
          <w:tcPr>
            <w:tcW w:w="1843" w:type="dxa"/>
          </w:tcPr>
          <w:p w14:paraId="6FF50150" w14:textId="4195EADD" w:rsidR="000F7ACC" w:rsidRPr="00676988" w:rsidRDefault="000F7ACC" w:rsidP="000F7ACC">
            <w:pPr>
              <w:jc w:val="center"/>
              <w:rPr>
                <w:color w:val="000000" w:themeColor="text1"/>
                <w:lang w:val="it-IT"/>
              </w:rPr>
            </w:pPr>
            <w:r w:rsidRPr="00676988">
              <w:rPr>
                <w:color w:val="000000" w:themeColor="text1"/>
                <w:lang w:val="it-IT"/>
              </w:rPr>
              <w:t>2 piatti</w:t>
            </w:r>
          </w:p>
          <w:p w14:paraId="25405818" w14:textId="69D9C017" w:rsidR="000F7ACC" w:rsidRPr="00676988" w:rsidRDefault="000F7ACC" w:rsidP="000F7ACC">
            <w:pPr>
              <w:jc w:val="center"/>
              <w:rPr>
                <w:color w:val="000000" w:themeColor="text1"/>
                <w:lang w:val="it-IT"/>
              </w:rPr>
            </w:pPr>
            <w:r w:rsidRPr="00676988">
              <w:rPr>
                <w:color w:val="556E28"/>
                <w:lang w:val="it-IT"/>
              </w:rPr>
              <w:t>2 punti</w:t>
            </w:r>
          </w:p>
        </w:tc>
        <w:tc>
          <w:tcPr>
            <w:tcW w:w="1843" w:type="dxa"/>
          </w:tcPr>
          <w:p w14:paraId="30805847" w14:textId="15CDF1A3"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 piatto</w:t>
            </w:r>
          </w:p>
          <w:p w14:paraId="46C7612D" w14:textId="7E217C3E" w:rsidR="000F7ACC" w:rsidRPr="00676988" w:rsidRDefault="000F7ACC" w:rsidP="000F7ACC">
            <w:pPr>
              <w:jc w:val="center"/>
              <w:rPr>
                <w:color w:val="000000" w:themeColor="text1"/>
                <w:lang w:val="it-IT"/>
              </w:rPr>
            </w:pPr>
            <w:r w:rsidRPr="00676988">
              <w:rPr>
                <w:color w:val="556E28"/>
                <w:lang w:val="it-IT"/>
              </w:rPr>
              <w:t>3 punti</w:t>
            </w:r>
          </w:p>
        </w:tc>
        <w:tc>
          <w:tcPr>
            <w:tcW w:w="3278" w:type="dxa"/>
            <w:vAlign w:val="center"/>
          </w:tcPr>
          <w:p w14:paraId="69E7DCD4" w14:textId="6D158C55"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078B79A8" w14:textId="77777777" w:rsidTr="000F7ACC">
        <w:tc>
          <w:tcPr>
            <w:tcW w:w="559" w:type="dxa"/>
            <w:vAlign w:val="center"/>
          </w:tcPr>
          <w:p w14:paraId="141D9069" w14:textId="77777777" w:rsidR="000F7ACC" w:rsidRPr="00676988" w:rsidRDefault="000F7ACC" w:rsidP="000F7ACC">
            <w:pPr>
              <w:jc w:val="left"/>
              <w:rPr>
                <w:color w:val="000000" w:themeColor="text1"/>
                <w:lang w:val="it-IT"/>
              </w:rPr>
            </w:pPr>
            <w:r w:rsidRPr="00676988">
              <w:rPr>
                <w:color w:val="000000" w:themeColor="text1"/>
                <w:lang w:val="it-IT"/>
              </w:rPr>
              <w:t>25</w:t>
            </w:r>
          </w:p>
        </w:tc>
        <w:tc>
          <w:tcPr>
            <w:tcW w:w="849" w:type="dxa"/>
            <w:vAlign w:val="center"/>
          </w:tcPr>
          <w:p w14:paraId="4D39DA4B"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4" w:type="dxa"/>
            <w:vAlign w:val="center"/>
          </w:tcPr>
          <w:p w14:paraId="3F785A65"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3970" w:type="dxa"/>
            <w:vAlign w:val="center"/>
          </w:tcPr>
          <w:p w14:paraId="0730A4CB" w14:textId="1F02A8DE"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Almeno il</w:t>
            </w:r>
            <w:r w:rsidRPr="00676988">
              <w:rPr>
                <w:rFonts w:ascii="Calibri" w:hAnsi="Calibri" w:cs="Calibri"/>
                <w:color w:val="000000" w:themeColor="text1"/>
                <w:spacing w:val="-22"/>
                <w:w w:val="105"/>
                <w:lang w:val="it-IT"/>
              </w:rPr>
              <w:t xml:space="preserve"> </w:t>
            </w:r>
            <w:r w:rsidRPr="00676988">
              <w:rPr>
                <w:rFonts w:ascii="Calibri" w:hAnsi="Calibri" w:cs="Calibri"/>
                <w:color w:val="000000" w:themeColor="text1"/>
                <w:w w:val="105"/>
                <w:lang w:val="it-IT"/>
              </w:rPr>
              <w:t>X %</w:t>
            </w:r>
            <w:r w:rsidRPr="00676988">
              <w:rPr>
                <w:rFonts w:ascii="Calibri" w:hAnsi="Calibri" w:cs="Calibri"/>
                <w:color w:val="000000" w:themeColor="text1"/>
                <w:spacing w:val="-21"/>
                <w:w w:val="105"/>
                <w:lang w:val="it-IT"/>
              </w:rPr>
              <w:t xml:space="preserve"> </w:t>
            </w:r>
            <w:r w:rsidRPr="00676988">
              <w:rPr>
                <w:rFonts w:ascii="Calibri" w:hAnsi="Calibri" w:cs="Calibri"/>
                <w:color w:val="000000" w:themeColor="text1"/>
                <w:w w:val="105"/>
                <w:lang w:val="it-IT"/>
              </w:rPr>
              <w:t xml:space="preserve">del peso complessivo di pesci, frutti di mare e crostacei provenienti dalla pesca e il </w:t>
            </w:r>
            <w:r w:rsidRPr="00676988">
              <w:rPr>
                <w:rFonts w:ascii="Calibri" w:hAnsi="Calibri" w:cs="Calibri"/>
                <w:color w:val="000000" w:themeColor="text1"/>
                <w:spacing w:val="-21"/>
                <w:w w:val="105"/>
                <w:lang w:val="it-IT"/>
              </w:rPr>
              <w:t xml:space="preserve">X % </w:t>
            </w:r>
            <w:r w:rsidRPr="00676988">
              <w:rPr>
                <w:rFonts w:ascii="Calibri" w:hAnsi="Calibri" w:cs="Calibri"/>
                <w:color w:val="000000" w:themeColor="text1"/>
                <w:w w:val="105"/>
                <w:lang w:val="it-IT"/>
              </w:rPr>
              <w:t>proveniente dalla piscicoltura</w:t>
            </w:r>
            <w:r w:rsidRPr="00676988">
              <w:rPr>
                <w:rFonts w:ascii="Calibri" w:hAnsi="Calibri" w:cs="Calibri"/>
                <w:color w:val="000000" w:themeColor="text1"/>
                <w:spacing w:val="-21"/>
                <w:w w:val="105"/>
                <w:lang w:val="it-IT"/>
              </w:rPr>
              <w:t xml:space="preserve"> </w:t>
            </w:r>
            <w:r w:rsidRPr="00676988">
              <w:rPr>
                <w:rFonts w:ascii="Calibri" w:hAnsi="Calibri" w:cs="Calibri"/>
                <w:color w:val="000000" w:themeColor="text1"/>
                <w:w w:val="105"/>
                <w:lang w:val="it-IT"/>
              </w:rPr>
              <w:t xml:space="preserve">reca un marchio raccomandato dalle guide ufficiali (cfr. «Strumenti» </w:t>
            </w:r>
            <w:r w:rsidR="00CF3F0C" w:rsidRPr="00676988">
              <w:rPr>
                <w:rFonts w:ascii="Calibri" w:hAnsi="Calibri" w:cs="Calibri"/>
                <w:color w:val="000000" w:themeColor="text1"/>
                <w:w w:val="105"/>
                <w:lang w:val="it-IT"/>
              </w:rPr>
              <w:t>precedenti</w:t>
            </w:r>
            <w:r w:rsidRPr="00676988">
              <w:rPr>
                <w:rFonts w:ascii="Calibri" w:hAnsi="Calibri" w:cs="Calibri"/>
                <w:color w:val="000000" w:themeColor="text1"/>
                <w:w w:val="105"/>
                <w:lang w:val="it-IT"/>
              </w:rPr>
              <w:t>).</w:t>
            </w:r>
          </w:p>
        </w:tc>
        <w:tc>
          <w:tcPr>
            <w:tcW w:w="1843" w:type="dxa"/>
            <w:vAlign w:val="center"/>
          </w:tcPr>
          <w:p w14:paraId="702EB9E3"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4B9E37DE" w14:textId="76E1851E" w:rsidR="000F7ACC" w:rsidRPr="00676988" w:rsidRDefault="000F7ACC" w:rsidP="000F7ACC">
            <w:pPr>
              <w:jc w:val="center"/>
              <w:rPr>
                <w:color w:val="000000" w:themeColor="text1"/>
                <w:lang w:val="it-IT"/>
              </w:rPr>
            </w:pPr>
            <w:r w:rsidRPr="00676988">
              <w:rPr>
                <w:color w:val="556E28"/>
                <w:lang w:val="it-IT"/>
              </w:rPr>
              <w:t>1 punto</w:t>
            </w:r>
          </w:p>
        </w:tc>
        <w:tc>
          <w:tcPr>
            <w:tcW w:w="1843" w:type="dxa"/>
            <w:vAlign w:val="center"/>
          </w:tcPr>
          <w:p w14:paraId="0FD229FA"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90%</w:t>
            </w:r>
          </w:p>
          <w:p w14:paraId="0CA105A2" w14:textId="02F4D346" w:rsidR="000F7ACC" w:rsidRPr="00676988" w:rsidRDefault="000F7ACC" w:rsidP="000F7ACC">
            <w:pPr>
              <w:jc w:val="center"/>
              <w:rPr>
                <w:color w:val="000000" w:themeColor="text1"/>
                <w:lang w:val="it-IT"/>
              </w:rPr>
            </w:pPr>
            <w:r w:rsidRPr="00676988">
              <w:rPr>
                <w:color w:val="556E28"/>
                <w:lang w:val="it-IT"/>
              </w:rPr>
              <w:t>2 punti</w:t>
            </w:r>
          </w:p>
        </w:tc>
        <w:tc>
          <w:tcPr>
            <w:tcW w:w="1843" w:type="dxa"/>
            <w:vAlign w:val="center"/>
          </w:tcPr>
          <w:p w14:paraId="1861D8F8" w14:textId="77777777" w:rsidR="000F7ACC" w:rsidRPr="00676988" w:rsidRDefault="000F7ACC" w:rsidP="000F7ACC">
            <w:pPr>
              <w:jc w:val="center"/>
              <w:rPr>
                <w:color w:val="000000" w:themeColor="text1"/>
                <w:lang w:val="it-IT"/>
              </w:rPr>
            </w:pPr>
            <w:r w:rsidRPr="00676988">
              <w:rPr>
                <w:color w:val="000000" w:themeColor="text1"/>
                <w:lang w:val="it-IT"/>
              </w:rPr>
              <w:t>100%</w:t>
            </w:r>
          </w:p>
          <w:p w14:paraId="7CCD4FA6" w14:textId="62ED8EC1" w:rsidR="000F7ACC" w:rsidRPr="00676988" w:rsidRDefault="000F7ACC" w:rsidP="000F7ACC">
            <w:pPr>
              <w:jc w:val="center"/>
              <w:rPr>
                <w:color w:val="000000" w:themeColor="text1"/>
                <w:lang w:val="it-IT"/>
              </w:rPr>
            </w:pPr>
            <w:r w:rsidRPr="00676988">
              <w:rPr>
                <w:color w:val="556E28"/>
                <w:lang w:val="it-IT"/>
              </w:rPr>
              <w:t>3 punti</w:t>
            </w:r>
          </w:p>
        </w:tc>
        <w:tc>
          <w:tcPr>
            <w:tcW w:w="3278" w:type="dxa"/>
            <w:vAlign w:val="center"/>
          </w:tcPr>
          <w:p w14:paraId="44EF83C9"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339F8140"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092E35D1"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2F4BBC81" w14:textId="4CD343EE" w:rsidR="000F7ACC" w:rsidRPr="00676988" w:rsidRDefault="000F7ACC" w:rsidP="000F7ACC">
            <w:pPr>
              <w:jc w:val="left"/>
              <w:rPr>
                <w:color w:val="000000" w:themeColor="text1"/>
                <w:lang w:val="it-IT"/>
              </w:rPr>
            </w:pPr>
            <w:r w:rsidRPr="00676988">
              <w:rPr>
                <w:color w:val="000000" w:themeColor="text1"/>
                <w:lang w:val="it-IT"/>
              </w:rPr>
              <w:t>- Rapporto d’esame indipendente</w:t>
            </w:r>
          </w:p>
        </w:tc>
      </w:tr>
      <w:tr w:rsidR="000F7ACC" w:rsidRPr="00676988" w14:paraId="5CF4FE6B" w14:textId="77777777" w:rsidTr="000F7ACC">
        <w:tc>
          <w:tcPr>
            <w:tcW w:w="559" w:type="dxa"/>
            <w:vAlign w:val="center"/>
          </w:tcPr>
          <w:p w14:paraId="0CC6DEE0" w14:textId="77777777" w:rsidR="000F7ACC" w:rsidRPr="00676988" w:rsidRDefault="000F7ACC" w:rsidP="000F7ACC">
            <w:pPr>
              <w:jc w:val="left"/>
              <w:rPr>
                <w:color w:val="000000" w:themeColor="text1"/>
                <w:lang w:val="it-IT"/>
              </w:rPr>
            </w:pPr>
            <w:r w:rsidRPr="00676988">
              <w:rPr>
                <w:color w:val="000000" w:themeColor="text1"/>
                <w:lang w:val="it-IT"/>
              </w:rPr>
              <w:t>26</w:t>
            </w:r>
          </w:p>
        </w:tc>
        <w:tc>
          <w:tcPr>
            <w:tcW w:w="849" w:type="dxa"/>
            <w:vAlign w:val="center"/>
          </w:tcPr>
          <w:p w14:paraId="4460FDBC" w14:textId="77777777" w:rsidR="000F7ACC" w:rsidRPr="00676988" w:rsidRDefault="000F7ACC" w:rsidP="000F7ACC">
            <w:pPr>
              <w:jc w:val="center"/>
              <w:rPr>
                <w:color w:val="000000" w:themeColor="text1"/>
                <w:lang w:val="it-IT"/>
              </w:rPr>
            </w:pPr>
            <w:r w:rsidRPr="00676988">
              <w:rPr>
                <w:color w:val="000000" w:themeColor="text1"/>
                <w:lang w:val="it-IT"/>
              </w:rPr>
              <w:t>oo</w:t>
            </w:r>
          </w:p>
        </w:tc>
        <w:tc>
          <w:tcPr>
            <w:tcW w:w="854" w:type="dxa"/>
            <w:vAlign w:val="center"/>
          </w:tcPr>
          <w:p w14:paraId="57F2DE47"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3970" w:type="dxa"/>
            <w:vAlign w:val="center"/>
          </w:tcPr>
          <w:p w14:paraId="1B46207D" w14:textId="1BC25C97" w:rsidR="000F7ACC" w:rsidRPr="00676988" w:rsidRDefault="000F7ACC" w:rsidP="000F7ACC">
            <w:pPr>
              <w:jc w:val="left"/>
              <w:rPr>
                <w:rFonts w:ascii="Calibri" w:hAnsi="Calibri" w:cs="Calibri"/>
                <w:color w:val="000000" w:themeColor="text1"/>
                <w:w w:val="105"/>
                <w:lang w:val="it-IT"/>
              </w:rPr>
            </w:pPr>
            <w:r w:rsidRPr="00676988">
              <w:rPr>
                <w:color w:val="000000" w:themeColor="text1"/>
                <w:lang w:val="it-IT"/>
              </w:rPr>
              <w:t>Le specie consumate non appartengono, almeno per il X % del peso complessivo, alla classifica delle 10 specie più consumate in Svizzera (cfr. nota in calce).</w:t>
            </w:r>
          </w:p>
        </w:tc>
        <w:tc>
          <w:tcPr>
            <w:tcW w:w="1843" w:type="dxa"/>
            <w:vAlign w:val="center"/>
          </w:tcPr>
          <w:p w14:paraId="6C5914F4"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5%</w:t>
            </w:r>
          </w:p>
          <w:p w14:paraId="3085C1AA" w14:textId="186EBF4E" w:rsidR="000F7ACC" w:rsidRPr="00676988" w:rsidRDefault="000F7ACC" w:rsidP="000F7ACC">
            <w:pPr>
              <w:jc w:val="center"/>
              <w:rPr>
                <w:color w:val="000000" w:themeColor="text1"/>
                <w:lang w:val="it-IT"/>
              </w:rPr>
            </w:pPr>
            <w:r w:rsidRPr="00676988">
              <w:rPr>
                <w:color w:val="556E28"/>
                <w:lang w:val="it-IT"/>
              </w:rPr>
              <w:t>1 punto</w:t>
            </w:r>
          </w:p>
        </w:tc>
        <w:tc>
          <w:tcPr>
            <w:tcW w:w="1843" w:type="dxa"/>
            <w:vAlign w:val="center"/>
          </w:tcPr>
          <w:p w14:paraId="16635553"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10%</w:t>
            </w:r>
          </w:p>
          <w:p w14:paraId="7BCD1E53" w14:textId="315722DD" w:rsidR="000F7ACC" w:rsidRPr="00676988" w:rsidRDefault="000F7ACC" w:rsidP="000F7ACC">
            <w:pPr>
              <w:jc w:val="center"/>
              <w:rPr>
                <w:color w:val="000000" w:themeColor="text1"/>
                <w:lang w:val="it-IT"/>
              </w:rPr>
            </w:pPr>
            <w:r w:rsidRPr="00676988">
              <w:rPr>
                <w:color w:val="556E28"/>
                <w:lang w:val="it-IT"/>
              </w:rPr>
              <w:t>2 punti</w:t>
            </w:r>
          </w:p>
        </w:tc>
        <w:tc>
          <w:tcPr>
            <w:tcW w:w="1843" w:type="dxa"/>
            <w:vAlign w:val="center"/>
          </w:tcPr>
          <w:p w14:paraId="071159CE"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15%</w:t>
            </w:r>
          </w:p>
          <w:p w14:paraId="3FAEECDB" w14:textId="3D51E4B6" w:rsidR="000F7ACC" w:rsidRPr="00676988" w:rsidRDefault="000F7ACC" w:rsidP="000F7ACC">
            <w:pPr>
              <w:jc w:val="center"/>
              <w:rPr>
                <w:color w:val="000000" w:themeColor="text1"/>
                <w:lang w:val="it-IT"/>
              </w:rPr>
            </w:pPr>
            <w:r w:rsidRPr="00676988">
              <w:rPr>
                <w:color w:val="556E28"/>
                <w:lang w:val="it-IT"/>
              </w:rPr>
              <w:t>3 punti</w:t>
            </w:r>
          </w:p>
        </w:tc>
        <w:tc>
          <w:tcPr>
            <w:tcW w:w="3278" w:type="dxa"/>
            <w:vAlign w:val="center"/>
          </w:tcPr>
          <w:p w14:paraId="57C72B3E" w14:textId="77777777" w:rsidR="000F7ACC" w:rsidRPr="00676988" w:rsidRDefault="000F7ACC" w:rsidP="000F7ACC">
            <w:pPr>
              <w:jc w:val="left"/>
              <w:rPr>
                <w:color w:val="000000" w:themeColor="text1"/>
                <w:lang w:val="it-IT"/>
              </w:rPr>
            </w:pPr>
            <w:r w:rsidRPr="00676988">
              <w:rPr>
                <w:color w:val="000000" w:themeColor="text1"/>
                <w:lang w:val="it-IT"/>
              </w:rPr>
              <w:t>- Menu</w:t>
            </w:r>
          </w:p>
          <w:p w14:paraId="0ED2C431"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46BD3709"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63F526B0"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3A1BF0E3" w14:textId="4EDA26A5" w:rsidR="000F7ACC" w:rsidRPr="00676988" w:rsidRDefault="000F7ACC" w:rsidP="000F7ACC">
            <w:pPr>
              <w:jc w:val="left"/>
              <w:rPr>
                <w:color w:val="000000" w:themeColor="text1"/>
                <w:lang w:val="it-IT"/>
              </w:rPr>
            </w:pPr>
            <w:r w:rsidRPr="00676988">
              <w:rPr>
                <w:color w:val="000000" w:themeColor="text1"/>
                <w:lang w:val="it-IT"/>
              </w:rPr>
              <w:t>- Rapporto d’esame indipendente</w:t>
            </w:r>
          </w:p>
        </w:tc>
      </w:tr>
    </w:tbl>
    <w:p w14:paraId="5ECB82A6" w14:textId="77777777" w:rsidR="000F7ACC" w:rsidRPr="00676988" w:rsidRDefault="000F7ACC" w:rsidP="00EC046C">
      <w:pPr>
        <w:jc w:val="left"/>
        <w:rPr>
          <w:color w:val="000000" w:themeColor="text1"/>
          <w:sz w:val="21"/>
          <w:szCs w:val="21"/>
          <w:lang w:val="it-IT"/>
        </w:rPr>
      </w:pPr>
    </w:p>
    <w:p w14:paraId="6AEC8C28" w14:textId="4632151D"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Importanza ambientale e sociale: ooo (priorità massima), oo (priorità alta), o (priorità bassa).</w:t>
      </w:r>
    </w:p>
    <w:p w14:paraId="0FC9C861" w14:textId="77777777" w:rsidR="00EC046C" w:rsidRPr="00676988" w:rsidRDefault="00EC046C" w:rsidP="00EC046C">
      <w:pPr>
        <w:jc w:val="left"/>
        <w:rPr>
          <w:color w:val="000000" w:themeColor="text1"/>
          <w:lang w:val="it-IT"/>
        </w:rPr>
      </w:pPr>
    </w:p>
    <w:p w14:paraId="1FEE3DE0"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6B2CBA4F" w14:textId="49C0E7A7" w:rsidR="00D64E88" w:rsidRPr="00676988" w:rsidRDefault="00D64E88" w:rsidP="00D64E88">
      <w:pPr>
        <w:rPr>
          <w:color w:val="000000" w:themeColor="text1"/>
          <w:lang w:val="it-IT"/>
        </w:rPr>
      </w:pPr>
    </w:p>
    <w:p w14:paraId="0F545513" w14:textId="77777777" w:rsidR="00CE6E37" w:rsidRPr="00676988" w:rsidRDefault="00CE6E37" w:rsidP="00CE6E37">
      <w:pPr>
        <w:rPr>
          <w:b/>
          <w:bCs/>
          <w:color w:val="000000" w:themeColor="text1"/>
          <w:lang w:val="it-IT"/>
        </w:rPr>
      </w:pPr>
      <w:r w:rsidRPr="00676988">
        <w:rPr>
          <w:b/>
          <w:bCs/>
          <w:color w:val="000000" w:themeColor="text1"/>
          <w:lang w:val="it-IT"/>
        </w:rPr>
        <w:t>Nota</w:t>
      </w:r>
    </w:p>
    <w:p w14:paraId="76C42952" w14:textId="0099FF72" w:rsidR="002118F4" w:rsidRPr="00676988" w:rsidRDefault="00CE6E37" w:rsidP="00CE6E37">
      <w:pPr>
        <w:rPr>
          <w:color w:val="000000" w:themeColor="text1"/>
          <w:lang w:val="it-IT"/>
        </w:rPr>
      </w:pPr>
      <w:r w:rsidRPr="00676988">
        <w:rPr>
          <w:color w:val="000000" w:themeColor="text1"/>
          <w:lang w:val="it-IT"/>
        </w:rPr>
        <w:t>Le 10 specie ittiche più consumate in Svizzera sono: salmone, gambero indopacifico, tonno, trota, merluzzo, pesce persico, merluzzo giallo, calamaro, orata, pangasio (Beelong.ch, 2020).</w:t>
      </w:r>
    </w:p>
    <w:p w14:paraId="034CA6E4" w14:textId="77777777" w:rsidR="002118F4" w:rsidRPr="00676988" w:rsidRDefault="002118F4" w:rsidP="00CE6E37">
      <w:pPr>
        <w:rPr>
          <w:color w:val="000000" w:themeColor="text1"/>
          <w:lang w:val="it-IT"/>
        </w:rPr>
      </w:pPr>
    </w:p>
    <w:p w14:paraId="595A69DB" w14:textId="77777777" w:rsidR="00CE6E37" w:rsidRPr="00676988" w:rsidRDefault="00CE6E37" w:rsidP="00CE6E37">
      <w:pPr>
        <w:pStyle w:val="berschrift2"/>
        <w:rPr>
          <w:lang w:val="it-IT"/>
        </w:rPr>
      </w:pPr>
      <w:bookmarkStart w:id="27" w:name="_Toc50372678"/>
      <w:bookmarkStart w:id="28" w:name="_Toc54972409"/>
      <w:r w:rsidRPr="00676988">
        <w:rPr>
          <w:lang w:val="it-IT"/>
        </w:rPr>
        <w:lastRenderedPageBreak/>
        <w:t>Favorire i prodotti di stagione</w:t>
      </w:r>
      <w:bookmarkEnd w:id="27"/>
      <w:bookmarkEnd w:id="28"/>
    </w:p>
    <w:p w14:paraId="40595D8C" w14:textId="77777777" w:rsidR="00CE6E37" w:rsidRPr="00676988" w:rsidRDefault="00CE6E37" w:rsidP="00CE6E37">
      <w:pPr>
        <w:rPr>
          <w:color w:val="000000" w:themeColor="text1"/>
          <w:lang w:val="it-IT"/>
        </w:rPr>
      </w:pPr>
      <w:r w:rsidRPr="00676988">
        <w:rPr>
          <w:color w:val="000000" w:themeColor="text1"/>
          <w:lang w:val="it-IT"/>
        </w:rPr>
        <w:t>La stagionalità rappresenta il ciclo naturale di frutta e verdura nel Paese di produzione. Un prodotto di stagione, quindi, non proviene da serre riscaldate artificialmente. Attenzione però: la stagionalità non corrisponde necessariamente alla regionalità. Ad esempio, d’inverno si possono trovare facilmente pomodori svizzeri provenienti da serre riscaldate, quindi di origine locale ma prodotti fuori stagione.</w:t>
      </w:r>
    </w:p>
    <w:p w14:paraId="3F669E39" w14:textId="77777777" w:rsidR="00CE6E37" w:rsidRPr="00676988" w:rsidRDefault="00CE6E37" w:rsidP="00CE6E37">
      <w:pPr>
        <w:rPr>
          <w:color w:val="000000" w:themeColor="text1"/>
          <w:lang w:val="it-IT"/>
        </w:rPr>
      </w:pPr>
    </w:p>
    <w:p w14:paraId="5ED0CCCB"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0B4D6AA8" w14:textId="77777777" w:rsidR="00CE6E37" w:rsidRPr="00676988" w:rsidRDefault="00CE6E37" w:rsidP="00CE6E37">
      <w:pPr>
        <w:rPr>
          <w:color w:val="000000" w:themeColor="text1"/>
          <w:lang w:val="it-IT"/>
        </w:rPr>
      </w:pPr>
      <w:r w:rsidRPr="00676988">
        <w:rPr>
          <w:color w:val="000000" w:themeColor="text1"/>
          <w:lang w:val="it-IT"/>
        </w:rPr>
        <w:t>Limitare le emissioni di CO</w:t>
      </w:r>
      <w:r w:rsidRPr="00676988">
        <w:rPr>
          <w:color w:val="000000" w:themeColor="text1"/>
          <w:vertAlign w:val="subscript"/>
          <w:lang w:val="it-IT"/>
        </w:rPr>
        <w:t>2</w:t>
      </w:r>
      <w:r w:rsidRPr="00676988">
        <w:rPr>
          <w:color w:val="000000" w:themeColor="text1"/>
          <w:lang w:val="it-IT"/>
        </w:rPr>
        <w:t xml:space="preserve"> legate alla coltivazione di frutta e verdura in serre riscaldate con energie fossili e al trasporto per via aerea dei prodotti importati.</w:t>
      </w:r>
    </w:p>
    <w:p w14:paraId="34015984" w14:textId="77777777" w:rsidR="00CE6E37" w:rsidRPr="00676988" w:rsidRDefault="00CE6E37" w:rsidP="00CE6E37">
      <w:pPr>
        <w:rPr>
          <w:color w:val="000000" w:themeColor="text1"/>
          <w:lang w:val="it-IT"/>
        </w:rPr>
      </w:pPr>
    </w:p>
    <w:p w14:paraId="32D3F66B"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08A13C11"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Une fragola svizzera coltivata d’inverno in una serra riscaldata emette una quantità di CO</w:t>
      </w:r>
      <w:r w:rsidRPr="00676988">
        <w:rPr>
          <w:color w:val="000000" w:themeColor="text1"/>
          <w:vertAlign w:val="subscript"/>
          <w:lang w:val="it-IT"/>
        </w:rPr>
        <w:t>2</w:t>
      </w:r>
      <w:r w:rsidRPr="00676988">
        <w:rPr>
          <w:color w:val="000000" w:themeColor="text1"/>
          <w:lang w:val="it-IT"/>
        </w:rPr>
        <w:t xml:space="preserve"> fino a 6 volte superiore rispetto a una fragola svizzera coltivata in stagione (Quantis, 2013).</w:t>
      </w:r>
    </w:p>
    <w:p w14:paraId="2C8A1FCF"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Un frutto importato per via aerea determina, per il suo trasporto, un consumo di carburante superiore di 10–20 volte rispetto a quello dello stesso frutto prodotto localmente e acquistato in stagione (Réseau Action Climat-France, 2010).</w:t>
      </w:r>
    </w:p>
    <w:p w14:paraId="49F3148D" w14:textId="77777777" w:rsidR="00CE6E37" w:rsidRPr="00676988" w:rsidRDefault="00CE6E37" w:rsidP="00CE6E37">
      <w:pPr>
        <w:rPr>
          <w:color w:val="000000" w:themeColor="text1"/>
          <w:lang w:val="it-IT"/>
        </w:rPr>
      </w:pPr>
    </w:p>
    <w:p w14:paraId="0D684296"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73CF3467"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Acquistare preferibilmente frutta e verdura non coltivate in serre riscaldate.</w:t>
      </w:r>
    </w:p>
    <w:p w14:paraId="6F1A514C"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Moderare il consumo di frutta e verdura esotiche</w:t>
      </w:r>
      <w:r w:rsidRPr="00676988">
        <w:rPr>
          <w:rStyle w:val="Funotenzeichen"/>
          <w:color w:val="000000" w:themeColor="text1"/>
          <w:lang w:val="it-IT"/>
        </w:rPr>
        <w:footnoteReference w:id="4"/>
      </w:r>
      <w:r w:rsidRPr="00676988">
        <w:rPr>
          <w:color w:val="000000" w:themeColor="text1"/>
          <w:lang w:val="it-IT"/>
        </w:rPr>
        <w:t xml:space="preserve"> e prediligere frutta e verdura locali di stagione.</w:t>
      </w:r>
    </w:p>
    <w:p w14:paraId="5FADB071"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Evitare i prodotti importati per via aerea consultando un calendario delle stagioni.</w:t>
      </w:r>
    </w:p>
    <w:p w14:paraId="2556C52E" w14:textId="77777777" w:rsidR="00CE6E37" w:rsidRPr="00676988" w:rsidRDefault="00CE6E37" w:rsidP="00CE6E37">
      <w:pPr>
        <w:rPr>
          <w:color w:val="000000" w:themeColor="text1"/>
          <w:lang w:val="it-IT"/>
        </w:rPr>
      </w:pPr>
    </w:p>
    <w:p w14:paraId="0CD73F4B"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38A3E1F5" w14:textId="77777777" w:rsidR="00CE6E37" w:rsidRPr="00676988" w:rsidRDefault="00CE6E37" w:rsidP="00CE6E37">
      <w:pPr>
        <w:rPr>
          <w:color w:val="000000" w:themeColor="text1"/>
          <w:lang w:val="it-IT"/>
        </w:rPr>
      </w:pPr>
      <w:r w:rsidRPr="00676988">
        <w:rPr>
          <w:color w:val="000000" w:themeColor="text1"/>
          <w:lang w:val="it-IT"/>
        </w:rPr>
        <w:t>Calendari delle stagioni per frutta e verdura</w:t>
      </w:r>
    </w:p>
    <w:p w14:paraId="02205950" w14:textId="77777777" w:rsidR="00CE6E37" w:rsidRPr="00676988" w:rsidRDefault="00D83082" w:rsidP="00CE6E37">
      <w:pPr>
        <w:pStyle w:val="Listenabsatz"/>
        <w:numPr>
          <w:ilvl w:val="0"/>
          <w:numId w:val="3"/>
        </w:numPr>
        <w:rPr>
          <w:color w:val="000000" w:themeColor="text1"/>
          <w:lang w:val="it-IT"/>
        </w:rPr>
      </w:pPr>
      <w:hyperlink r:id="rId29" w:history="1">
        <w:r w:rsidR="00CE6E37" w:rsidRPr="00676988">
          <w:rPr>
            <w:rStyle w:val="Hyperlink"/>
            <w:color w:val="000000" w:themeColor="text1"/>
            <w:lang w:val="it-IT"/>
          </w:rPr>
          <w:t>WWF</w:t>
        </w:r>
      </w:hyperlink>
    </w:p>
    <w:p w14:paraId="2E0EF55B" w14:textId="77777777" w:rsidR="00CE6E37" w:rsidRPr="00676988" w:rsidRDefault="00D83082" w:rsidP="00CE6E37">
      <w:pPr>
        <w:pStyle w:val="Listenabsatz"/>
        <w:numPr>
          <w:ilvl w:val="0"/>
          <w:numId w:val="3"/>
        </w:numPr>
        <w:rPr>
          <w:color w:val="000000" w:themeColor="text1"/>
          <w:lang w:val="it-IT"/>
        </w:rPr>
      </w:pPr>
      <w:hyperlink r:id="rId30" w:history="1">
        <w:r w:rsidR="00CE6E37" w:rsidRPr="00676988">
          <w:rPr>
            <w:rStyle w:val="Hyperlink"/>
            <w:color w:val="000000" w:themeColor="text1"/>
            <w:lang w:val="it-IT"/>
          </w:rPr>
          <w:t>Bio Suisse</w:t>
        </w:r>
      </w:hyperlink>
    </w:p>
    <w:p w14:paraId="0EE76CBF" w14:textId="77777777" w:rsidR="00CE6E37" w:rsidRPr="00676988" w:rsidRDefault="00D83082" w:rsidP="00CE6E37">
      <w:pPr>
        <w:pStyle w:val="Listenabsatz"/>
        <w:numPr>
          <w:ilvl w:val="0"/>
          <w:numId w:val="3"/>
        </w:numPr>
        <w:rPr>
          <w:color w:val="000000" w:themeColor="text1"/>
          <w:lang w:val="it-IT"/>
        </w:rPr>
      </w:pPr>
      <w:hyperlink r:id="rId31" w:history="1">
        <w:r w:rsidR="00CE6E37" w:rsidRPr="00676988">
          <w:rPr>
            <w:rStyle w:val="Hyperlink"/>
            <w:color w:val="000000" w:themeColor="text1"/>
            <w:lang w:val="it-IT"/>
          </w:rPr>
          <w:t>Unione svizzera produttori di verdura</w:t>
        </w:r>
      </w:hyperlink>
      <w:r w:rsidR="00CE6E37" w:rsidRPr="00676988">
        <w:rPr>
          <w:color w:val="000000" w:themeColor="text1"/>
          <w:lang w:val="it-IT"/>
        </w:rPr>
        <w:t xml:space="preserve"> e </w:t>
      </w:r>
      <w:hyperlink r:id="rId32" w:history="1">
        <w:r w:rsidR="00CE6E37" w:rsidRPr="00676988">
          <w:rPr>
            <w:rStyle w:val="Hyperlink"/>
            <w:color w:val="000000" w:themeColor="text1"/>
            <w:lang w:val="it-IT"/>
          </w:rPr>
          <w:t>Associazione svizzera frutta</w:t>
        </w:r>
      </w:hyperlink>
      <w:r w:rsidR="00CE6E37" w:rsidRPr="00676988">
        <w:rPr>
          <w:color w:val="000000" w:themeColor="text1"/>
          <w:lang w:val="it-IT"/>
        </w:rPr>
        <w:t xml:space="preserve"> (in tedesco e francese)</w:t>
      </w:r>
    </w:p>
    <w:p w14:paraId="3C98F3CC" w14:textId="32FF6B9F" w:rsidR="00CE6E37" w:rsidRPr="00676988" w:rsidRDefault="00CE6E37" w:rsidP="00CE6E37">
      <w:pPr>
        <w:jc w:val="left"/>
        <w:rPr>
          <w:color w:val="000000" w:themeColor="text1"/>
          <w:lang w:val="it-IT"/>
        </w:rPr>
      </w:pPr>
    </w:p>
    <w:p w14:paraId="52CD9F17" w14:textId="77777777" w:rsidR="00CE6E37" w:rsidRPr="00676988" w:rsidRDefault="00CE6E37" w:rsidP="00CE6E37">
      <w:pPr>
        <w:rPr>
          <w:color w:val="000000" w:themeColor="text1"/>
          <w:lang w:val="it-IT"/>
        </w:rPr>
      </w:pPr>
      <w:r w:rsidRPr="00676988">
        <w:rPr>
          <w:color w:val="000000" w:themeColor="text1"/>
          <w:lang w:val="it-IT"/>
        </w:rPr>
        <w:t>Suggerimenti</w:t>
      </w:r>
    </w:p>
    <w:p w14:paraId="355D2839"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Scegliere frutta e verdura «dimenticate» (ad es. topinambur, pastinaca) e (ri)scoprire nuovi sapori.</w:t>
      </w:r>
    </w:p>
    <w:p w14:paraId="51DCD7A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lastRenderedPageBreak/>
        <w:t>D’inverno e primavera, consumare frutta conservata in magazzini refrigerati (mele, pere) e verdura idonea allo stoccaggio (carote, cipolle, barbabietole, sedano rapa, cavoli ecc.).</w:t>
      </w:r>
    </w:p>
    <w:p w14:paraId="20498C9E"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D’inverno, consumare frutta e verdura in scatola, essiccate o surgelate, che raramente sono coltivate in serre riscaldate.</w:t>
      </w:r>
    </w:p>
    <w:p w14:paraId="21F1C0D5" w14:textId="79745D14" w:rsidR="00A72771" w:rsidRPr="00676988" w:rsidRDefault="00CE6E37" w:rsidP="00CE6E37">
      <w:pPr>
        <w:pStyle w:val="Listenabsatz"/>
        <w:numPr>
          <w:ilvl w:val="0"/>
          <w:numId w:val="3"/>
        </w:numPr>
        <w:rPr>
          <w:color w:val="000000" w:themeColor="text1"/>
          <w:lang w:val="it-IT"/>
        </w:rPr>
      </w:pPr>
      <w:r w:rsidRPr="00676988">
        <w:rPr>
          <w:color w:val="000000" w:themeColor="text1"/>
          <w:lang w:val="it-IT"/>
        </w:rPr>
        <w:t>Preparare il piano dei menu in modo flessibile, in modo da adattarlo alla disponibilità dei prodotti (ad es. scrivere «minestra di stagione» anziché «minestra di zucchine»).</w:t>
      </w:r>
    </w:p>
    <w:p w14:paraId="0ACBA019" w14:textId="77777777" w:rsidR="00EC046C" w:rsidRPr="00676988" w:rsidRDefault="00EC046C" w:rsidP="00EC046C">
      <w:pPr>
        <w:rPr>
          <w:color w:val="000000" w:themeColor="text1"/>
          <w:lang w:val="it-IT"/>
        </w:rPr>
      </w:pPr>
    </w:p>
    <w:p w14:paraId="63FB40C4" w14:textId="306195AE"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58"/>
        <w:gridCol w:w="849"/>
        <w:gridCol w:w="854"/>
        <w:gridCol w:w="4111"/>
        <w:gridCol w:w="1703"/>
        <w:gridCol w:w="1843"/>
        <w:gridCol w:w="1843"/>
        <w:gridCol w:w="3278"/>
      </w:tblGrid>
      <w:tr w:rsidR="000F7ACC" w:rsidRPr="00676988" w14:paraId="57DD2DC6" w14:textId="77777777" w:rsidTr="00B166A9">
        <w:trPr>
          <w:trHeight w:val="512"/>
        </w:trPr>
        <w:tc>
          <w:tcPr>
            <w:tcW w:w="558" w:type="dxa"/>
            <w:vAlign w:val="center"/>
          </w:tcPr>
          <w:p w14:paraId="2CFC63F0"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49" w:type="dxa"/>
            <w:vAlign w:val="center"/>
          </w:tcPr>
          <w:p w14:paraId="6992B42C" w14:textId="22FAF590"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4" w:type="dxa"/>
            <w:vAlign w:val="center"/>
          </w:tcPr>
          <w:p w14:paraId="3C16DF7D" w14:textId="0E6E57FA" w:rsidR="000F7ACC" w:rsidRPr="00676988" w:rsidRDefault="000F7ACC" w:rsidP="00B166A9">
            <w:pPr>
              <w:jc w:val="center"/>
              <w:rPr>
                <w:color w:val="000000" w:themeColor="text1"/>
                <w:lang w:val="it-IT"/>
              </w:rPr>
            </w:pPr>
            <w:r w:rsidRPr="00676988">
              <w:rPr>
                <w:b/>
                <w:bCs/>
                <w:color w:val="000000" w:themeColor="text1"/>
                <w:lang w:val="it-IT"/>
              </w:rPr>
              <w:t>Tipo*</w:t>
            </w:r>
          </w:p>
        </w:tc>
        <w:tc>
          <w:tcPr>
            <w:tcW w:w="4111" w:type="dxa"/>
            <w:vAlign w:val="center"/>
          </w:tcPr>
          <w:p w14:paraId="5488A0A4" w14:textId="667C2FDF"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703" w:type="dxa"/>
            <w:vAlign w:val="center"/>
          </w:tcPr>
          <w:p w14:paraId="18879271" w14:textId="56EFE9F8"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843" w:type="dxa"/>
            <w:vAlign w:val="center"/>
          </w:tcPr>
          <w:p w14:paraId="2409AAE1" w14:textId="7C87CC7F"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843" w:type="dxa"/>
            <w:vAlign w:val="center"/>
          </w:tcPr>
          <w:p w14:paraId="21ED4B90" w14:textId="24DFF322"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3278" w:type="dxa"/>
            <w:vAlign w:val="center"/>
          </w:tcPr>
          <w:p w14:paraId="27789447" w14:textId="6454AF5E"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4F59ECCA" w14:textId="77777777" w:rsidTr="00B166A9">
        <w:trPr>
          <w:trHeight w:val="268"/>
        </w:trPr>
        <w:tc>
          <w:tcPr>
            <w:tcW w:w="558" w:type="dxa"/>
            <w:vAlign w:val="center"/>
          </w:tcPr>
          <w:p w14:paraId="5B31F7CB" w14:textId="77777777" w:rsidR="000F7ACC" w:rsidRPr="00676988" w:rsidRDefault="000F7ACC" w:rsidP="000F7ACC">
            <w:pPr>
              <w:jc w:val="left"/>
              <w:rPr>
                <w:color w:val="000000" w:themeColor="text1"/>
                <w:lang w:val="it-IT"/>
              </w:rPr>
            </w:pPr>
            <w:r w:rsidRPr="00676988">
              <w:rPr>
                <w:color w:val="000000" w:themeColor="text1"/>
                <w:lang w:val="it-IT"/>
              </w:rPr>
              <w:t>27a</w:t>
            </w:r>
          </w:p>
        </w:tc>
        <w:tc>
          <w:tcPr>
            <w:tcW w:w="849" w:type="dxa"/>
            <w:vAlign w:val="center"/>
          </w:tcPr>
          <w:p w14:paraId="26FC120C"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4" w:type="dxa"/>
            <w:vAlign w:val="center"/>
          </w:tcPr>
          <w:p w14:paraId="2F4D0E08"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4111" w:type="dxa"/>
            <w:vAlign w:val="center"/>
          </w:tcPr>
          <w:p w14:paraId="3A20212C" w14:textId="133BDA24" w:rsidR="000F7ACC" w:rsidRPr="00676988" w:rsidRDefault="000F7ACC" w:rsidP="000F7ACC">
            <w:pPr>
              <w:jc w:val="left"/>
              <w:rPr>
                <w:color w:val="000000" w:themeColor="text1"/>
                <w:lang w:val="it-IT"/>
              </w:rPr>
            </w:pPr>
            <w:r w:rsidRPr="00676988">
              <w:rPr>
                <w:color w:val="000000" w:themeColor="text1"/>
                <w:lang w:val="it-IT"/>
              </w:rPr>
              <w:t>Almeno il 70 % del peso complessivo della frutta e della verdura fresche acquistate è conforme a un calendario ufficiale delle stagioni.</w:t>
            </w:r>
          </w:p>
        </w:tc>
        <w:tc>
          <w:tcPr>
            <w:tcW w:w="1703" w:type="dxa"/>
            <w:vAlign w:val="center"/>
          </w:tcPr>
          <w:p w14:paraId="7DA56DC5" w14:textId="6C04F462"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843" w:type="dxa"/>
            <w:vAlign w:val="center"/>
          </w:tcPr>
          <w:p w14:paraId="4E712822" w14:textId="10F47D59"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843" w:type="dxa"/>
            <w:vAlign w:val="center"/>
          </w:tcPr>
          <w:p w14:paraId="661D8D12" w14:textId="674CBD4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3278" w:type="dxa"/>
            <w:vAlign w:val="center"/>
          </w:tcPr>
          <w:p w14:paraId="34AB3B3E"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280C7B03"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01D7F27E"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5782C8B0" w14:textId="547E7B6D" w:rsidR="000F7ACC" w:rsidRPr="00676988" w:rsidRDefault="000F7ACC" w:rsidP="000F7ACC">
            <w:pPr>
              <w:jc w:val="left"/>
              <w:rPr>
                <w:color w:val="000000" w:themeColor="text1"/>
                <w:lang w:val="it-IT"/>
              </w:rPr>
            </w:pPr>
            <w:r w:rsidRPr="00676988">
              <w:rPr>
                <w:color w:val="000000" w:themeColor="text1"/>
                <w:lang w:val="it-IT"/>
              </w:rPr>
              <w:t>- Rapporto d’esame indipendente</w:t>
            </w:r>
          </w:p>
        </w:tc>
      </w:tr>
      <w:tr w:rsidR="000F7ACC" w:rsidRPr="00676988" w14:paraId="5F7A97AF" w14:textId="77777777" w:rsidTr="00B166A9">
        <w:tc>
          <w:tcPr>
            <w:tcW w:w="558" w:type="dxa"/>
            <w:vAlign w:val="center"/>
          </w:tcPr>
          <w:p w14:paraId="47DDEDF4" w14:textId="77777777" w:rsidR="000F7ACC" w:rsidRPr="00676988" w:rsidRDefault="000F7ACC" w:rsidP="000F7ACC">
            <w:pPr>
              <w:jc w:val="left"/>
              <w:rPr>
                <w:color w:val="000000" w:themeColor="text1"/>
                <w:lang w:val="it-IT"/>
              </w:rPr>
            </w:pPr>
            <w:r w:rsidRPr="00676988">
              <w:rPr>
                <w:color w:val="000000" w:themeColor="text1"/>
                <w:lang w:val="it-IT"/>
              </w:rPr>
              <w:t>27b</w:t>
            </w:r>
          </w:p>
        </w:tc>
        <w:tc>
          <w:tcPr>
            <w:tcW w:w="849" w:type="dxa"/>
            <w:vAlign w:val="center"/>
          </w:tcPr>
          <w:p w14:paraId="27FE8B0D"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4" w:type="dxa"/>
            <w:vAlign w:val="center"/>
          </w:tcPr>
          <w:p w14:paraId="6B292A4B"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4111" w:type="dxa"/>
            <w:vAlign w:val="center"/>
          </w:tcPr>
          <w:p w14:paraId="25485E68" w14:textId="6EA20F32" w:rsidR="000F7ACC" w:rsidRPr="00676988" w:rsidRDefault="000F7ACC" w:rsidP="000F7ACC">
            <w:pPr>
              <w:jc w:val="left"/>
              <w:rPr>
                <w:color w:val="000000" w:themeColor="text1"/>
                <w:lang w:val="it-IT"/>
              </w:rPr>
            </w:pPr>
            <w:r w:rsidRPr="00676988">
              <w:rPr>
                <w:color w:val="000000" w:themeColor="text1"/>
                <w:lang w:val="it-IT"/>
              </w:rPr>
              <w:t>Almeno il X % del peso complessivo della frutta e della verdura fresche acquistate è conforme a un calendario ufficiale delle stagioni.</w:t>
            </w:r>
          </w:p>
        </w:tc>
        <w:tc>
          <w:tcPr>
            <w:tcW w:w="1703" w:type="dxa"/>
            <w:vAlign w:val="center"/>
          </w:tcPr>
          <w:p w14:paraId="645A89A1"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75%</w:t>
            </w:r>
          </w:p>
          <w:p w14:paraId="005EDB21" w14:textId="05210632" w:rsidR="000F7ACC" w:rsidRPr="00676988" w:rsidRDefault="000F7ACC" w:rsidP="000F7ACC">
            <w:pPr>
              <w:jc w:val="center"/>
              <w:rPr>
                <w:color w:val="000000" w:themeColor="text1"/>
                <w:lang w:val="it-IT"/>
              </w:rPr>
            </w:pPr>
            <w:r w:rsidRPr="00676988">
              <w:rPr>
                <w:color w:val="556E28"/>
                <w:lang w:val="it-IT"/>
              </w:rPr>
              <w:t>1 punto</w:t>
            </w:r>
          </w:p>
        </w:tc>
        <w:tc>
          <w:tcPr>
            <w:tcW w:w="1843" w:type="dxa"/>
            <w:vAlign w:val="center"/>
          </w:tcPr>
          <w:p w14:paraId="52093B35"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47313F44" w14:textId="2318DA06" w:rsidR="000F7ACC" w:rsidRPr="00676988" w:rsidRDefault="000F7ACC" w:rsidP="000F7ACC">
            <w:pPr>
              <w:jc w:val="center"/>
              <w:rPr>
                <w:color w:val="000000" w:themeColor="text1"/>
                <w:lang w:val="it-IT"/>
              </w:rPr>
            </w:pPr>
            <w:r w:rsidRPr="00676988">
              <w:rPr>
                <w:color w:val="556E28"/>
                <w:lang w:val="it-IT"/>
              </w:rPr>
              <w:t>2 punti</w:t>
            </w:r>
          </w:p>
        </w:tc>
        <w:tc>
          <w:tcPr>
            <w:tcW w:w="1843" w:type="dxa"/>
            <w:vAlign w:val="center"/>
          </w:tcPr>
          <w:p w14:paraId="4754E1DA"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90%</w:t>
            </w:r>
          </w:p>
          <w:p w14:paraId="1E695358" w14:textId="049A572B" w:rsidR="000F7ACC" w:rsidRPr="00676988" w:rsidRDefault="000F7ACC" w:rsidP="000F7ACC">
            <w:pPr>
              <w:jc w:val="center"/>
              <w:rPr>
                <w:color w:val="000000" w:themeColor="text1"/>
                <w:lang w:val="it-IT"/>
              </w:rPr>
            </w:pPr>
            <w:r w:rsidRPr="00676988">
              <w:rPr>
                <w:color w:val="556E28"/>
                <w:lang w:val="it-IT"/>
              </w:rPr>
              <w:t>3 punti</w:t>
            </w:r>
          </w:p>
        </w:tc>
        <w:tc>
          <w:tcPr>
            <w:tcW w:w="3278" w:type="dxa"/>
            <w:vAlign w:val="center"/>
          </w:tcPr>
          <w:p w14:paraId="49AF2711"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5139321F" w14:textId="77777777" w:rsidTr="00B166A9">
        <w:tc>
          <w:tcPr>
            <w:tcW w:w="558" w:type="dxa"/>
            <w:vAlign w:val="center"/>
          </w:tcPr>
          <w:p w14:paraId="7D19EC9D" w14:textId="77777777" w:rsidR="000F7ACC" w:rsidRPr="00676988" w:rsidRDefault="000F7ACC" w:rsidP="000F7ACC">
            <w:pPr>
              <w:jc w:val="left"/>
              <w:rPr>
                <w:color w:val="000000" w:themeColor="text1"/>
                <w:lang w:val="it-IT"/>
              </w:rPr>
            </w:pPr>
            <w:r w:rsidRPr="00676988">
              <w:rPr>
                <w:color w:val="000000" w:themeColor="text1"/>
                <w:lang w:val="it-IT"/>
              </w:rPr>
              <w:t>28</w:t>
            </w:r>
          </w:p>
        </w:tc>
        <w:tc>
          <w:tcPr>
            <w:tcW w:w="849" w:type="dxa"/>
            <w:vAlign w:val="center"/>
          </w:tcPr>
          <w:p w14:paraId="66972D48"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4" w:type="dxa"/>
            <w:vAlign w:val="center"/>
          </w:tcPr>
          <w:p w14:paraId="50B112E0"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4111" w:type="dxa"/>
            <w:vAlign w:val="center"/>
          </w:tcPr>
          <w:p w14:paraId="342DEE8C" w14:textId="650805A8" w:rsidR="000F7ACC" w:rsidRPr="00676988" w:rsidRDefault="000F7ACC" w:rsidP="000F7ACC">
            <w:pPr>
              <w:jc w:val="left"/>
              <w:rPr>
                <w:rFonts w:ascii="Calibri" w:hAnsi="Calibri" w:cs="Calibri"/>
                <w:color w:val="000000" w:themeColor="text1"/>
                <w:w w:val="105"/>
                <w:lang w:val="it-IT"/>
              </w:rPr>
            </w:pPr>
            <w:r w:rsidRPr="00676988">
              <w:rPr>
                <w:color w:val="000000" w:themeColor="text1"/>
                <w:lang w:val="it-IT"/>
              </w:rPr>
              <w:t>Almeno il X % del peso complessivo della frutta e della verdura fresche acquistate non è stato coltivato in serre riscaldate artificialmente.</w:t>
            </w:r>
          </w:p>
        </w:tc>
        <w:tc>
          <w:tcPr>
            <w:tcW w:w="1703" w:type="dxa"/>
            <w:vAlign w:val="center"/>
          </w:tcPr>
          <w:p w14:paraId="61253C29"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6C81DFC9" w14:textId="51F7B571" w:rsidR="000F7ACC" w:rsidRPr="00676988" w:rsidRDefault="000F7ACC" w:rsidP="000F7ACC">
            <w:pPr>
              <w:jc w:val="center"/>
              <w:rPr>
                <w:color w:val="000000" w:themeColor="text1"/>
                <w:lang w:val="it-IT"/>
              </w:rPr>
            </w:pPr>
            <w:r w:rsidRPr="00676988">
              <w:rPr>
                <w:color w:val="556E28"/>
                <w:lang w:val="it-IT"/>
              </w:rPr>
              <w:t>1 punto</w:t>
            </w:r>
          </w:p>
        </w:tc>
        <w:tc>
          <w:tcPr>
            <w:tcW w:w="1843" w:type="dxa"/>
            <w:vAlign w:val="center"/>
          </w:tcPr>
          <w:p w14:paraId="4D731BA1"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90%</w:t>
            </w:r>
          </w:p>
          <w:p w14:paraId="53F7C1D5" w14:textId="40C9D24E" w:rsidR="000F7ACC" w:rsidRPr="00676988" w:rsidRDefault="000F7ACC" w:rsidP="000F7ACC">
            <w:pPr>
              <w:jc w:val="center"/>
              <w:rPr>
                <w:color w:val="000000" w:themeColor="text1"/>
                <w:lang w:val="it-IT"/>
              </w:rPr>
            </w:pPr>
            <w:r w:rsidRPr="00676988">
              <w:rPr>
                <w:color w:val="556E28"/>
                <w:lang w:val="it-IT"/>
              </w:rPr>
              <w:t>2 punti</w:t>
            </w:r>
          </w:p>
        </w:tc>
        <w:tc>
          <w:tcPr>
            <w:tcW w:w="1843" w:type="dxa"/>
            <w:vAlign w:val="center"/>
          </w:tcPr>
          <w:p w14:paraId="62D3FA1E" w14:textId="77777777" w:rsidR="000F7ACC" w:rsidRPr="00676988" w:rsidRDefault="000F7ACC" w:rsidP="000F7ACC">
            <w:pPr>
              <w:jc w:val="center"/>
              <w:rPr>
                <w:color w:val="000000" w:themeColor="text1"/>
                <w:lang w:val="it-IT"/>
              </w:rPr>
            </w:pPr>
            <w:r w:rsidRPr="00676988">
              <w:rPr>
                <w:color w:val="000000" w:themeColor="text1"/>
                <w:lang w:val="it-IT"/>
              </w:rPr>
              <w:t>100%</w:t>
            </w:r>
          </w:p>
          <w:p w14:paraId="792F46C2" w14:textId="2591C1A8" w:rsidR="000F7ACC" w:rsidRPr="00676988" w:rsidRDefault="000F7ACC" w:rsidP="000F7ACC">
            <w:pPr>
              <w:jc w:val="center"/>
              <w:rPr>
                <w:color w:val="000000" w:themeColor="text1"/>
                <w:lang w:val="it-IT"/>
              </w:rPr>
            </w:pPr>
            <w:r w:rsidRPr="00676988">
              <w:rPr>
                <w:color w:val="556E28"/>
                <w:lang w:val="it-IT"/>
              </w:rPr>
              <w:t>3 punti</w:t>
            </w:r>
          </w:p>
        </w:tc>
        <w:tc>
          <w:tcPr>
            <w:tcW w:w="3278" w:type="dxa"/>
            <w:vAlign w:val="center"/>
          </w:tcPr>
          <w:p w14:paraId="427C8272"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3DA52BE0"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04910FC3"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4C166815" w14:textId="77777777" w:rsidR="000F7ACC" w:rsidRPr="00676988" w:rsidRDefault="000F7ACC" w:rsidP="000F7ACC">
            <w:pPr>
              <w:jc w:val="left"/>
              <w:rPr>
                <w:color w:val="000000" w:themeColor="text1"/>
                <w:lang w:val="it-IT"/>
              </w:rPr>
            </w:pPr>
            <w:r w:rsidRPr="00676988">
              <w:rPr>
                <w:color w:val="000000" w:themeColor="text1"/>
                <w:lang w:val="it-IT"/>
              </w:rPr>
              <w:t>- Schede tecniche dei prodotti</w:t>
            </w:r>
          </w:p>
          <w:p w14:paraId="004AD0CE" w14:textId="12A3C8F8" w:rsidR="000F7ACC" w:rsidRPr="00676988" w:rsidRDefault="000F7ACC" w:rsidP="000F7ACC">
            <w:pPr>
              <w:jc w:val="left"/>
              <w:rPr>
                <w:color w:val="000000" w:themeColor="text1"/>
                <w:lang w:val="it-IT"/>
              </w:rPr>
            </w:pPr>
            <w:r w:rsidRPr="00676988">
              <w:rPr>
                <w:color w:val="000000" w:themeColor="text1"/>
                <w:lang w:val="it-IT"/>
              </w:rPr>
              <w:t>- Rapporto d’esame indipendente</w:t>
            </w:r>
          </w:p>
        </w:tc>
      </w:tr>
    </w:tbl>
    <w:p w14:paraId="01E0ED4D" w14:textId="77777777" w:rsidR="000F7ACC" w:rsidRPr="00676988" w:rsidRDefault="000F7ACC" w:rsidP="00EC046C">
      <w:pPr>
        <w:jc w:val="left"/>
        <w:rPr>
          <w:color w:val="000000" w:themeColor="text1"/>
          <w:sz w:val="21"/>
          <w:szCs w:val="21"/>
          <w:lang w:val="it-IT"/>
        </w:rPr>
      </w:pPr>
    </w:p>
    <w:p w14:paraId="16E644B9" w14:textId="38F09DC2"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Importanza ambientale e sociale: ooo (priorità massima), oo (priorità alta), o (priorità bassa).</w:t>
      </w:r>
    </w:p>
    <w:p w14:paraId="1AE73823" w14:textId="77777777" w:rsidR="00EC046C" w:rsidRPr="00676988" w:rsidRDefault="00EC046C" w:rsidP="00EC046C">
      <w:pPr>
        <w:jc w:val="left"/>
        <w:rPr>
          <w:color w:val="000000" w:themeColor="text1"/>
          <w:lang w:val="it-IT"/>
        </w:rPr>
      </w:pPr>
    </w:p>
    <w:p w14:paraId="11C87BB7"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lastRenderedPageBreak/>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71DEC493" w14:textId="7CD15B95" w:rsidR="00EC046C" w:rsidRPr="00676988" w:rsidRDefault="00EC046C" w:rsidP="00EC046C">
      <w:pPr>
        <w:rPr>
          <w:color w:val="000000" w:themeColor="text1"/>
          <w:lang w:val="it-IT"/>
        </w:rPr>
      </w:pPr>
    </w:p>
    <w:p w14:paraId="77C67A5D" w14:textId="77777777" w:rsidR="00CE6E37" w:rsidRPr="00676988" w:rsidRDefault="00CE6E37" w:rsidP="00CE6E37">
      <w:pPr>
        <w:rPr>
          <w:b/>
          <w:color w:val="000000" w:themeColor="text1"/>
          <w:lang w:val="it-IT"/>
        </w:rPr>
      </w:pPr>
      <w:r w:rsidRPr="00676988">
        <w:rPr>
          <w:b/>
          <w:color w:val="000000" w:themeColor="text1"/>
          <w:lang w:val="it-IT"/>
        </w:rPr>
        <w:t>Nota</w:t>
      </w:r>
    </w:p>
    <w:p w14:paraId="14513C39" w14:textId="77777777" w:rsidR="00CE6E37" w:rsidRPr="00676988" w:rsidRDefault="00CE6E37" w:rsidP="00CE6E37">
      <w:pPr>
        <w:rPr>
          <w:color w:val="000000" w:themeColor="text1"/>
          <w:lang w:val="it-IT"/>
        </w:rPr>
      </w:pPr>
      <w:r w:rsidRPr="00676988">
        <w:rPr>
          <w:color w:val="000000" w:themeColor="text1"/>
          <w:lang w:val="it-IT"/>
        </w:rPr>
        <w:t>Le direttive della Gemma di Bio Suisse per l’orticoltura vietano l’utilizzo di serre riscaldate. Le serre per l’orticoltura possono essere unicamente protette dal gelo (questo non è ammesso dagli altri marchi bio). Per evitare l’utilizzo di prodotti provenienti da serre riscaldate è necessario informarsi presso il fornitore.</w:t>
      </w:r>
    </w:p>
    <w:p w14:paraId="668FD23D" w14:textId="77777777" w:rsidR="00CE6E37" w:rsidRPr="00676988" w:rsidRDefault="00CE6E37" w:rsidP="00CE6E37">
      <w:pPr>
        <w:pStyle w:val="berschrift2"/>
        <w:rPr>
          <w:lang w:val="it-IT"/>
        </w:rPr>
      </w:pPr>
      <w:bookmarkStart w:id="29" w:name="_Toc50372679"/>
      <w:bookmarkStart w:id="30" w:name="_Toc54972410"/>
      <w:r w:rsidRPr="00676988">
        <w:rPr>
          <w:lang w:val="it-IT"/>
        </w:rPr>
        <w:t>Favorire i prodotti locali</w:t>
      </w:r>
      <w:bookmarkEnd w:id="29"/>
      <w:bookmarkEnd w:id="30"/>
    </w:p>
    <w:p w14:paraId="7DE07F11" w14:textId="77777777" w:rsidR="00CE6E37" w:rsidRPr="00676988" w:rsidRDefault="00CE6E37" w:rsidP="00CE6E37">
      <w:pPr>
        <w:rPr>
          <w:color w:val="000000" w:themeColor="text1"/>
          <w:lang w:val="it-IT"/>
        </w:rPr>
      </w:pPr>
      <w:r w:rsidRPr="00676988">
        <w:rPr>
          <w:color w:val="000000" w:themeColor="text1"/>
          <w:lang w:val="it-IT"/>
        </w:rPr>
        <w:t>E promuovere la tracciabilità degli alimenti.</w:t>
      </w:r>
    </w:p>
    <w:p w14:paraId="2877A0EB" w14:textId="77777777" w:rsidR="00CE6E37" w:rsidRPr="00676988" w:rsidRDefault="00CE6E37" w:rsidP="00CE6E37">
      <w:pPr>
        <w:rPr>
          <w:color w:val="000000" w:themeColor="text1"/>
          <w:lang w:val="it-IT"/>
        </w:rPr>
      </w:pPr>
    </w:p>
    <w:p w14:paraId="10652706" w14:textId="77777777" w:rsidR="00CE6E37" w:rsidRPr="00676988" w:rsidRDefault="00CE6E37" w:rsidP="00CE6E37">
      <w:pPr>
        <w:rPr>
          <w:color w:val="000000" w:themeColor="text1"/>
          <w:lang w:val="it-IT"/>
        </w:rPr>
      </w:pPr>
      <w:r w:rsidRPr="00676988">
        <w:rPr>
          <w:color w:val="000000" w:themeColor="text1"/>
          <w:lang w:val="it-IT"/>
        </w:rPr>
        <w:t>I prodotti locali beneficiano di percorsi di trasporto brevi e dunque sono freschi. Le materie prime provengono dalla regione. Ciò significa che sono state coltivate, allevate o pescate nella regione. Attenzione però: qui il termine «locale» non si riferisce al luogo di trasformazione, lavorazione o confezionamento del prodotto.</w:t>
      </w:r>
    </w:p>
    <w:p w14:paraId="1396C7E1" w14:textId="77777777" w:rsidR="00CE6E37" w:rsidRPr="00676988" w:rsidRDefault="00CE6E37" w:rsidP="00CE6E37">
      <w:pPr>
        <w:rPr>
          <w:color w:val="000000" w:themeColor="text1"/>
          <w:lang w:val="it-IT"/>
        </w:rPr>
      </w:pPr>
    </w:p>
    <w:p w14:paraId="1A7ECD25"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0D90C615" w14:textId="77777777" w:rsidR="00CE6E37" w:rsidRPr="00676988" w:rsidRDefault="00CE6E37" w:rsidP="00CE6E37">
      <w:pPr>
        <w:rPr>
          <w:color w:val="000000" w:themeColor="text1"/>
          <w:lang w:val="it-IT"/>
        </w:rPr>
      </w:pPr>
      <w:r w:rsidRPr="00676988">
        <w:rPr>
          <w:color w:val="000000" w:themeColor="text1"/>
          <w:lang w:val="it-IT"/>
        </w:rPr>
        <w:t>Limitare l’impatto ambientale e sociale; limitare le emissioni di CO</w:t>
      </w:r>
      <w:r w:rsidRPr="00676988">
        <w:rPr>
          <w:color w:val="000000" w:themeColor="text1"/>
          <w:vertAlign w:val="subscript"/>
          <w:lang w:val="it-IT"/>
        </w:rPr>
        <w:t xml:space="preserve">2 </w:t>
      </w:r>
      <w:r w:rsidRPr="00676988">
        <w:rPr>
          <w:color w:val="000000" w:themeColor="text1"/>
          <w:lang w:val="it-IT"/>
        </w:rPr>
        <w:t>legate al trasporto; attenersi a rigorose disposizioni di legge concernenti l’agricoltura in materia di sostenibilità; promuovere la tracciabilità e la freschezza dei prodotti.</w:t>
      </w:r>
    </w:p>
    <w:p w14:paraId="060BCB9B" w14:textId="77777777" w:rsidR="00CE6E37" w:rsidRPr="00676988" w:rsidRDefault="00CE6E37" w:rsidP="00CE6E37">
      <w:pPr>
        <w:rPr>
          <w:color w:val="000000" w:themeColor="text1"/>
          <w:lang w:val="it-IT"/>
        </w:rPr>
      </w:pPr>
    </w:p>
    <w:p w14:paraId="0D8EA0B9"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33B8A184"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Il 90 % delle imprese agricole svizzere soddisfa la prova che le esigenze ecologiche sono rispettate (UFAG, 2008).</w:t>
      </w:r>
    </w:p>
    <w:p w14:paraId="4D19034B" w14:textId="7107B11F"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 xml:space="preserve">In media, il 12 % dei terreni agricoli in Svizzera è conforme ai criteri sulla biodiversità (1996: 5 %) mediante la prova che le esigenze ecologiche sono rispettate. La politica agricola </w:t>
      </w:r>
      <w:r w:rsidR="00A94A22" w:rsidRPr="00676988">
        <w:rPr>
          <w:color w:val="000000" w:themeColor="text1"/>
          <w:lang w:val="it-IT"/>
        </w:rPr>
        <w:t xml:space="preserve">ne </w:t>
      </w:r>
      <w:r w:rsidRPr="00676988">
        <w:rPr>
          <w:color w:val="000000" w:themeColor="text1"/>
          <w:lang w:val="it-IT"/>
        </w:rPr>
        <w:t xml:space="preserve">prescrive </w:t>
      </w:r>
      <w:r w:rsidR="00A94A22" w:rsidRPr="00676988">
        <w:rPr>
          <w:color w:val="000000" w:themeColor="text1"/>
          <w:lang w:val="it-IT"/>
        </w:rPr>
        <w:t xml:space="preserve">che </w:t>
      </w:r>
      <w:r w:rsidRPr="00676988">
        <w:rPr>
          <w:color w:val="000000" w:themeColor="text1"/>
          <w:lang w:val="it-IT"/>
        </w:rPr>
        <w:t>una quota del 7 % (UFAM, 2014).</w:t>
      </w:r>
    </w:p>
    <w:p w14:paraId="53A032E1" w14:textId="5829A42C"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L’origine delle materie prime viene spesso confusa con il luogo di lavorazione: ad esempio, un biscotto può essere prodotto in Svizzera ma con materie prime importate (Beelong, 201</w:t>
      </w:r>
      <w:r w:rsidR="0049563F" w:rsidRPr="00676988">
        <w:rPr>
          <w:color w:val="000000" w:themeColor="text1"/>
          <w:lang w:val="it-IT"/>
        </w:rPr>
        <w:t>8</w:t>
      </w:r>
      <w:r w:rsidRPr="00676988">
        <w:rPr>
          <w:color w:val="000000" w:themeColor="text1"/>
          <w:lang w:val="it-IT"/>
        </w:rPr>
        <w:t>).</w:t>
      </w:r>
    </w:p>
    <w:p w14:paraId="43CCCB63" w14:textId="77777777" w:rsidR="00CE6E37" w:rsidRPr="00676988" w:rsidRDefault="00CE6E37" w:rsidP="00CE6E37">
      <w:pPr>
        <w:rPr>
          <w:color w:val="000000" w:themeColor="text1"/>
          <w:lang w:val="it-IT"/>
        </w:rPr>
      </w:pPr>
    </w:p>
    <w:p w14:paraId="22A37327"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73855F01"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Preferire l’acquisto di prodotti coltivati, allevati o pescati nella regione (regola non applicabile ai bandi di concorso che sottostanno all’osservanza degli accordi internazionali).</w:t>
      </w:r>
    </w:p>
    <w:p w14:paraId="5E9AA046"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Evitare i prodotti importati per via aerea.</w:t>
      </w:r>
    </w:p>
    <w:p w14:paraId="6D038175"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lastRenderedPageBreak/>
        <w:t>Comunicare chiaramente l’origine di carne e pesce nei menu e/o su un apposito cartello, come stabilito nell’articolo 5 capoverso 1 lettera b dell’ordinanza del DFI del 16 dicembre 2016 concernente le informazioni sulle derrate alimentari (OID).</w:t>
      </w:r>
    </w:p>
    <w:p w14:paraId="3A8A5227"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Preferire i prodotti che presentano una buona tracciabilità delle materie prime e/o degli ingredienti.</w:t>
      </w:r>
    </w:p>
    <w:p w14:paraId="677E6454" w14:textId="77777777" w:rsidR="00CE6E37" w:rsidRPr="00676988" w:rsidRDefault="00CE6E37" w:rsidP="00CE6E37">
      <w:pPr>
        <w:rPr>
          <w:b/>
          <w:bCs/>
          <w:color w:val="000000" w:themeColor="text1"/>
          <w:lang w:val="it-IT"/>
        </w:rPr>
      </w:pPr>
    </w:p>
    <w:p w14:paraId="76DBD343"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6A44AEFE" w14:textId="77777777" w:rsidR="00CE6E37" w:rsidRPr="00676988" w:rsidRDefault="00CE6E37" w:rsidP="00CE6E37">
      <w:pPr>
        <w:rPr>
          <w:color w:val="000000" w:themeColor="text1"/>
          <w:lang w:val="it-IT"/>
        </w:rPr>
      </w:pPr>
      <w:r w:rsidRPr="00676988">
        <w:rPr>
          <w:color w:val="000000" w:themeColor="text1"/>
          <w:lang w:val="it-IT"/>
        </w:rPr>
        <w:t>Tracciabilità</w:t>
      </w:r>
    </w:p>
    <w:p w14:paraId="67FA37A3"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Scegliere marchi che garantiscono l’origine svizzera, ad esempio </w:t>
      </w:r>
      <w:hyperlink r:id="rId33" w:history="1">
        <w:r w:rsidRPr="00676988">
          <w:rPr>
            <w:rStyle w:val="Hyperlink"/>
            <w:color w:val="000000" w:themeColor="text1"/>
            <w:lang w:val="it-IT"/>
          </w:rPr>
          <w:t>regio.garantie</w:t>
        </w:r>
      </w:hyperlink>
      <w:r w:rsidRPr="00676988">
        <w:rPr>
          <w:color w:val="000000" w:themeColor="text1"/>
          <w:lang w:val="it-IT"/>
        </w:rPr>
        <w:t xml:space="preserve">, </w:t>
      </w:r>
      <w:hyperlink r:id="rId34" w:history="1">
        <w:r w:rsidRPr="00676988">
          <w:rPr>
            <w:rStyle w:val="Hyperlink"/>
            <w:color w:val="000000" w:themeColor="text1"/>
            <w:lang w:val="it-IT"/>
          </w:rPr>
          <w:t>Suisse Garantie</w:t>
        </w:r>
      </w:hyperlink>
      <w:r w:rsidRPr="00676988">
        <w:rPr>
          <w:color w:val="000000" w:themeColor="text1"/>
          <w:lang w:val="it-IT"/>
        </w:rPr>
        <w:t xml:space="preserve"> (in tedesco e francese), </w:t>
      </w:r>
      <w:hyperlink r:id="rId35" w:history="1">
        <w:r w:rsidRPr="00676988">
          <w:rPr>
            <w:rStyle w:val="Hyperlink"/>
            <w:color w:val="000000" w:themeColor="text1"/>
            <w:lang w:val="it-IT"/>
          </w:rPr>
          <w:t>IP-Suisse</w:t>
        </w:r>
      </w:hyperlink>
      <w:r w:rsidRPr="00676988">
        <w:rPr>
          <w:color w:val="000000" w:themeColor="text1"/>
          <w:lang w:val="it-IT"/>
        </w:rPr>
        <w:t xml:space="preserve"> (in tedesco e francese) e </w:t>
      </w:r>
      <w:hyperlink r:id="rId36" w:history="1">
        <w:r w:rsidRPr="00676988">
          <w:rPr>
            <w:rStyle w:val="Hyperlink"/>
            <w:color w:val="000000" w:themeColor="text1"/>
            <w:lang w:val="it-IT"/>
          </w:rPr>
          <w:t>Bio Suisse</w:t>
        </w:r>
      </w:hyperlink>
      <w:r w:rsidRPr="00676988">
        <w:rPr>
          <w:color w:val="000000" w:themeColor="text1"/>
          <w:lang w:val="it-IT"/>
        </w:rPr>
        <w:t>, nonché i prodotti certificati d’alpe e di montagna.</w:t>
      </w:r>
    </w:p>
    <w:p w14:paraId="0535619A"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Consultare le schede tecniche dei prodotti pubblicate nei siti Internet dei marchi e/o dei rivenditori.</w:t>
      </w:r>
    </w:p>
    <w:p w14:paraId="6BEE0E4F" w14:textId="77777777" w:rsidR="00CE6E37" w:rsidRPr="00676988" w:rsidRDefault="00CE6E37" w:rsidP="00CE6E37">
      <w:pPr>
        <w:rPr>
          <w:color w:val="000000" w:themeColor="text1"/>
          <w:lang w:val="it-IT"/>
        </w:rPr>
      </w:pPr>
    </w:p>
    <w:p w14:paraId="26A7E3D6" w14:textId="77777777" w:rsidR="00CE6E37" w:rsidRPr="00676988" w:rsidRDefault="00CE6E37" w:rsidP="00CE6E37">
      <w:pPr>
        <w:rPr>
          <w:color w:val="000000" w:themeColor="text1"/>
          <w:lang w:val="it-IT"/>
        </w:rPr>
      </w:pPr>
      <w:r w:rsidRPr="00676988">
        <w:rPr>
          <w:color w:val="000000" w:themeColor="text1"/>
          <w:lang w:val="it-IT"/>
        </w:rPr>
        <w:t>Suggerimenti</w:t>
      </w:r>
    </w:p>
    <w:p w14:paraId="11DC5B6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Per una migliore tracciabilità delle materie prime, preferire i prodotti freschi o grezzi che hanno una dichiarazione di origine chiara e non sono preparati né precotti.</w:t>
      </w:r>
    </w:p>
    <w:p w14:paraId="4DAACC37"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Chiedere ai propri fornitori di comunicare in modo chiaro l’origine delle materie prime.</w:t>
      </w:r>
    </w:p>
    <w:p w14:paraId="2C693F5C"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A seconda della situazione geografica, instaurare rapporti diretti con agricoltori della regione.</w:t>
      </w:r>
    </w:p>
    <w:p w14:paraId="0DA5E308" w14:textId="77777777" w:rsidR="00EC046C" w:rsidRPr="00676988" w:rsidRDefault="00EC046C" w:rsidP="00EC046C">
      <w:pPr>
        <w:rPr>
          <w:color w:val="000000" w:themeColor="text1"/>
          <w:lang w:val="it-IT"/>
        </w:rPr>
      </w:pPr>
    </w:p>
    <w:p w14:paraId="2B6D7E9B" w14:textId="09DF6886"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59"/>
        <w:gridCol w:w="851"/>
        <w:gridCol w:w="850"/>
        <w:gridCol w:w="6093"/>
        <w:gridCol w:w="1139"/>
        <w:gridCol w:w="1276"/>
        <w:gridCol w:w="1418"/>
        <w:gridCol w:w="2853"/>
      </w:tblGrid>
      <w:tr w:rsidR="000F7ACC" w:rsidRPr="00676988" w14:paraId="7F63D7B1" w14:textId="77777777" w:rsidTr="00B166A9">
        <w:tc>
          <w:tcPr>
            <w:tcW w:w="559" w:type="dxa"/>
            <w:tcBorders>
              <w:top w:val="single" w:sz="4" w:space="0" w:color="auto"/>
            </w:tcBorders>
            <w:vAlign w:val="center"/>
          </w:tcPr>
          <w:p w14:paraId="48AA7F53"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tcBorders>
              <w:top w:val="single" w:sz="4" w:space="0" w:color="auto"/>
            </w:tcBorders>
            <w:vAlign w:val="center"/>
          </w:tcPr>
          <w:p w14:paraId="4FE35C0F" w14:textId="182AE701" w:rsidR="000F7ACC" w:rsidRPr="00676988" w:rsidRDefault="000F7ACC" w:rsidP="00B166A9">
            <w:pPr>
              <w:jc w:val="left"/>
              <w:rPr>
                <w:color w:val="000000" w:themeColor="text1"/>
                <w:lang w:val="it-IT"/>
              </w:rPr>
            </w:pPr>
            <w:r w:rsidRPr="00676988">
              <w:rPr>
                <w:b/>
                <w:bCs/>
                <w:color w:val="000000" w:themeColor="text1"/>
                <w:lang w:val="it-IT"/>
              </w:rPr>
              <w:t>Importanza</w:t>
            </w:r>
          </w:p>
        </w:tc>
        <w:tc>
          <w:tcPr>
            <w:tcW w:w="850" w:type="dxa"/>
            <w:tcBorders>
              <w:top w:val="single" w:sz="4" w:space="0" w:color="auto"/>
            </w:tcBorders>
            <w:vAlign w:val="center"/>
          </w:tcPr>
          <w:p w14:paraId="604F7B2C" w14:textId="227925A3" w:rsidR="000F7ACC" w:rsidRPr="00676988" w:rsidRDefault="000F7ACC" w:rsidP="00B166A9">
            <w:pPr>
              <w:jc w:val="left"/>
              <w:rPr>
                <w:color w:val="000000" w:themeColor="text1"/>
                <w:lang w:val="it-IT"/>
              </w:rPr>
            </w:pPr>
            <w:r w:rsidRPr="00676988">
              <w:rPr>
                <w:b/>
                <w:bCs/>
                <w:color w:val="000000" w:themeColor="text1"/>
                <w:lang w:val="it-IT"/>
              </w:rPr>
              <w:t>Tipo*</w:t>
            </w:r>
          </w:p>
        </w:tc>
        <w:tc>
          <w:tcPr>
            <w:tcW w:w="6093" w:type="dxa"/>
            <w:tcBorders>
              <w:top w:val="single" w:sz="4" w:space="0" w:color="auto"/>
            </w:tcBorders>
            <w:vAlign w:val="center"/>
          </w:tcPr>
          <w:p w14:paraId="64352B03" w14:textId="11C666AC"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139" w:type="dxa"/>
            <w:tcBorders>
              <w:top w:val="single" w:sz="4" w:space="0" w:color="auto"/>
            </w:tcBorders>
            <w:vAlign w:val="center"/>
          </w:tcPr>
          <w:p w14:paraId="66BFFEBC" w14:textId="2330537A" w:rsidR="000F7ACC" w:rsidRPr="00676988" w:rsidRDefault="000F7ACC" w:rsidP="00B166A9">
            <w:pPr>
              <w:jc w:val="center"/>
              <w:rPr>
                <w:b/>
                <w:bCs/>
                <w:color w:val="000000" w:themeColor="text1"/>
                <w:lang w:val="it-IT"/>
              </w:rPr>
            </w:pPr>
            <w:r w:rsidRPr="00676988">
              <w:rPr>
                <w:b/>
                <w:bCs/>
                <w:color w:val="000000" w:themeColor="text1"/>
                <w:lang w:val="it-IT"/>
              </w:rPr>
              <w:t>Base</w:t>
            </w:r>
          </w:p>
        </w:tc>
        <w:tc>
          <w:tcPr>
            <w:tcW w:w="1276" w:type="dxa"/>
            <w:tcBorders>
              <w:top w:val="single" w:sz="4" w:space="0" w:color="auto"/>
            </w:tcBorders>
            <w:vAlign w:val="center"/>
          </w:tcPr>
          <w:p w14:paraId="6E9C5AAB" w14:textId="72A6953E" w:rsidR="000F7ACC" w:rsidRPr="00676988" w:rsidRDefault="000F7ACC" w:rsidP="00B166A9">
            <w:pPr>
              <w:jc w:val="center"/>
              <w:rPr>
                <w:b/>
                <w:bCs/>
                <w:color w:val="000000" w:themeColor="text1"/>
                <w:lang w:val="it-IT"/>
              </w:rPr>
            </w:pPr>
            <w:r w:rsidRPr="00676988">
              <w:rPr>
                <w:b/>
                <w:bCs/>
                <w:color w:val="000000" w:themeColor="text1"/>
                <w:lang w:val="it-IT"/>
              </w:rPr>
              <w:t>Buona pratica</w:t>
            </w:r>
          </w:p>
        </w:tc>
        <w:tc>
          <w:tcPr>
            <w:tcW w:w="1418" w:type="dxa"/>
            <w:tcBorders>
              <w:top w:val="single" w:sz="4" w:space="0" w:color="auto"/>
            </w:tcBorders>
            <w:vAlign w:val="center"/>
          </w:tcPr>
          <w:p w14:paraId="7F4F534B" w14:textId="2E71E4A0" w:rsidR="000F7ACC" w:rsidRPr="00676988" w:rsidRDefault="000F7ACC" w:rsidP="00B166A9">
            <w:pPr>
              <w:jc w:val="center"/>
              <w:rPr>
                <w:b/>
                <w:bCs/>
                <w:color w:val="000000" w:themeColor="text1"/>
                <w:lang w:val="it-IT"/>
              </w:rPr>
            </w:pPr>
            <w:r w:rsidRPr="00676988">
              <w:rPr>
                <w:b/>
                <w:bCs/>
                <w:color w:val="000000" w:themeColor="text1"/>
                <w:lang w:val="it-IT"/>
              </w:rPr>
              <w:t>Esemplarità</w:t>
            </w:r>
          </w:p>
        </w:tc>
        <w:tc>
          <w:tcPr>
            <w:tcW w:w="2853" w:type="dxa"/>
            <w:tcBorders>
              <w:top w:val="single" w:sz="4" w:space="0" w:color="auto"/>
            </w:tcBorders>
            <w:vAlign w:val="center"/>
          </w:tcPr>
          <w:p w14:paraId="213B6A25" w14:textId="507671F6"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36756108" w14:textId="77777777" w:rsidTr="00B166A9">
        <w:trPr>
          <w:trHeight w:val="268"/>
        </w:trPr>
        <w:tc>
          <w:tcPr>
            <w:tcW w:w="559" w:type="dxa"/>
            <w:vAlign w:val="center"/>
          </w:tcPr>
          <w:p w14:paraId="3456A1BB" w14:textId="77777777" w:rsidR="000F7ACC" w:rsidRPr="00676988" w:rsidRDefault="000F7ACC" w:rsidP="000F7ACC">
            <w:pPr>
              <w:jc w:val="left"/>
              <w:rPr>
                <w:color w:val="000000" w:themeColor="text1"/>
                <w:lang w:val="it-IT"/>
              </w:rPr>
            </w:pPr>
            <w:r w:rsidRPr="00676988">
              <w:rPr>
                <w:color w:val="000000" w:themeColor="text1"/>
                <w:lang w:val="it-IT"/>
              </w:rPr>
              <w:t>29</w:t>
            </w:r>
          </w:p>
        </w:tc>
        <w:tc>
          <w:tcPr>
            <w:tcW w:w="851" w:type="dxa"/>
            <w:vAlign w:val="center"/>
          </w:tcPr>
          <w:p w14:paraId="7A87434B"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322D9593" w14:textId="77777777" w:rsidR="000F7ACC" w:rsidRPr="00676988" w:rsidRDefault="000F7ACC" w:rsidP="000F7ACC">
            <w:pPr>
              <w:jc w:val="center"/>
              <w:rPr>
                <w:color w:val="000000" w:themeColor="text1"/>
                <w:lang w:val="it-IT"/>
              </w:rPr>
            </w:pPr>
          </w:p>
        </w:tc>
        <w:tc>
          <w:tcPr>
            <w:tcW w:w="6093" w:type="dxa"/>
            <w:vAlign w:val="center"/>
          </w:tcPr>
          <w:p w14:paraId="19CFEFA9" w14:textId="3E7E3845" w:rsidR="000F7ACC" w:rsidRPr="00676988" w:rsidRDefault="000F7ACC" w:rsidP="00BC1AE7">
            <w:pPr>
              <w:jc w:val="left"/>
              <w:rPr>
                <w:color w:val="000000" w:themeColor="text1"/>
                <w:lang w:val="it-IT"/>
              </w:rPr>
            </w:pPr>
            <w:r w:rsidRPr="00676988">
              <w:rPr>
                <w:color w:val="000000" w:themeColor="text1"/>
                <w:lang w:val="it-IT"/>
              </w:rPr>
              <w:t xml:space="preserve">Almeno il X % del peso complessivo di tutte le materie prime agricole è di origine svizzera o </w:t>
            </w:r>
            <w:r w:rsidRPr="00676988">
              <w:rPr>
                <w:rFonts w:ascii="Calibri" w:hAnsi="Calibri" w:cs="Calibri"/>
                <w:color w:val="000000" w:themeColor="text1"/>
                <w:w w:val="105"/>
                <w:lang w:val="it-IT"/>
              </w:rPr>
              <w:t>è almeno conforme alla prova che le esigenze ecologiche sono rispettate così come definito dalla Confederazione (</w:t>
            </w:r>
            <w:r w:rsidRPr="00676988">
              <w:rPr>
                <w:color w:val="000000" w:themeColor="text1"/>
                <w:lang w:val="it-IT"/>
              </w:rPr>
              <w:t xml:space="preserve">regola non applicabile ai bandi di concorso che sottostanno ad accordi internazionali). Per </w:t>
            </w:r>
            <w:r w:rsidR="00BC1AE7" w:rsidRPr="00676988">
              <w:rPr>
                <w:color w:val="000000" w:themeColor="text1"/>
                <w:lang w:val="it-IT"/>
              </w:rPr>
              <w:t xml:space="preserve">i prodotti preparati vale il peso degli </w:t>
            </w:r>
            <w:r w:rsidRPr="00676988">
              <w:rPr>
                <w:color w:val="000000" w:themeColor="text1"/>
                <w:lang w:val="it-IT"/>
              </w:rPr>
              <w:t>ingredienti principali</w:t>
            </w:r>
            <w:r w:rsidRPr="00676988">
              <w:rPr>
                <w:rFonts w:ascii="Calibri" w:hAnsi="Calibri" w:cs="Calibri"/>
                <w:color w:val="000000" w:themeColor="text1"/>
                <w:w w:val="105"/>
                <w:lang w:val="it-IT"/>
              </w:rPr>
              <w:t>.</w:t>
            </w:r>
          </w:p>
        </w:tc>
        <w:tc>
          <w:tcPr>
            <w:tcW w:w="1139" w:type="dxa"/>
            <w:vAlign w:val="center"/>
          </w:tcPr>
          <w:p w14:paraId="5929F644"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50%</w:t>
            </w:r>
          </w:p>
          <w:p w14:paraId="39D980AB" w14:textId="277E451F" w:rsidR="000F7ACC" w:rsidRPr="00676988" w:rsidRDefault="000F7ACC" w:rsidP="000F7ACC">
            <w:pPr>
              <w:jc w:val="center"/>
              <w:rPr>
                <w:color w:val="000000" w:themeColor="text1"/>
                <w:lang w:val="it-IT"/>
              </w:rPr>
            </w:pPr>
            <w:r w:rsidRPr="00676988">
              <w:rPr>
                <w:color w:val="556E28"/>
                <w:lang w:val="it-IT"/>
              </w:rPr>
              <w:t>1 punto</w:t>
            </w:r>
          </w:p>
        </w:tc>
        <w:tc>
          <w:tcPr>
            <w:tcW w:w="1276" w:type="dxa"/>
            <w:vAlign w:val="center"/>
          </w:tcPr>
          <w:p w14:paraId="682A0486"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60%</w:t>
            </w:r>
          </w:p>
          <w:p w14:paraId="2EFC71CE" w14:textId="35490546" w:rsidR="000F7ACC" w:rsidRPr="00676988" w:rsidRDefault="000F7ACC" w:rsidP="000F7ACC">
            <w:pPr>
              <w:jc w:val="center"/>
              <w:rPr>
                <w:color w:val="000000" w:themeColor="text1"/>
                <w:lang w:val="it-IT"/>
              </w:rPr>
            </w:pPr>
            <w:r w:rsidRPr="00676988">
              <w:rPr>
                <w:color w:val="556E28"/>
                <w:lang w:val="it-IT"/>
              </w:rPr>
              <w:t>2 punti</w:t>
            </w:r>
          </w:p>
        </w:tc>
        <w:tc>
          <w:tcPr>
            <w:tcW w:w="1418" w:type="dxa"/>
            <w:vAlign w:val="center"/>
          </w:tcPr>
          <w:p w14:paraId="25A6BF9C"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70%</w:t>
            </w:r>
          </w:p>
          <w:p w14:paraId="09117A00" w14:textId="61318B61" w:rsidR="000F7ACC" w:rsidRPr="00676988" w:rsidRDefault="000F7ACC" w:rsidP="000F7ACC">
            <w:pPr>
              <w:jc w:val="center"/>
              <w:rPr>
                <w:color w:val="000000" w:themeColor="text1"/>
                <w:lang w:val="it-IT"/>
              </w:rPr>
            </w:pPr>
            <w:r w:rsidRPr="00676988">
              <w:rPr>
                <w:color w:val="556E28"/>
                <w:lang w:val="it-IT"/>
              </w:rPr>
              <w:t>3 punti</w:t>
            </w:r>
          </w:p>
        </w:tc>
        <w:tc>
          <w:tcPr>
            <w:tcW w:w="2853" w:type="dxa"/>
            <w:vAlign w:val="center"/>
          </w:tcPr>
          <w:p w14:paraId="0C22E33B"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31740030"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4A37FC4A"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60D68E54" w14:textId="77777777" w:rsidR="000F7ACC" w:rsidRPr="00676988" w:rsidRDefault="000F7ACC" w:rsidP="000F7ACC">
            <w:pPr>
              <w:jc w:val="left"/>
              <w:rPr>
                <w:color w:val="000000" w:themeColor="text1"/>
                <w:lang w:val="it-IT"/>
              </w:rPr>
            </w:pPr>
            <w:r w:rsidRPr="00676988">
              <w:rPr>
                <w:color w:val="000000" w:themeColor="text1"/>
                <w:lang w:val="it-IT"/>
              </w:rPr>
              <w:t>- Schede tecniche dei prodotti</w:t>
            </w:r>
          </w:p>
          <w:p w14:paraId="654F8385" w14:textId="221F187D" w:rsidR="000F7ACC" w:rsidRPr="00676988" w:rsidRDefault="000F7ACC" w:rsidP="000F7ACC">
            <w:pPr>
              <w:jc w:val="left"/>
              <w:rPr>
                <w:color w:val="000000" w:themeColor="text1"/>
                <w:lang w:val="it-IT"/>
              </w:rPr>
            </w:pPr>
            <w:r w:rsidRPr="00676988">
              <w:rPr>
                <w:color w:val="000000" w:themeColor="text1"/>
                <w:lang w:val="it-IT"/>
              </w:rPr>
              <w:t>- Rapporto d’esame indipendente</w:t>
            </w:r>
          </w:p>
        </w:tc>
      </w:tr>
      <w:tr w:rsidR="000F7ACC" w:rsidRPr="00676988" w14:paraId="07DDFB66" w14:textId="77777777" w:rsidTr="00B166A9">
        <w:trPr>
          <w:trHeight w:val="865"/>
        </w:trPr>
        <w:tc>
          <w:tcPr>
            <w:tcW w:w="559" w:type="dxa"/>
            <w:vAlign w:val="center"/>
          </w:tcPr>
          <w:p w14:paraId="50182FF8" w14:textId="77777777" w:rsidR="000F7ACC" w:rsidRPr="00676988" w:rsidRDefault="000F7ACC" w:rsidP="000F7ACC">
            <w:pPr>
              <w:jc w:val="left"/>
              <w:rPr>
                <w:color w:val="000000" w:themeColor="text1"/>
                <w:lang w:val="it-IT"/>
              </w:rPr>
            </w:pPr>
            <w:r w:rsidRPr="00676988">
              <w:rPr>
                <w:color w:val="000000" w:themeColor="text1"/>
                <w:lang w:val="it-IT"/>
              </w:rPr>
              <w:lastRenderedPageBreak/>
              <w:t>30a</w:t>
            </w:r>
          </w:p>
        </w:tc>
        <w:tc>
          <w:tcPr>
            <w:tcW w:w="851" w:type="dxa"/>
            <w:vAlign w:val="center"/>
          </w:tcPr>
          <w:p w14:paraId="4AF5228C"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393B2C74"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3" w:type="dxa"/>
            <w:vAlign w:val="center"/>
          </w:tcPr>
          <w:p w14:paraId="2E251E95" w14:textId="4DC00102" w:rsidR="000F7ACC" w:rsidRPr="00676988" w:rsidRDefault="000F7ACC" w:rsidP="000F7ACC">
            <w:pPr>
              <w:jc w:val="left"/>
              <w:rPr>
                <w:color w:val="000000" w:themeColor="text1"/>
                <w:lang w:val="it-IT"/>
              </w:rPr>
            </w:pPr>
            <w:r w:rsidRPr="00676988">
              <w:rPr>
                <w:color w:val="000000" w:themeColor="text1"/>
                <w:lang w:val="it-IT"/>
              </w:rPr>
              <w:t>Al massimo l’1 % del peso complessivo di tutti gli acquisti alimentari include una parte di trasporto per via aerea.</w:t>
            </w:r>
          </w:p>
        </w:tc>
        <w:tc>
          <w:tcPr>
            <w:tcW w:w="1139" w:type="dxa"/>
            <w:vAlign w:val="center"/>
          </w:tcPr>
          <w:p w14:paraId="6112F5B2" w14:textId="34C7393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76" w:type="dxa"/>
            <w:vAlign w:val="center"/>
          </w:tcPr>
          <w:p w14:paraId="2F689704" w14:textId="7B95B20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5A7636C3" w14:textId="50EA1CB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53" w:type="dxa"/>
            <w:vAlign w:val="center"/>
          </w:tcPr>
          <w:p w14:paraId="1A44EA9D"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531C8317" w14:textId="60E93C82" w:rsidR="000F7ACC" w:rsidRPr="00676988" w:rsidRDefault="000F7ACC" w:rsidP="000F7ACC">
            <w:pPr>
              <w:jc w:val="left"/>
              <w:rPr>
                <w:color w:val="000000" w:themeColor="text1"/>
                <w:lang w:val="it-IT"/>
              </w:rPr>
            </w:pPr>
            <w:r w:rsidRPr="00676988">
              <w:rPr>
                <w:color w:val="000000" w:themeColor="text1"/>
                <w:lang w:val="it-IT"/>
              </w:rPr>
              <w:t>- Rapporto d’esame indipendente</w:t>
            </w:r>
          </w:p>
        </w:tc>
      </w:tr>
      <w:tr w:rsidR="000F7ACC" w:rsidRPr="00676988" w14:paraId="49DBFD7B" w14:textId="77777777" w:rsidTr="00B166A9">
        <w:tc>
          <w:tcPr>
            <w:tcW w:w="559" w:type="dxa"/>
            <w:vAlign w:val="center"/>
          </w:tcPr>
          <w:p w14:paraId="6A023D10" w14:textId="77777777" w:rsidR="000F7ACC" w:rsidRPr="00676988" w:rsidRDefault="000F7ACC" w:rsidP="000F7ACC">
            <w:pPr>
              <w:jc w:val="left"/>
              <w:rPr>
                <w:color w:val="000000" w:themeColor="text1"/>
                <w:lang w:val="it-IT"/>
              </w:rPr>
            </w:pPr>
            <w:r w:rsidRPr="00676988">
              <w:rPr>
                <w:color w:val="000000" w:themeColor="text1"/>
                <w:lang w:val="it-IT"/>
              </w:rPr>
              <w:t>30b</w:t>
            </w:r>
          </w:p>
        </w:tc>
        <w:tc>
          <w:tcPr>
            <w:tcW w:w="851" w:type="dxa"/>
            <w:vAlign w:val="center"/>
          </w:tcPr>
          <w:p w14:paraId="72ED73D0"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1A80ED13"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3" w:type="dxa"/>
            <w:vAlign w:val="center"/>
          </w:tcPr>
          <w:p w14:paraId="5F13A4C7" w14:textId="631C3C43" w:rsidR="000F7ACC" w:rsidRPr="00676988" w:rsidRDefault="000F7ACC" w:rsidP="000F7ACC">
            <w:pPr>
              <w:jc w:val="left"/>
              <w:rPr>
                <w:color w:val="000000" w:themeColor="text1"/>
                <w:lang w:val="it-IT"/>
              </w:rPr>
            </w:pPr>
            <w:r w:rsidRPr="00676988">
              <w:rPr>
                <w:color w:val="000000" w:themeColor="text1"/>
                <w:lang w:val="it-IT"/>
              </w:rPr>
              <w:t>Lo 0 % del peso complessivo di tutti gli acquisti alimentari include una parte di trasporto per via aerea.</w:t>
            </w:r>
          </w:p>
        </w:tc>
        <w:tc>
          <w:tcPr>
            <w:tcW w:w="1139" w:type="dxa"/>
            <w:vAlign w:val="center"/>
          </w:tcPr>
          <w:p w14:paraId="0FA54CF3" w14:textId="77777777" w:rsidR="000F7ACC" w:rsidRPr="00676988" w:rsidRDefault="000F7ACC" w:rsidP="000F7ACC">
            <w:pPr>
              <w:jc w:val="center"/>
              <w:rPr>
                <w:color w:val="000000" w:themeColor="text1"/>
                <w:lang w:val="it-IT"/>
              </w:rPr>
            </w:pPr>
            <w:r w:rsidRPr="00676988">
              <w:rPr>
                <w:color w:val="000000" w:themeColor="text1"/>
                <w:lang w:val="it-IT"/>
              </w:rPr>
              <w:t>0%</w:t>
            </w:r>
          </w:p>
          <w:p w14:paraId="5385B3E8" w14:textId="1DE6632E" w:rsidR="000F7ACC" w:rsidRPr="00676988" w:rsidRDefault="000F7ACC" w:rsidP="000F7ACC">
            <w:pPr>
              <w:jc w:val="center"/>
              <w:rPr>
                <w:color w:val="000000" w:themeColor="text1"/>
                <w:lang w:val="it-IT"/>
              </w:rPr>
            </w:pPr>
            <w:r w:rsidRPr="00676988">
              <w:rPr>
                <w:color w:val="556E28"/>
                <w:lang w:val="it-IT"/>
              </w:rPr>
              <w:t>3 punti</w:t>
            </w:r>
          </w:p>
        </w:tc>
        <w:tc>
          <w:tcPr>
            <w:tcW w:w="1276" w:type="dxa"/>
            <w:vAlign w:val="center"/>
          </w:tcPr>
          <w:p w14:paraId="4B53BCDF" w14:textId="77777777" w:rsidR="000F7ACC" w:rsidRPr="00676988" w:rsidRDefault="000F7ACC" w:rsidP="000F7ACC">
            <w:pPr>
              <w:jc w:val="center"/>
              <w:rPr>
                <w:color w:val="000000" w:themeColor="text1"/>
                <w:lang w:val="it-IT"/>
              </w:rPr>
            </w:pPr>
          </w:p>
        </w:tc>
        <w:tc>
          <w:tcPr>
            <w:tcW w:w="1418" w:type="dxa"/>
            <w:vAlign w:val="center"/>
          </w:tcPr>
          <w:p w14:paraId="66819EEF" w14:textId="77777777" w:rsidR="000F7ACC" w:rsidRPr="00676988" w:rsidRDefault="000F7ACC" w:rsidP="000F7ACC">
            <w:pPr>
              <w:jc w:val="center"/>
              <w:rPr>
                <w:color w:val="000000" w:themeColor="text1"/>
                <w:lang w:val="it-IT"/>
              </w:rPr>
            </w:pPr>
          </w:p>
        </w:tc>
        <w:tc>
          <w:tcPr>
            <w:tcW w:w="2853" w:type="dxa"/>
            <w:vAlign w:val="center"/>
          </w:tcPr>
          <w:p w14:paraId="15BB348F"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697D20E4" w14:textId="77777777" w:rsidTr="00B166A9">
        <w:tc>
          <w:tcPr>
            <w:tcW w:w="559" w:type="dxa"/>
            <w:vAlign w:val="center"/>
          </w:tcPr>
          <w:p w14:paraId="179845FB" w14:textId="77777777" w:rsidR="000F7ACC" w:rsidRPr="00676988" w:rsidRDefault="000F7ACC" w:rsidP="000F7ACC">
            <w:pPr>
              <w:jc w:val="left"/>
              <w:rPr>
                <w:color w:val="000000" w:themeColor="text1"/>
                <w:lang w:val="it-IT"/>
              </w:rPr>
            </w:pPr>
            <w:r w:rsidRPr="00676988">
              <w:rPr>
                <w:color w:val="000000" w:themeColor="text1"/>
                <w:lang w:val="it-IT"/>
              </w:rPr>
              <w:t>31</w:t>
            </w:r>
          </w:p>
        </w:tc>
        <w:tc>
          <w:tcPr>
            <w:tcW w:w="851" w:type="dxa"/>
            <w:vAlign w:val="center"/>
          </w:tcPr>
          <w:p w14:paraId="47C1700C" w14:textId="77777777" w:rsidR="000F7ACC" w:rsidRPr="00676988" w:rsidRDefault="000F7ACC" w:rsidP="000F7ACC">
            <w:pPr>
              <w:jc w:val="center"/>
              <w:rPr>
                <w:color w:val="000000" w:themeColor="text1"/>
                <w:lang w:val="it-IT"/>
              </w:rPr>
            </w:pPr>
            <w:r w:rsidRPr="00676988">
              <w:rPr>
                <w:color w:val="000000" w:themeColor="text1"/>
                <w:lang w:val="it-IT"/>
              </w:rPr>
              <w:t>oo</w:t>
            </w:r>
          </w:p>
        </w:tc>
        <w:tc>
          <w:tcPr>
            <w:tcW w:w="850" w:type="dxa"/>
            <w:vAlign w:val="center"/>
          </w:tcPr>
          <w:p w14:paraId="62F4493C"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3" w:type="dxa"/>
            <w:vAlign w:val="center"/>
          </w:tcPr>
          <w:p w14:paraId="50AA6A92" w14:textId="2DE71129" w:rsidR="000F7ACC" w:rsidRPr="00676988" w:rsidRDefault="000F7ACC" w:rsidP="000F7ACC">
            <w:pPr>
              <w:jc w:val="left"/>
              <w:rPr>
                <w:color w:val="000000" w:themeColor="text1"/>
                <w:lang w:val="it-IT"/>
              </w:rPr>
            </w:pPr>
            <w:r w:rsidRPr="00676988">
              <w:rPr>
                <w:color w:val="000000" w:themeColor="text1"/>
                <w:lang w:val="it-IT"/>
              </w:rPr>
              <w:t>L’origine del 100 % del peso complessivo della carne e del pesce servito e l’origine dei principali ingredienti dei pasti sono chiaramente indicate nei menu e/o su un apposito cartello (requisito stabilito nell’art. 5 cpv. 1 lett. b OID).</w:t>
            </w:r>
          </w:p>
        </w:tc>
        <w:tc>
          <w:tcPr>
            <w:tcW w:w="1139" w:type="dxa"/>
            <w:vAlign w:val="center"/>
          </w:tcPr>
          <w:p w14:paraId="34C752D5" w14:textId="009EF05A"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76" w:type="dxa"/>
            <w:vAlign w:val="center"/>
          </w:tcPr>
          <w:p w14:paraId="5DC18F84" w14:textId="3847457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65ABA87F" w14:textId="488EACD2"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53" w:type="dxa"/>
            <w:vAlign w:val="center"/>
          </w:tcPr>
          <w:p w14:paraId="3009982D" w14:textId="77777777" w:rsidR="000F7ACC" w:rsidRPr="00676988" w:rsidRDefault="000F7ACC" w:rsidP="000F7ACC">
            <w:pPr>
              <w:jc w:val="left"/>
              <w:rPr>
                <w:color w:val="000000" w:themeColor="text1"/>
                <w:lang w:val="it-IT"/>
              </w:rPr>
            </w:pPr>
            <w:r w:rsidRPr="00676988">
              <w:rPr>
                <w:color w:val="000000" w:themeColor="text1"/>
                <w:lang w:val="it-IT"/>
              </w:rPr>
              <w:t>- Menu</w:t>
            </w:r>
          </w:p>
          <w:p w14:paraId="1B320882" w14:textId="7B1FB13D" w:rsidR="000F7ACC" w:rsidRPr="00676988" w:rsidRDefault="000F7ACC" w:rsidP="000F7ACC">
            <w:pPr>
              <w:jc w:val="left"/>
              <w:rPr>
                <w:color w:val="000000" w:themeColor="text1"/>
                <w:lang w:val="it-IT"/>
              </w:rPr>
            </w:pPr>
            <w:r w:rsidRPr="00676988">
              <w:rPr>
                <w:color w:val="000000" w:themeColor="text1"/>
                <w:lang w:val="it-IT"/>
              </w:rPr>
              <w:t>- Facsimile di cartello</w:t>
            </w:r>
          </w:p>
        </w:tc>
      </w:tr>
    </w:tbl>
    <w:p w14:paraId="3E7DAB05" w14:textId="77777777" w:rsidR="000F7ACC" w:rsidRPr="00676988" w:rsidRDefault="000F7ACC" w:rsidP="00EC046C">
      <w:pPr>
        <w:jc w:val="left"/>
        <w:rPr>
          <w:color w:val="000000" w:themeColor="text1"/>
          <w:sz w:val="21"/>
          <w:szCs w:val="21"/>
          <w:lang w:val="it-IT"/>
        </w:rPr>
      </w:pPr>
    </w:p>
    <w:p w14:paraId="2A51F948" w14:textId="229EBB21" w:rsidR="00EC046C" w:rsidRPr="00676988" w:rsidRDefault="001B65B9" w:rsidP="00EC046C">
      <w:pPr>
        <w:jc w:val="left"/>
        <w:rPr>
          <w:color w:val="000000" w:themeColor="text1"/>
          <w:lang w:val="it-IT"/>
        </w:rPr>
      </w:pPr>
      <w:r w:rsidRPr="00676988">
        <w:rPr>
          <w:color w:val="000000" w:themeColor="text1"/>
          <w:sz w:val="21"/>
          <w:szCs w:val="21"/>
          <w:lang w:val="it-IT"/>
        </w:rPr>
        <w:t>Importanza ambientale e sociale: ooo (priorità massima), oo (priorità alta), o (priorità bassa).</w:t>
      </w:r>
    </w:p>
    <w:p w14:paraId="5B7B783E" w14:textId="77777777" w:rsidR="004C1593" w:rsidRPr="00676988" w:rsidRDefault="004C1593" w:rsidP="00EC046C">
      <w:pPr>
        <w:jc w:val="left"/>
        <w:rPr>
          <w:color w:val="000000" w:themeColor="text1"/>
          <w:sz w:val="21"/>
          <w:szCs w:val="21"/>
          <w:lang w:val="it-IT"/>
        </w:rPr>
      </w:pPr>
    </w:p>
    <w:p w14:paraId="4DE97C65" w14:textId="5AB99DCB" w:rsidR="005E14C7" w:rsidRPr="00676988" w:rsidRDefault="001B65B9" w:rsidP="000F7ACC">
      <w:pPr>
        <w:jc w:val="left"/>
        <w:rPr>
          <w:color w:val="000000" w:themeColor="text1"/>
          <w:sz w:val="21"/>
          <w:szCs w:val="21"/>
          <w:lang w:val="it-IT"/>
        </w:rPr>
      </w:pPr>
      <w:r w:rsidRPr="00676988">
        <w:rPr>
          <w:color w:val="000000" w:themeColor="text1"/>
          <w:sz w:val="21"/>
          <w:szCs w:val="21"/>
          <w:lang w:val="it-IT"/>
        </w:rPr>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327E24F9" w14:textId="77777777" w:rsidR="00CE6E37" w:rsidRPr="00676988" w:rsidRDefault="00CE6E37" w:rsidP="00CE6E37">
      <w:pPr>
        <w:pStyle w:val="berschrift2"/>
        <w:rPr>
          <w:lang w:val="it-IT"/>
        </w:rPr>
      </w:pPr>
      <w:bookmarkStart w:id="31" w:name="_Toc46235754"/>
      <w:bookmarkStart w:id="32" w:name="_Toc46235875"/>
      <w:bookmarkStart w:id="33" w:name="_Toc46242861"/>
      <w:bookmarkStart w:id="34" w:name="_Toc46242958"/>
      <w:bookmarkStart w:id="35" w:name="_Toc46242980"/>
      <w:bookmarkStart w:id="36" w:name="_Toc46742515"/>
      <w:bookmarkStart w:id="37" w:name="_Toc47273943"/>
      <w:bookmarkStart w:id="38" w:name="_Toc48306873"/>
      <w:bookmarkStart w:id="39" w:name="_Toc48306895"/>
      <w:bookmarkStart w:id="40" w:name="_Toc46235755"/>
      <w:bookmarkStart w:id="41" w:name="_Toc46235876"/>
      <w:bookmarkStart w:id="42" w:name="_Toc46242862"/>
      <w:bookmarkStart w:id="43" w:name="_Toc46242959"/>
      <w:bookmarkStart w:id="44" w:name="_Toc46242981"/>
      <w:bookmarkStart w:id="45" w:name="_Toc46742516"/>
      <w:bookmarkStart w:id="46" w:name="_Toc47273944"/>
      <w:bookmarkStart w:id="47" w:name="_Toc48306874"/>
      <w:bookmarkStart w:id="48" w:name="_Toc48306896"/>
      <w:bookmarkStart w:id="49" w:name="_Toc50372680"/>
      <w:bookmarkStart w:id="50" w:name="_Toc54972411"/>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676988">
        <w:rPr>
          <w:lang w:val="it-IT"/>
        </w:rPr>
        <w:t>Ridurre gli imballaggi delle derrate alimentari</w:t>
      </w:r>
      <w:bookmarkEnd w:id="49"/>
      <w:bookmarkEnd w:id="50"/>
    </w:p>
    <w:p w14:paraId="050E903D" w14:textId="77777777" w:rsidR="00CE6E37" w:rsidRPr="00676988" w:rsidRDefault="00CE6E37" w:rsidP="00CE6E37">
      <w:pPr>
        <w:rPr>
          <w:color w:val="000000" w:themeColor="text1"/>
          <w:lang w:val="it-IT"/>
        </w:rPr>
      </w:pPr>
      <w:r w:rsidRPr="00676988">
        <w:rPr>
          <w:color w:val="000000" w:themeColor="text1"/>
          <w:lang w:val="it-IT"/>
        </w:rPr>
        <w:t>Il principale obiettivo degli imballaggi è garantire la conservazione degli alimenti (ed evitare così il più possibile lo spreco alimentare). Ciononostante, molti imballaggi si potrebbero evitare. Va detto che l’impatto della produzione alimentare sull’ambiente è notevolmente superiore a quello degli imballaggi.</w:t>
      </w:r>
    </w:p>
    <w:p w14:paraId="1AC028EA" w14:textId="77777777" w:rsidR="00CE6E37" w:rsidRPr="00676988" w:rsidRDefault="00CE6E37" w:rsidP="00CE6E37">
      <w:pPr>
        <w:rPr>
          <w:color w:val="000000" w:themeColor="text1"/>
          <w:lang w:val="it-IT"/>
        </w:rPr>
      </w:pPr>
    </w:p>
    <w:p w14:paraId="58EE47B0"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48410AFF" w14:textId="77777777" w:rsidR="00CE6E37" w:rsidRPr="00676988" w:rsidRDefault="00CE6E37" w:rsidP="00CE6E37">
      <w:pPr>
        <w:rPr>
          <w:color w:val="000000" w:themeColor="text1"/>
          <w:lang w:val="it-IT"/>
        </w:rPr>
      </w:pPr>
      <w:r w:rsidRPr="00676988">
        <w:rPr>
          <w:color w:val="000000" w:themeColor="text1"/>
          <w:lang w:val="it-IT"/>
        </w:rPr>
        <w:t>Preservare le risorse non rinnovabili e l’energia necessaria alla produzione dei materiali; evitare l’inquinamento causato dai rifiuti.</w:t>
      </w:r>
    </w:p>
    <w:p w14:paraId="024FAD3C" w14:textId="77777777" w:rsidR="00CE6E37" w:rsidRPr="00676988" w:rsidRDefault="00CE6E37" w:rsidP="00CE6E37">
      <w:pPr>
        <w:rPr>
          <w:color w:val="000000" w:themeColor="text1"/>
          <w:lang w:val="it-IT"/>
        </w:rPr>
      </w:pPr>
    </w:p>
    <w:p w14:paraId="45B58D0C"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60F0CC51"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Negli oceani galleggiano già 5000 miliardi di pezzi di plastica (Le Temps, 2019).</w:t>
      </w:r>
    </w:p>
    <w:p w14:paraId="10DB30CC"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Le micro-plastiche contaminano l’aria che respiriamo, gli alimenti che mangiamo e l’acqua che beviamo. Si stima che una persona ingerisce in media fino a 5 grammi di plastica alla settimana, il che corrisponde alle dimensioni di una carta di credito (WWF, 2019).</w:t>
      </w:r>
    </w:p>
    <w:p w14:paraId="43EBAEC4"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Il maggiore impatto sull’ambiente è ascrivibile agli imballaggi in vetro, salvo che vengano riutilizzati (Quantis, 2019).</w:t>
      </w:r>
    </w:p>
    <w:p w14:paraId="439C78EF" w14:textId="77777777" w:rsidR="00CE6E37" w:rsidRPr="00676988" w:rsidRDefault="00CE6E37" w:rsidP="00CE6E37">
      <w:pPr>
        <w:rPr>
          <w:color w:val="000000" w:themeColor="text1"/>
          <w:lang w:val="it-IT"/>
        </w:rPr>
      </w:pPr>
    </w:p>
    <w:p w14:paraId="64D83998" w14:textId="77777777" w:rsidR="00CE6E37" w:rsidRPr="00676988" w:rsidRDefault="00CE6E37" w:rsidP="00CE6E37">
      <w:pPr>
        <w:rPr>
          <w:b/>
          <w:bCs/>
          <w:color w:val="000000" w:themeColor="text1"/>
          <w:lang w:val="it-IT"/>
        </w:rPr>
      </w:pPr>
      <w:r w:rsidRPr="00676988">
        <w:rPr>
          <w:b/>
          <w:bCs/>
          <w:color w:val="000000" w:themeColor="text1"/>
          <w:lang w:val="it-IT"/>
        </w:rPr>
        <w:lastRenderedPageBreak/>
        <w:t>Raccomandazioni</w:t>
      </w:r>
    </w:p>
    <w:p w14:paraId="56267514"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Preferire l’acquisto di prodotti venduti sfusi in contenitori riutilizzabili (ad es. le cassette IFCO).</w:t>
      </w:r>
    </w:p>
    <w:p w14:paraId="1C665995"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Evitare di comprare prodotti che presentano imballaggi non necessari o eccessivi.</w:t>
      </w:r>
    </w:p>
    <w:p w14:paraId="1D877063"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Evitare di comprare l’acqua in bottiglia, preferire quella del rubinetto.</w:t>
      </w:r>
    </w:p>
    <w:p w14:paraId="6FEF55D6" w14:textId="77777777" w:rsidR="00CE6E37" w:rsidRPr="00676988" w:rsidRDefault="00CE6E37" w:rsidP="00CE6E37">
      <w:pPr>
        <w:rPr>
          <w:color w:val="000000" w:themeColor="text1"/>
          <w:lang w:val="it-IT"/>
        </w:rPr>
      </w:pPr>
    </w:p>
    <w:p w14:paraId="4BBCE4B5"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289ED83C" w14:textId="77777777" w:rsidR="00CE6E37" w:rsidRPr="00676988" w:rsidRDefault="00CE6E37" w:rsidP="00CE6E37">
      <w:pPr>
        <w:rPr>
          <w:color w:val="000000" w:themeColor="text1"/>
          <w:lang w:val="it-IT"/>
        </w:rPr>
      </w:pPr>
      <w:r w:rsidRPr="00676988">
        <w:rPr>
          <w:color w:val="000000" w:themeColor="text1"/>
          <w:lang w:val="it-IT"/>
        </w:rPr>
        <w:t>Informazioni sulle differenti tipologie di plastica</w:t>
      </w:r>
    </w:p>
    <w:p w14:paraId="70DA3F86" w14:textId="77777777" w:rsidR="00CE6E37" w:rsidRPr="00676988" w:rsidRDefault="00D83082" w:rsidP="00CE6E37">
      <w:pPr>
        <w:pStyle w:val="Listenabsatz"/>
        <w:numPr>
          <w:ilvl w:val="0"/>
          <w:numId w:val="3"/>
        </w:numPr>
        <w:rPr>
          <w:color w:val="000000" w:themeColor="text1"/>
          <w:lang w:val="it-IT"/>
        </w:rPr>
      </w:pPr>
      <w:hyperlink r:id="rId37" w:history="1">
        <w:r w:rsidR="00CE6E37" w:rsidRPr="00676988">
          <w:rPr>
            <w:rStyle w:val="Hyperlink"/>
            <w:color w:val="000000" w:themeColor="text1"/>
            <w:lang w:val="it-IT"/>
          </w:rPr>
          <w:t>OnePlanetNetwork</w:t>
        </w:r>
      </w:hyperlink>
      <w:r w:rsidR="00CE6E37" w:rsidRPr="00676988">
        <w:rPr>
          <w:rStyle w:val="Hyperlink"/>
          <w:color w:val="000000" w:themeColor="text1"/>
          <w:sz w:val="16"/>
          <w:szCs w:val="16"/>
          <w:lang w:val="it-IT"/>
        </w:rPr>
        <w:t xml:space="preserve"> </w:t>
      </w:r>
      <w:r w:rsidR="00CE6E37" w:rsidRPr="00676988">
        <w:rPr>
          <w:color w:val="000000" w:themeColor="text1"/>
          <w:lang w:val="it-IT"/>
        </w:rPr>
        <w:t>(in inglese)</w:t>
      </w:r>
    </w:p>
    <w:p w14:paraId="7FC3EDB0" w14:textId="77777777" w:rsidR="00CE6E37" w:rsidRPr="00676988" w:rsidRDefault="00CE6E37" w:rsidP="00CE6E37">
      <w:pPr>
        <w:rPr>
          <w:color w:val="000000" w:themeColor="text1"/>
          <w:lang w:val="it-IT"/>
        </w:rPr>
      </w:pPr>
    </w:p>
    <w:p w14:paraId="1A827C70" w14:textId="77777777" w:rsidR="00CE6E37" w:rsidRPr="00676988" w:rsidRDefault="00CE6E37" w:rsidP="00CE6E37">
      <w:pPr>
        <w:rPr>
          <w:color w:val="000000" w:themeColor="text1"/>
          <w:lang w:val="it-IT"/>
        </w:rPr>
      </w:pPr>
      <w:r w:rsidRPr="00676988">
        <w:rPr>
          <w:color w:val="000000" w:themeColor="text1"/>
          <w:lang w:val="it-IT"/>
        </w:rPr>
        <w:t>Suggerimenti</w:t>
      </w:r>
    </w:p>
    <w:p w14:paraId="1AECA623"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Preferire i prodotti venduti in contenitori a rendere o riutilizzabili, come le cassette IFCO.</w:t>
      </w:r>
    </w:p>
    <w:p w14:paraId="03AE513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Evitare i prodotti presentati in imballaggi eccessivi.</w:t>
      </w:r>
    </w:p>
    <w:p w14:paraId="0A8BDCE2" w14:textId="4A9BD80F" w:rsidR="00EC046C" w:rsidRPr="00676988" w:rsidRDefault="00CE6E37" w:rsidP="00EC046C">
      <w:pPr>
        <w:pStyle w:val="Listenabsatz"/>
        <w:numPr>
          <w:ilvl w:val="0"/>
          <w:numId w:val="3"/>
        </w:numPr>
        <w:rPr>
          <w:color w:val="000000" w:themeColor="text1"/>
          <w:lang w:val="it-IT"/>
        </w:rPr>
      </w:pPr>
      <w:r w:rsidRPr="00676988">
        <w:rPr>
          <w:color w:val="000000" w:themeColor="text1"/>
          <w:lang w:val="it-IT"/>
        </w:rPr>
        <w:t>Chiedere ai fornitori di riprendere gli imballaggi non necessari e/o discutere con loro le possibilità per ridurli.</w:t>
      </w:r>
    </w:p>
    <w:p w14:paraId="31248324" w14:textId="77777777" w:rsidR="0049563F" w:rsidRPr="00676988" w:rsidRDefault="0049563F" w:rsidP="00EC046C">
      <w:pPr>
        <w:spacing w:line="360" w:lineRule="auto"/>
        <w:rPr>
          <w:b/>
          <w:bCs/>
          <w:color w:val="000000" w:themeColor="text1"/>
          <w:lang w:val="it-IT"/>
        </w:rPr>
      </w:pPr>
    </w:p>
    <w:p w14:paraId="46ED678E" w14:textId="4F644B4A"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0"/>
        <w:gridCol w:w="850"/>
        <w:gridCol w:w="850"/>
        <w:gridCol w:w="6093"/>
        <w:gridCol w:w="1142"/>
        <w:gridCol w:w="1276"/>
        <w:gridCol w:w="1415"/>
        <w:gridCol w:w="2853"/>
      </w:tblGrid>
      <w:tr w:rsidR="000F7ACC" w:rsidRPr="00676988" w14:paraId="7A85338B" w14:textId="77777777" w:rsidTr="00B166A9">
        <w:tc>
          <w:tcPr>
            <w:tcW w:w="560" w:type="dxa"/>
            <w:tcBorders>
              <w:top w:val="single" w:sz="4" w:space="0" w:color="auto"/>
            </w:tcBorders>
            <w:vAlign w:val="center"/>
          </w:tcPr>
          <w:p w14:paraId="6A586356"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0" w:type="dxa"/>
            <w:tcBorders>
              <w:top w:val="single" w:sz="4" w:space="0" w:color="auto"/>
            </w:tcBorders>
            <w:vAlign w:val="center"/>
          </w:tcPr>
          <w:p w14:paraId="5BE7C709" w14:textId="5653BD42" w:rsidR="000F7ACC" w:rsidRPr="00676988" w:rsidRDefault="000F7ACC" w:rsidP="00B166A9">
            <w:pPr>
              <w:jc w:val="left"/>
              <w:rPr>
                <w:color w:val="000000" w:themeColor="text1"/>
                <w:lang w:val="it-IT"/>
              </w:rPr>
            </w:pPr>
            <w:r w:rsidRPr="00676988">
              <w:rPr>
                <w:b/>
                <w:bCs/>
                <w:color w:val="000000" w:themeColor="text1"/>
                <w:lang w:val="it-IT"/>
              </w:rPr>
              <w:t>Importanza</w:t>
            </w:r>
          </w:p>
        </w:tc>
        <w:tc>
          <w:tcPr>
            <w:tcW w:w="850" w:type="dxa"/>
            <w:tcBorders>
              <w:top w:val="single" w:sz="4" w:space="0" w:color="auto"/>
            </w:tcBorders>
            <w:vAlign w:val="center"/>
          </w:tcPr>
          <w:p w14:paraId="65CB9A94" w14:textId="196B071A" w:rsidR="000F7ACC" w:rsidRPr="00676988" w:rsidRDefault="000F7ACC" w:rsidP="00B166A9">
            <w:pPr>
              <w:jc w:val="left"/>
              <w:rPr>
                <w:color w:val="000000" w:themeColor="text1"/>
                <w:lang w:val="it-IT"/>
              </w:rPr>
            </w:pPr>
            <w:r w:rsidRPr="00676988">
              <w:rPr>
                <w:b/>
                <w:bCs/>
                <w:color w:val="000000" w:themeColor="text1"/>
                <w:lang w:val="it-IT"/>
              </w:rPr>
              <w:t>Tipo*</w:t>
            </w:r>
          </w:p>
        </w:tc>
        <w:tc>
          <w:tcPr>
            <w:tcW w:w="6093" w:type="dxa"/>
            <w:tcBorders>
              <w:top w:val="single" w:sz="4" w:space="0" w:color="auto"/>
            </w:tcBorders>
            <w:vAlign w:val="center"/>
          </w:tcPr>
          <w:p w14:paraId="4EF618B3" w14:textId="347DEDD4"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142" w:type="dxa"/>
            <w:tcBorders>
              <w:top w:val="single" w:sz="4" w:space="0" w:color="auto"/>
            </w:tcBorders>
            <w:vAlign w:val="center"/>
          </w:tcPr>
          <w:p w14:paraId="521E6B4F" w14:textId="4EE3045C" w:rsidR="000F7ACC" w:rsidRPr="00676988" w:rsidRDefault="000F7ACC" w:rsidP="00B166A9">
            <w:pPr>
              <w:jc w:val="center"/>
              <w:rPr>
                <w:b/>
                <w:bCs/>
                <w:color w:val="000000" w:themeColor="text1"/>
                <w:lang w:val="it-IT"/>
              </w:rPr>
            </w:pPr>
            <w:r w:rsidRPr="00676988">
              <w:rPr>
                <w:b/>
                <w:bCs/>
                <w:color w:val="000000" w:themeColor="text1"/>
                <w:lang w:val="it-IT"/>
              </w:rPr>
              <w:t>Base</w:t>
            </w:r>
          </w:p>
        </w:tc>
        <w:tc>
          <w:tcPr>
            <w:tcW w:w="1276" w:type="dxa"/>
            <w:tcBorders>
              <w:top w:val="single" w:sz="4" w:space="0" w:color="auto"/>
            </w:tcBorders>
            <w:vAlign w:val="center"/>
          </w:tcPr>
          <w:p w14:paraId="74079F32" w14:textId="6E1AAF7E" w:rsidR="000F7ACC" w:rsidRPr="00676988" w:rsidRDefault="000F7ACC" w:rsidP="00B166A9">
            <w:pPr>
              <w:jc w:val="center"/>
              <w:rPr>
                <w:b/>
                <w:bCs/>
                <w:color w:val="000000" w:themeColor="text1"/>
                <w:lang w:val="it-IT"/>
              </w:rPr>
            </w:pPr>
            <w:r w:rsidRPr="00676988">
              <w:rPr>
                <w:b/>
                <w:bCs/>
                <w:color w:val="000000" w:themeColor="text1"/>
                <w:lang w:val="it-IT"/>
              </w:rPr>
              <w:t>Buona pratica</w:t>
            </w:r>
          </w:p>
        </w:tc>
        <w:tc>
          <w:tcPr>
            <w:tcW w:w="1415" w:type="dxa"/>
            <w:tcBorders>
              <w:top w:val="single" w:sz="4" w:space="0" w:color="auto"/>
            </w:tcBorders>
            <w:vAlign w:val="center"/>
          </w:tcPr>
          <w:p w14:paraId="637337C6" w14:textId="15CA35BE" w:rsidR="000F7ACC" w:rsidRPr="00676988" w:rsidRDefault="000F7ACC" w:rsidP="00B166A9">
            <w:pPr>
              <w:jc w:val="center"/>
              <w:rPr>
                <w:b/>
                <w:bCs/>
                <w:color w:val="000000" w:themeColor="text1"/>
                <w:lang w:val="it-IT"/>
              </w:rPr>
            </w:pPr>
            <w:r w:rsidRPr="00676988">
              <w:rPr>
                <w:b/>
                <w:bCs/>
                <w:color w:val="000000" w:themeColor="text1"/>
                <w:lang w:val="it-IT"/>
              </w:rPr>
              <w:t>Esemplarità</w:t>
            </w:r>
          </w:p>
        </w:tc>
        <w:tc>
          <w:tcPr>
            <w:tcW w:w="2853" w:type="dxa"/>
            <w:tcBorders>
              <w:top w:val="single" w:sz="4" w:space="0" w:color="auto"/>
            </w:tcBorders>
            <w:vAlign w:val="center"/>
          </w:tcPr>
          <w:p w14:paraId="562F9573" w14:textId="4A9D3838"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418F8436" w14:textId="77777777" w:rsidTr="00B166A9">
        <w:trPr>
          <w:trHeight w:val="268"/>
        </w:trPr>
        <w:tc>
          <w:tcPr>
            <w:tcW w:w="560" w:type="dxa"/>
            <w:vAlign w:val="center"/>
          </w:tcPr>
          <w:p w14:paraId="6317425F" w14:textId="77777777" w:rsidR="000F7ACC" w:rsidRPr="00676988" w:rsidRDefault="000F7ACC" w:rsidP="000F7ACC">
            <w:pPr>
              <w:jc w:val="left"/>
              <w:rPr>
                <w:color w:val="000000" w:themeColor="text1"/>
                <w:lang w:val="it-IT"/>
              </w:rPr>
            </w:pPr>
            <w:r w:rsidRPr="00676988">
              <w:rPr>
                <w:color w:val="000000" w:themeColor="text1"/>
                <w:lang w:val="it-IT"/>
              </w:rPr>
              <w:t>32</w:t>
            </w:r>
          </w:p>
        </w:tc>
        <w:tc>
          <w:tcPr>
            <w:tcW w:w="850" w:type="dxa"/>
            <w:vAlign w:val="center"/>
          </w:tcPr>
          <w:p w14:paraId="0E5A1F7D"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3276C43F"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3" w:type="dxa"/>
            <w:vAlign w:val="center"/>
          </w:tcPr>
          <w:p w14:paraId="11536374" w14:textId="7BBBF41A" w:rsidR="000F7ACC" w:rsidRPr="00676988" w:rsidRDefault="000F7ACC" w:rsidP="000F7ACC">
            <w:pPr>
              <w:jc w:val="left"/>
              <w:rPr>
                <w:color w:val="000000" w:themeColor="text1"/>
                <w:lang w:val="it-IT"/>
              </w:rPr>
            </w:pPr>
            <w:r w:rsidRPr="00676988">
              <w:rPr>
                <w:color w:val="000000" w:themeColor="text1"/>
                <w:lang w:val="it-IT"/>
              </w:rPr>
              <w:t>Almeno il X % del peso complessivo dei prodotti è fornito sfuso in contenitori riutilizzabili, ad esempio in cassette IFCO.</w:t>
            </w:r>
          </w:p>
        </w:tc>
        <w:tc>
          <w:tcPr>
            <w:tcW w:w="1142" w:type="dxa"/>
            <w:vAlign w:val="center"/>
          </w:tcPr>
          <w:p w14:paraId="471B2651"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30%</w:t>
            </w:r>
          </w:p>
          <w:p w14:paraId="7799CEB5" w14:textId="3F554760" w:rsidR="000F7ACC" w:rsidRPr="00676988" w:rsidRDefault="000F7ACC" w:rsidP="000F7ACC">
            <w:pPr>
              <w:jc w:val="center"/>
              <w:rPr>
                <w:color w:val="000000" w:themeColor="text1"/>
                <w:lang w:val="it-IT"/>
              </w:rPr>
            </w:pPr>
            <w:r w:rsidRPr="00676988">
              <w:rPr>
                <w:color w:val="556E28"/>
                <w:lang w:val="it-IT"/>
              </w:rPr>
              <w:t>1 punto</w:t>
            </w:r>
          </w:p>
        </w:tc>
        <w:tc>
          <w:tcPr>
            <w:tcW w:w="1276" w:type="dxa"/>
            <w:vAlign w:val="center"/>
          </w:tcPr>
          <w:p w14:paraId="629BFB6D"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40%</w:t>
            </w:r>
          </w:p>
          <w:p w14:paraId="1509603D" w14:textId="4ADC1228" w:rsidR="000F7ACC" w:rsidRPr="00676988" w:rsidRDefault="000F7ACC" w:rsidP="000F7ACC">
            <w:pPr>
              <w:jc w:val="center"/>
              <w:rPr>
                <w:color w:val="000000" w:themeColor="text1"/>
                <w:lang w:val="it-IT"/>
              </w:rPr>
            </w:pPr>
            <w:r w:rsidRPr="00676988">
              <w:rPr>
                <w:color w:val="556E28"/>
                <w:lang w:val="it-IT"/>
              </w:rPr>
              <w:t>2 punti</w:t>
            </w:r>
          </w:p>
        </w:tc>
        <w:tc>
          <w:tcPr>
            <w:tcW w:w="1415" w:type="dxa"/>
            <w:vAlign w:val="center"/>
          </w:tcPr>
          <w:p w14:paraId="23BDBD42"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50%</w:t>
            </w:r>
          </w:p>
          <w:p w14:paraId="41125030" w14:textId="6BCF9FE8" w:rsidR="000F7ACC" w:rsidRPr="00676988" w:rsidRDefault="000F7ACC" w:rsidP="000F7ACC">
            <w:pPr>
              <w:jc w:val="center"/>
              <w:rPr>
                <w:color w:val="000000" w:themeColor="text1"/>
                <w:lang w:val="it-IT"/>
              </w:rPr>
            </w:pPr>
            <w:r w:rsidRPr="00676988">
              <w:rPr>
                <w:color w:val="556E28"/>
                <w:lang w:val="it-IT"/>
              </w:rPr>
              <w:t>3 punti</w:t>
            </w:r>
          </w:p>
        </w:tc>
        <w:tc>
          <w:tcPr>
            <w:tcW w:w="2853" w:type="dxa"/>
            <w:vAlign w:val="center"/>
          </w:tcPr>
          <w:p w14:paraId="700D5CDF"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4BB0BC77"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563AF8F8" w14:textId="77777777" w:rsidR="000F7ACC" w:rsidRPr="00676988" w:rsidRDefault="000F7ACC" w:rsidP="000F7ACC">
            <w:pPr>
              <w:jc w:val="left"/>
              <w:rPr>
                <w:color w:val="000000" w:themeColor="text1"/>
                <w:lang w:val="it-IT"/>
              </w:rPr>
            </w:pPr>
            <w:r w:rsidRPr="00676988">
              <w:rPr>
                <w:color w:val="000000" w:themeColor="text1"/>
                <w:lang w:val="it-IT"/>
              </w:rPr>
              <w:t xml:space="preserve">- Bollettini di consegna e/o le fatture delle merci </w:t>
            </w:r>
          </w:p>
          <w:p w14:paraId="2F6E36D5" w14:textId="77777777" w:rsidR="000F7ACC" w:rsidRPr="00676988" w:rsidRDefault="000F7ACC" w:rsidP="000F7ACC">
            <w:pPr>
              <w:jc w:val="left"/>
              <w:rPr>
                <w:color w:val="000000" w:themeColor="text1"/>
                <w:lang w:val="it-IT"/>
              </w:rPr>
            </w:pPr>
            <w:r w:rsidRPr="00676988">
              <w:rPr>
                <w:color w:val="000000" w:themeColor="text1"/>
                <w:lang w:val="it-IT"/>
              </w:rPr>
              <w:t xml:space="preserve">- Schede tecniche dei prodotti </w:t>
            </w:r>
          </w:p>
          <w:p w14:paraId="17981CA4" w14:textId="119252D1" w:rsidR="000F7ACC" w:rsidRPr="00676988" w:rsidRDefault="000F7ACC" w:rsidP="000F7ACC">
            <w:pPr>
              <w:jc w:val="left"/>
              <w:rPr>
                <w:color w:val="000000" w:themeColor="text1"/>
                <w:lang w:val="it-IT"/>
              </w:rPr>
            </w:pPr>
            <w:r w:rsidRPr="00676988">
              <w:rPr>
                <w:color w:val="000000" w:themeColor="text1"/>
                <w:lang w:val="it-IT"/>
              </w:rPr>
              <w:t xml:space="preserve">- Rapporto d’esame indipendente </w:t>
            </w:r>
          </w:p>
        </w:tc>
      </w:tr>
    </w:tbl>
    <w:p w14:paraId="57EAEB79" w14:textId="77777777" w:rsidR="000F7ACC" w:rsidRPr="00676988" w:rsidRDefault="000F7ACC" w:rsidP="00EC046C">
      <w:pPr>
        <w:jc w:val="left"/>
        <w:rPr>
          <w:color w:val="000000" w:themeColor="text1"/>
          <w:sz w:val="21"/>
          <w:szCs w:val="21"/>
          <w:lang w:val="it-IT"/>
        </w:rPr>
      </w:pPr>
    </w:p>
    <w:p w14:paraId="3CE3AEAA" w14:textId="1CAA9A37"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Importanza ambientale e sociale: ooo (priorità massima), oo (priorità alta), o (priorità bassa).</w:t>
      </w:r>
    </w:p>
    <w:p w14:paraId="05B0960A" w14:textId="77777777" w:rsidR="00EC046C" w:rsidRPr="00676988" w:rsidRDefault="00EC046C" w:rsidP="00EC046C">
      <w:pPr>
        <w:jc w:val="left"/>
        <w:rPr>
          <w:color w:val="000000" w:themeColor="text1"/>
          <w:lang w:val="it-IT"/>
        </w:rPr>
      </w:pPr>
    </w:p>
    <w:p w14:paraId="2DD544D0"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01E8A07F" w14:textId="192FFD25" w:rsidR="000B175F" w:rsidRPr="00676988" w:rsidRDefault="000B175F" w:rsidP="000B175F">
      <w:pPr>
        <w:rPr>
          <w:color w:val="000000" w:themeColor="text1"/>
          <w:lang w:val="it-IT"/>
        </w:rPr>
      </w:pPr>
    </w:p>
    <w:p w14:paraId="70171FA0" w14:textId="77777777" w:rsidR="00CE6E37" w:rsidRPr="00676988" w:rsidRDefault="00CE6E37" w:rsidP="00CE6E37">
      <w:pPr>
        <w:rPr>
          <w:b/>
          <w:bCs/>
          <w:color w:val="000000" w:themeColor="text1"/>
          <w:lang w:val="it-IT"/>
        </w:rPr>
      </w:pPr>
      <w:r w:rsidRPr="00676988">
        <w:rPr>
          <w:b/>
          <w:bCs/>
          <w:color w:val="000000" w:themeColor="text1"/>
          <w:lang w:val="it-IT"/>
        </w:rPr>
        <w:t>Nota</w:t>
      </w:r>
    </w:p>
    <w:p w14:paraId="05374B09" w14:textId="4DD1470E" w:rsidR="007C18A2" w:rsidRPr="00676988" w:rsidRDefault="00CE6E37" w:rsidP="00CE6E37">
      <w:pPr>
        <w:rPr>
          <w:color w:val="000000" w:themeColor="text1"/>
          <w:lang w:val="it-IT"/>
        </w:rPr>
      </w:pPr>
      <w:r w:rsidRPr="00676988">
        <w:rPr>
          <w:color w:val="000000" w:themeColor="text1"/>
          <w:lang w:val="it-IT"/>
        </w:rPr>
        <w:t>La funzione prioritaria degli imballaggi è la conservazione degli alimenti. Ridurre gli imballaggi non deve determinare uno spreco alimentare.</w:t>
      </w:r>
    </w:p>
    <w:p w14:paraId="05E6B045" w14:textId="6A5C7425" w:rsidR="00CE6E37" w:rsidRPr="00676988" w:rsidRDefault="00CE6E37" w:rsidP="00CE6E37">
      <w:pPr>
        <w:pStyle w:val="berschrift2"/>
        <w:rPr>
          <w:lang w:val="it-IT"/>
        </w:rPr>
      </w:pPr>
      <w:bookmarkStart w:id="51" w:name="_Toc50372681"/>
      <w:bookmarkStart w:id="52" w:name="_Toc54972412"/>
      <w:r w:rsidRPr="00676988">
        <w:rPr>
          <w:lang w:val="it-IT"/>
        </w:rPr>
        <w:t>Rispettare l’equilibrio nutrizionale dei pasti</w:t>
      </w:r>
      <w:bookmarkEnd w:id="51"/>
      <w:bookmarkEnd w:id="52"/>
    </w:p>
    <w:p w14:paraId="1EFA0C54" w14:textId="77777777" w:rsidR="00D5253C" w:rsidRPr="00676988" w:rsidRDefault="00D5253C" w:rsidP="00CE6E37">
      <w:pPr>
        <w:rPr>
          <w:lang w:val="it-IT"/>
        </w:rPr>
      </w:pPr>
      <w:r w:rsidRPr="00676988">
        <w:rPr>
          <w:lang w:val="it-IT"/>
        </w:rPr>
        <w:t>E promuovere la salute dei consumatori.</w:t>
      </w:r>
    </w:p>
    <w:p w14:paraId="16C3A34D" w14:textId="77777777" w:rsidR="00D5253C" w:rsidRPr="00676988" w:rsidRDefault="00D5253C" w:rsidP="00CE6E37">
      <w:pPr>
        <w:rPr>
          <w:lang w:val="it-IT"/>
        </w:rPr>
      </w:pPr>
    </w:p>
    <w:p w14:paraId="3CD8FFCF" w14:textId="79B7AF0E" w:rsidR="00CE6E37" w:rsidRPr="00676988" w:rsidRDefault="00CE6E37" w:rsidP="00CE6E37">
      <w:pPr>
        <w:rPr>
          <w:color w:val="000000" w:themeColor="text1"/>
          <w:lang w:val="it-IT"/>
        </w:rPr>
      </w:pPr>
      <w:r w:rsidRPr="00676988">
        <w:rPr>
          <w:color w:val="000000" w:themeColor="text1"/>
          <w:lang w:val="it-IT"/>
        </w:rPr>
        <w:t>Un’alimentazione sana, vale a dire equilibrata e variata, consente di prevenire le malattie dovute all’alimentazione. Purtroppo, in Svizzera molte persone consumano sale, zucchero e grassi in quantità eccessive, il che favorisce malattie come il diabete e l’obesità o patologie cardiovascolari. Per rimediarvi, varie istituzioni nazionali e internazionali diffondono raccomandazioni sugli apporti nutrizionali.</w:t>
      </w:r>
    </w:p>
    <w:p w14:paraId="6BDA73B9" w14:textId="77777777" w:rsidR="00CE6E37" w:rsidRPr="00676988" w:rsidRDefault="00CE6E37" w:rsidP="00CE6E37">
      <w:pPr>
        <w:rPr>
          <w:color w:val="000000" w:themeColor="text1"/>
          <w:lang w:val="it-IT"/>
        </w:rPr>
      </w:pPr>
    </w:p>
    <w:p w14:paraId="36968402"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475307AF" w14:textId="77777777" w:rsidR="00CE6E37" w:rsidRPr="00676988" w:rsidRDefault="00CE6E37" w:rsidP="00CE6E37">
      <w:pPr>
        <w:rPr>
          <w:color w:val="000000" w:themeColor="text1"/>
          <w:lang w:val="it-IT"/>
        </w:rPr>
      </w:pPr>
      <w:r w:rsidRPr="00676988">
        <w:rPr>
          <w:color w:val="000000" w:themeColor="text1"/>
          <w:lang w:val="it-IT"/>
        </w:rPr>
        <w:t>Prevenire il più possibile l’insorgenza delle malattie non trasmissibili legate all’alimentazione (ad es. diabete, obesità e patologie cardiovascolari) promuovendo un’alimentazione sana.</w:t>
      </w:r>
    </w:p>
    <w:p w14:paraId="575A9EF0" w14:textId="77777777" w:rsidR="00CE6E37" w:rsidRPr="00676988" w:rsidRDefault="00CE6E37" w:rsidP="00CE6E37">
      <w:pPr>
        <w:rPr>
          <w:color w:val="000000" w:themeColor="text1"/>
          <w:lang w:val="it-IT"/>
        </w:rPr>
      </w:pPr>
    </w:p>
    <w:p w14:paraId="4A903946"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19F21556"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In Svizzera, quasi l’80 % dei costi della sanità è ascrivibile a diabete, obesità e patologie cardiovascolari (USAV, 2018).</w:t>
      </w:r>
    </w:p>
    <w:p w14:paraId="77295516"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5 dei 7 principali fattori di rischio di sviluppare malattie non trasmissibili sono legati all’alimentazione e all’attività fisica (OMS, 2018).</w:t>
      </w:r>
    </w:p>
    <w:p w14:paraId="07B22CD3"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In Europa, queste malattie causano l’86 % dei decessi (OMS, 2018).</w:t>
      </w:r>
    </w:p>
    <w:p w14:paraId="596E49A2"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 legumi (piselli, fagiolini, lenticchie) offrono un eccellente apporto nutrizionale. Sono infatti ricchi di proteine, ferro, zinco, minerali e vitamina B e poveri di grassi. Inoltre, la loro coltivazione richiede un utilizzo esiguo di risorse naturali (FAO, 2016).</w:t>
      </w:r>
    </w:p>
    <w:p w14:paraId="770BA16B" w14:textId="77777777" w:rsidR="00CE6E37" w:rsidRPr="00676988" w:rsidRDefault="00CE6E37" w:rsidP="00CE6E37">
      <w:pPr>
        <w:rPr>
          <w:color w:val="000000" w:themeColor="text1"/>
          <w:lang w:val="it-IT"/>
        </w:rPr>
      </w:pPr>
    </w:p>
    <w:p w14:paraId="143C7059"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6DAEBE27" w14:textId="6CE92844"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Proporre un’alimentazione varia e conforme alle quantità prescritte dalla SSN in base all’età (cfr. «Strumenti»).</w:t>
      </w:r>
    </w:p>
    <w:p w14:paraId="63C1C45E"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Evitare i prodotti trasformati, nonché una quantità eccesiva di zuccheri, sale e additivi alimentari quali conservanti, esaltatori di sapidità e coloranti (cfr. «Strumenti»).</w:t>
      </w:r>
    </w:p>
    <w:p w14:paraId="1B974110"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lastRenderedPageBreak/>
        <w:t>Utilizzare materie grasse di buona qualità sotto il profilo nutrizionale (ad es. l’olio di colza e l’olio di oliva) e rispettare le quantità prescritte (cfr. «Strumenti»).</w:t>
      </w:r>
    </w:p>
    <w:p w14:paraId="14A7C068"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Proporre pasti che abbiano la seguente ripartizione: 2/5 di verdure, 2/5 di farinacei e 1/5 di alimenti proteici.</w:t>
      </w:r>
    </w:p>
    <w:p w14:paraId="028D151A"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Facilitare l’accesso all’acqua del rubinetto.</w:t>
      </w:r>
    </w:p>
    <w:p w14:paraId="04E6EDBF" w14:textId="77777777" w:rsidR="00CE6E37" w:rsidRPr="00676988" w:rsidRDefault="00CE6E37" w:rsidP="00CE6E37">
      <w:pPr>
        <w:jc w:val="left"/>
        <w:rPr>
          <w:color w:val="000000" w:themeColor="text1"/>
          <w:lang w:val="it-IT"/>
        </w:rPr>
      </w:pPr>
    </w:p>
    <w:p w14:paraId="54A990EE" w14:textId="43EA0C4E" w:rsidR="00CE6E37" w:rsidRPr="00676988" w:rsidRDefault="00CE6E37" w:rsidP="00CE6E37">
      <w:pPr>
        <w:jc w:val="left"/>
        <w:rPr>
          <w:color w:val="000000" w:themeColor="text1"/>
          <w:lang w:val="it-IT"/>
        </w:rPr>
      </w:pPr>
      <w:r w:rsidRPr="00676988">
        <w:rPr>
          <w:b/>
          <w:bCs/>
          <w:color w:val="000000" w:themeColor="text1"/>
          <w:lang w:val="it-IT"/>
        </w:rPr>
        <w:t>Strumenti</w:t>
      </w:r>
    </w:p>
    <w:p w14:paraId="0829D02F" w14:textId="77777777" w:rsidR="00CE6E37" w:rsidRPr="00676988" w:rsidRDefault="00CE6E37" w:rsidP="00CE6E37">
      <w:pPr>
        <w:rPr>
          <w:color w:val="000000" w:themeColor="text1"/>
          <w:lang w:val="it-IT"/>
        </w:rPr>
      </w:pPr>
      <w:r w:rsidRPr="00676988">
        <w:rPr>
          <w:color w:val="000000" w:themeColor="text1"/>
          <w:lang w:val="it-IT"/>
        </w:rPr>
        <w:t>Raccomandazioni ufficiali</w:t>
      </w:r>
    </w:p>
    <w:p w14:paraId="472446C2"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Standard di qualità svizzeri per la ristorazione collettiva e relative </w:t>
      </w:r>
      <w:hyperlink r:id="rId38" w:history="1">
        <w:r w:rsidRPr="00676988">
          <w:rPr>
            <w:rStyle w:val="Hyperlink"/>
            <w:color w:val="000000" w:themeColor="text1"/>
            <w:lang w:val="it-IT"/>
          </w:rPr>
          <w:t>liste di controllo</w:t>
        </w:r>
      </w:hyperlink>
      <w:r w:rsidRPr="00676988">
        <w:rPr>
          <w:color w:val="000000" w:themeColor="text1"/>
          <w:lang w:val="it-IT"/>
        </w:rPr>
        <w:t xml:space="preserve"> (USAV)</w:t>
      </w:r>
    </w:p>
    <w:p w14:paraId="55BB5658" w14:textId="77777777" w:rsidR="00CE6E37" w:rsidRPr="00676988" w:rsidRDefault="00D83082" w:rsidP="00CE6E37">
      <w:pPr>
        <w:pStyle w:val="Listenabsatz"/>
        <w:numPr>
          <w:ilvl w:val="0"/>
          <w:numId w:val="3"/>
        </w:numPr>
        <w:rPr>
          <w:color w:val="000000" w:themeColor="text1"/>
          <w:lang w:val="it-IT"/>
        </w:rPr>
      </w:pPr>
      <w:hyperlink r:id="rId39" w:history="1">
        <w:r w:rsidR="00CE6E37" w:rsidRPr="00676988">
          <w:rPr>
            <w:rStyle w:val="Hyperlink"/>
            <w:color w:val="000000" w:themeColor="text1"/>
            <w:lang w:val="it-IT"/>
          </w:rPr>
          <w:t>Raccomandazioni nutrizionali</w:t>
        </w:r>
      </w:hyperlink>
      <w:r w:rsidR="00CE6E37" w:rsidRPr="00676988">
        <w:rPr>
          <w:color w:val="000000" w:themeColor="text1"/>
          <w:lang w:val="it-IT"/>
        </w:rPr>
        <w:t xml:space="preserve"> della SSN e dell’USAV</w:t>
      </w:r>
    </w:p>
    <w:p w14:paraId="0EEC4DF5" w14:textId="77777777" w:rsidR="00CE6E37" w:rsidRPr="00676988" w:rsidRDefault="00D83082" w:rsidP="00CE6E37">
      <w:pPr>
        <w:pStyle w:val="Listenabsatz"/>
        <w:numPr>
          <w:ilvl w:val="0"/>
          <w:numId w:val="3"/>
        </w:numPr>
        <w:rPr>
          <w:color w:val="000000" w:themeColor="text1"/>
          <w:lang w:val="it-IT"/>
        </w:rPr>
      </w:pPr>
      <w:hyperlink r:id="rId40" w:history="1">
        <w:r w:rsidR="00CE6E37" w:rsidRPr="00676988">
          <w:rPr>
            <w:rStyle w:val="Hyperlink"/>
            <w:color w:val="000000" w:themeColor="text1"/>
            <w:lang w:val="it-IT"/>
          </w:rPr>
          <w:t>Valori di riferimento DACH</w:t>
        </w:r>
      </w:hyperlink>
      <w:r w:rsidR="00CE6E37" w:rsidRPr="00676988">
        <w:rPr>
          <w:color w:val="000000" w:themeColor="text1"/>
          <w:lang w:val="it-IT"/>
        </w:rPr>
        <w:t xml:space="preserve"> per l’apporto di sostanze nutritive (pubblicati congiuntamente dalle società tedesca, austriaca e svizzera di nutrizione)</w:t>
      </w:r>
    </w:p>
    <w:p w14:paraId="1A775745" w14:textId="77777777" w:rsidR="00CE6E37" w:rsidRPr="00676988" w:rsidRDefault="00CE6E37" w:rsidP="00CE6E37">
      <w:pPr>
        <w:rPr>
          <w:color w:val="000000" w:themeColor="text1"/>
          <w:lang w:val="it-IT"/>
        </w:rPr>
      </w:pPr>
    </w:p>
    <w:p w14:paraId="6F5BAC6F" w14:textId="77777777" w:rsidR="00CE6E37" w:rsidRPr="00676988" w:rsidRDefault="00CE6E37" w:rsidP="00CE6E37">
      <w:pPr>
        <w:rPr>
          <w:color w:val="000000" w:themeColor="text1"/>
          <w:lang w:val="it-IT"/>
        </w:rPr>
      </w:pPr>
      <w:r w:rsidRPr="00676988">
        <w:rPr>
          <w:color w:val="000000" w:themeColor="text1"/>
          <w:lang w:val="it-IT"/>
        </w:rPr>
        <w:t>Professionisti</w:t>
      </w:r>
    </w:p>
    <w:p w14:paraId="2AF30B46"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Dietisti qualificati</w:t>
      </w:r>
    </w:p>
    <w:p w14:paraId="4904341A" w14:textId="79D315ED"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Marchio </w:t>
      </w:r>
      <w:hyperlink r:id="rId41" w:anchor="news" w:history="1">
        <w:r w:rsidRPr="00676988">
          <w:rPr>
            <w:rStyle w:val="Hyperlink"/>
            <w:color w:val="000000" w:themeColor="text1"/>
            <w:lang w:val="it-IT"/>
          </w:rPr>
          <w:t>F</w:t>
        </w:r>
        <w:r w:rsidR="0049563F" w:rsidRPr="00676988">
          <w:rPr>
            <w:rStyle w:val="Hyperlink"/>
            <w:color w:val="000000" w:themeColor="text1"/>
            <w:lang w:val="it-IT"/>
          </w:rPr>
          <w:t>o</w:t>
        </w:r>
        <w:r w:rsidR="00C92917">
          <w:rPr>
            <w:rStyle w:val="Hyperlink"/>
            <w:color w:val="000000" w:themeColor="text1"/>
            <w:lang w:val="it-IT"/>
          </w:rPr>
          <w:t>u</w:t>
        </w:r>
        <w:r w:rsidRPr="00676988">
          <w:rPr>
            <w:rStyle w:val="Hyperlink"/>
            <w:color w:val="000000" w:themeColor="text1"/>
            <w:lang w:val="it-IT"/>
          </w:rPr>
          <w:t>rchette Verte</w:t>
        </w:r>
      </w:hyperlink>
    </w:p>
    <w:p w14:paraId="414FA1B6"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App specializzate</w:t>
      </w:r>
    </w:p>
    <w:p w14:paraId="26FB9BE9" w14:textId="77777777" w:rsidR="00CE6E37" w:rsidRPr="00676988" w:rsidRDefault="00CE6E37" w:rsidP="00CE6E37">
      <w:pPr>
        <w:pStyle w:val="Listenabsatz"/>
        <w:rPr>
          <w:color w:val="000000" w:themeColor="text1"/>
          <w:lang w:val="it-IT"/>
        </w:rPr>
      </w:pPr>
    </w:p>
    <w:p w14:paraId="1D98F67D" w14:textId="77777777" w:rsidR="00CE6E37" w:rsidRPr="00676988" w:rsidRDefault="00CE6E37" w:rsidP="00CE6E37">
      <w:pPr>
        <w:rPr>
          <w:color w:val="000000" w:themeColor="text1"/>
          <w:lang w:val="it-IT"/>
        </w:rPr>
      </w:pPr>
      <w:r w:rsidRPr="00676988">
        <w:rPr>
          <w:color w:val="000000" w:themeColor="text1"/>
          <w:lang w:val="it-IT"/>
        </w:rPr>
        <w:t>Suggerimenti</w:t>
      </w:r>
    </w:p>
    <w:p w14:paraId="1034DFC5" w14:textId="4229CC2D"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Valorizzare le verdure, i legumi e i farinacei presso i consumatori, ad esempio offrendo loro la possibilità di </w:t>
      </w:r>
      <w:r w:rsidR="00C92917" w:rsidRPr="00C92917">
        <w:rPr>
          <w:color w:val="000000" w:themeColor="text1"/>
          <w:lang w:val="it-IT"/>
        </w:rPr>
        <w:t>reservirsi</w:t>
      </w:r>
      <w:r w:rsidRPr="00676988">
        <w:rPr>
          <w:color w:val="000000" w:themeColor="text1"/>
          <w:lang w:val="it-IT"/>
        </w:rPr>
        <w:t>.</w:t>
      </w:r>
    </w:p>
    <w:p w14:paraId="39074CB5" w14:textId="59D8CEFD" w:rsidR="00CE6E37" w:rsidRPr="00676988" w:rsidRDefault="00CE6E37" w:rsidP="00A82ECB">
      <w:pPr>
        <w:pStyle w:val="Listenabsatz"/>
        <w:numPr>
          <w:ilvl w:val="0"/>
          <w:numId w:val="3"/>
        </w:numPr>
        <w:rPr>
          <w:color w:val="000000" w:themeColor="text1"/>
          <w:lang w:val="it-IT"/>
        </w:rPr>
      </w:pPr>
      <w:r w:rsidRPr="00676988">
        <w:rPr>
          <w:color w:val="000000" w:themeColor="text1"/>
          <w:lang w:val="it-IT"/>
        </w:rPr>
        <w:t>Proporre spesso piatti a base di legumi, che forniscono un eccellente apporto nutrizionale.</w:t>
      </w:r>
    </w:p>
    <w:p w14:paraId="6D89B146" w14:textId="77777777" w:rsidR="00A82ECB" w:rsidRPr="00676988" w:rsidRDefault="00A82ECB" w:rsidP="00A82ECB">
      <w:pPr>
        <w:pStyle w:val="Listenabsatz"/>
        <w:rPr>
          <w:color w:val="000000" w:themeColor="text1"/>
          <w:lang w:val="it-IT"/>
        </w:rPr>
      </w:pPr>
    </w:p>
    <w:p w14:paraId="7B393F26" w14:textId="7D0358CB"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670"/>
        <w:gridCol w:w="1276"/>
        <w:gridCol w:w="1418"/>
        <w:gridCol w:w="1530"/>
        <w:gridCol w:w="2882"/>
      </w:tblGrid>
      <w:tr w:rsidR="000F7ACC" w:rsidRPr="00676988" w14:paraId="5B24A8D6" w14:textId="77777777" w:rsidTr="00B166A9">
        <w:trPr>
          <w:trHeight w:val="268"/>
        </w:trPr>
        <w:tc>
          <w:tcPr>
            <w:tcW w:w="562" w:type="dxa"/>
            <w:vAlign w:val="center"/>
          </w:tcPr>
          <w:p w14:paraId="36C170BF"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360F1B4A" w14:textId="72FB4C9C"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7C96BFCB" w14:textId="19FABAE6"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670" w:type="dxa"/>
            <w:vAlign w:val="center"/>
          </w:tcPr>
          <w:p w14:paraId="3E48CDC0" w14:textId="185F2462"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276" w:type="dxa"/>
            <w:vAlign w:val="center"/>
          </w:tcPr>
          <w:p w14:paraId="0A0A1419" w14:textId="6FD7639C"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3FB1B24A" w14:textId="66EEFC9A"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1F1184FF" w14:textId="099AC9F9"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7E27E261" w14:textId="0924569C"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02336C1B" w14:textId="77777777" w:rsidTr="00B166A9">
        <w:trPr>
          <w:trHeight w:val="268"/>
        </w:trPr>
        <w:tc>
          <w:tcPr>
            <w:tcW w:w="562" w:type="dxa"/>
            <w:vAlign w:val="center"/>
          </w:tcPr>
          <w:p w14:paraId="286DEE7D" w14:textId="77777777" w:rsidR="000F7ACC" w:rsidRPr="00676988" w:rsidRDefault="000F7ACC" w:rsidP="000F7ACC">
            <w:pPr>
              <w:jc w:val="left"/>
              <w:rPr>
                <w:color w:val="000000" w:themeColor="text1"/>
                <w:lang w:val="it-IT"/>
              </w:rPr>
            </w:pPr>
            <w:r w:rsidRPr="00676988">
              <w:rPr>
                <w:color w:val="000000" w:themeColor="text1"/>
                <w:lang w:val="it-IT"/>
              </w:rPr>
              <w:t>33</w:t>
            </w:r>
          </w:p>
        </w:tc>
        <w:tc>
          <w:tcPr>
            <w:tcW w:w="851" w:type="dxa"/>
            <w:vAlign w:val="center"/>
          </w:tcPr>
          <w:p w14:paraId="1C62F599"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1B74AD4D"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670" w:type="dxa"/>
            <w:vAlign w:val="center"/>
          </w:tcPr>
          <w:p w14:paraId="662917B8" w14:textId="7134BB62" w:rsidR="000F7ACC" w:rsidRPr="00676988" w:rsidRDefault="000F7ACC" w:rsidP="000F7ACC">
            <w:pPr>
              <w:jc w:val="left"/>
              <w:rPr>
                <w:color w:val="000000" w:themeColor="text1"/>
                <w:lang w:val="it-IT"/>
              </w:rPr>
            </w:pPr>
            <w:r w:rsidRPr="00676988">
              <w:rPr>
                <w:color w:val="000000" w:themeColor="text1"/>
                <w:lang w:val="it-IT"/>
              </w:rPr>
              <w:t>Le fonti di proteine sono variate e rispettano le quantità prescritte dalla SSN.</w:t>
            </w:r>
          </w:p>
        </w:tc>
        <w:tc>
          <w:tcPr>
            <w:tcW w:w="1276" w:type="dxa"/>
            <w:vAlign w:val="center"/>
          </w:tcPr>
          <w:p w14:paraId="517FE940" w14:textId="0FFE8F16"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33241C4F" w14:textId="7859AF4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0B5ED74C" w14:textId="06DADBE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67F9225B" w14:textId="77777777" w:rsidR="000F7ACC" w:rsidRPr="00676988" w:rsidRDefault="000F7ACC" w:rsidP="000F7ACC">
            <w:pPr>
              <w:jc w:val="left"/>
              <w:rPr>
                <w:color w:val="000000" w:themeColor="text1"/>
                <w:lang w:val="it-IT"/>
              </w:rPr>
            </w:pPr>
            <w:r w:rsidRPr="00676988">
              <w:rPr>
                <w:color w:val="000000" w:themeColor="text1"/>
                <w:lang w:val="it-IT"/>
              </w:rPr>
              <w:t>- Menu</w:t>
            </w:r>
          </w:p>
          <w:p w14:paraId="61D6A2E1" w14:textId="5BA7EDAD" w:rsidR="000F7ACC" w:rsidRPr="00676988" w:rsidRDefault="000F7ACC" w:rsidP="000F7ACC">
            <w:pPr>
              <w:jc w:val="left"/>
              <w:rPr>
                <w:color w:val="000000" w:themeColor="text1"/>
                <w:lang w:val="it-IT"/>
              </w:rPr>
            </w:pPr>
            <w:r w:rsidRPr="00676988">
              <w:rPr>
                <w:color w:val="000000" w:themeColor="text1"/>
                <w:lang w:val="it-IT"/>
              </w:rPr>
              <w:t>- Ricette</w:t>
            </w:r>
          </w:p>
        </w:tc>
      </w:tr>
      <w:tr w:rsidR="000F7ACC" w:rsidRPr="00676988" w14:paraId="13FAE4AB" w14:textId="77777777" w:rsidTr="00B166A9">
        <w:trPr>
          <w:trHeight w:val="268"/>
        </w:trPr>
        <w:tc>
          <w:tcPr>
            <w:tcW w:w="562" w:type="dxa"/>
            <w:vAlign w:val="center"/>
          </w:tcPr>
          <w:p w14:paraId="09C6FD89" w14:textId="77777777" w:rsidR="000F7ACC" w:rsidRPr="00676988" w:rsidRDefault="000F7ACC" w:rsidP="000F7ACC">
            <w:pPr>
              <w:jc w:val="left"/>
              <w:rPr>
                <w:color w:val="000000" w:themeColor="text1"/>
                <w:lang w:val="it-IT"/>
              </w:rPr>
            </w:pPr>
            <w:r w:rsidRPr="00676988">
              <w:rPr>
                <w:color w:val="000000" w:themeColor="text1"/>
                <w:lang w:val="it-IT"/>
              </w:rPr>
              <w:t>34</w:t>
            </w:r>
          </w:p>
        </w:tc>
        <w:tc>
          <w:tcPr>
            <w:tcW w:w="851" w:type="dxa"/>
            <w:vAlign w:val="center"/>
          </w:tcPr>
          <w:p w14:paraId="31F92D51"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3F4C3DE7"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670" w:type="dxa"/>
            <w:vAlign w:val="center"/>
          </w:tcPr>
          <w:p w14:paraId="6AEFAE6E" w14:textId="62A7B93E" w:rsidR="000F7ACC" w:rsidRPr="00676988" w:rsidRDefault="000F7ACC" w:rsidP="000F7ACC">
            <w:pPr>
              <w:jc w:val="left"/>
              <w:rPr>
                <w:color w:val="000000" w:themeColor="text1"/>
                <w:lang w:val="it-IT"/>
              </w:rPr>
            </w:pPr>
            <w:r w:rsidRPr="00676988">
              <w:rPr>
                <w:color w:val="000000" w:themeColor="text1"/>
                <w:lang w:val="it-IT"/>
              </w:rPr>
              <w:t>La maggioranza dei pasti rispetta la seguente ripartizione: 2/5 di verdure, 2/5 di farinacei e 1/5 di alimenti proteici.</w:t>
            </w:r>
          </w:p>
        </w:tc>
        <w:tc>
          <w:tcPr>
            <w:tcW w:w="1276" w:type="dxa"/>
            <w:vAlign w:val="center"/>
          </w:tcPr>
          <w:p w14:paraId="08039C83" w14:textId="2A62409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0D980C75" w14:textId="2937BBB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1D22A731" w14:textId="4E1C353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266700E5" w14:textId="77777777" w:rsidR="000F7ACC" w:rsidRPr="00676988" w:rsidRDefault="000F7ACC" w:rsidP="000F7ACC">
            <w:pPr>
              <w:jc w:val="left"/>
              <w:rPr>
                <w:color w:val="000000" w:themeColor="text1"/>
                <w:lang w:val="it-IT"/>
              </w:rPr>
            </w:pPr>
            <w:r w:rsidRPr="00676988">
              <w:rPr>
                <w:color w:val="000000" w:themeColor="text1"/>
                <w:lang w:val="it-IT"/>
              </w:rPr>
              <w:t>- Ricette</w:t>
            </w:r>
          </w:p>
          <w:p w14:paraId="7D4D27C0" w14:textId="31FD0BC0" w:rsidR="000F7ACC" w:rsidRPr="00676988" w:rsidRDefault="000F7ACC" w:rsidP="000F7ACC">
            <w:pPr>
              <w:jc w:val="left"/>
              <w:rPr>
                <w:color w:val="000000" w:themeColor="text1"/>
                <w:lang w:val="it-IT"/>
              </w:rPr>
            </w:pPr>
            <w:r w:rsidRPr="00676988">
              <w:rPr>
                <w:color w:val="000000" w:themeColor="text1"/>
                <w:lang w:val="it-IT"/>
              </w:rPr>
              <w:t>- Marchio dell’alimentazione equilibrata Fo</w:t>
            </w:r>
            <w:r w:rsidR="00C92917">
              <w:rPr>
                <w:color w:val="000000" w:themeColor="text1"/>
                <w:lang w:val="it-IT"/>
              </w:rPr>
              <w:t>u</w:t>
            </w:r>
            <w:r w:rsidRPr="00676988">
              <w:rPr>
                <w:color w:val="000000" w:themeColor="text1"/>
                <w:lang w:val="it-IT"/>
              </w:rPr>
              <w:t xml:space="preserve">rchette verte o equivalente, oppure </w:t>
            </w:r>
            <w:r w:rsidRPr="00676988">
              <w:rPr>
                <w:color w:val="000000" w:themeColor="text1"/>
                <w:lang w:val="it-IT"/>
              </w:rPr>
              <w:lastRenderedPageBreak/>
              <w:t>rispetto della lista di controllo Kleines Gewissen</w:t>
            </w:r>
          </w:p>
        </w:tc>
      </w:tr>
      <w:tr w:rsidR="000F7ACC" w:rsidRPr="00D3620E" w14:paraId="451E8262" w14:textId="77777777" w:rsidTr="00B166A9">
        <w:trPr>
          <w:trHeight w:val="268"/>
        </w:trPr>
        <w:tc>
          <w:tcPr>
            <w:tcW w:w="562" w:type="dxa"/>
            <w:vAlign w:val="center"/>
          </w:tcPr>
          <w:p w14:paraId="1B232799" w14:textId="77777777" w:rsidR="000F7ACC" w:rsidRPr="00676988" w:rsidRDefault="000F7ACC" w:rsidP="000F7ACC">
            <w:pPr>
              <w:jc w:val="left"/>
              <w:rPr>
                <w:color w:val="000000" w:themeColor="text1"/>
                <w:lang w:val="it-IT"/>
              </w:rPr>
            </w:pPr>
            <w:r w:rsidRPr="00676988">
              <w:rPr>
                <w:color w:val="000000" w:themeColor="text1"/>
                <w:lang w:val="it-IT"/>
              </w:rPr>
              <w:lastRenderedPageBreak/>
              <w:t>35</w:t>
            </w:r>
          </w:p>
        </w:tc>
        <w:tc>
          <w:tcPr>
            <w:tcW w:w="851" w:type="dxa"/>
            <w:vAlign w:val="center"/>
          </w:tcPr>
          <w:p w14:paraId="2EB2EA41"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20D19901"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670" w:type="dxa"/>
            <w:vAlign w:val="center"/>
          </w:tcPr>
          <w:p w14:paraId="23E78997" w14:textId="0B86B92D" w:rsidR="000F7ACC" w:rsidRPr="00676988" w:rsidRDefault="000F7ACC" w:rsidP="000F7ACC">
            <w:pPr>
              <w:jc w:val="left"/>
              <w:rPr>
                <w:color w:val="000000" w:themeColor="text1"/>
                <w:lang w:val="it-IT"/>
              </w:rPr>
            </w:pPr>
            <w:r w:rsidRPr="00676988">
              <w:rPr>
                <w:color w:val="000000" w:themeColor="text1"/>
                <w:lang w:val="it-IT"/>
              </w:rPr>
              <w:t>L’acqua del rubinetto è gratuita e facilmente accessibile durante il servizio o nella sala in cui sono consumati i pasti.</w:t>
            </w:r>
          </w:p>
        </w:tc>
        <w:tc>
          <w:tcPr>
            <w:tcW w:w="1276" w:type="dxa"/>
            <w:vAlign w:val="center"/>
          </w:tcPr>
          <w:p w14:paraId="0496319D" w14:textId="5DC87442"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10F9F9A7" w14:textId="01DC7A1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60EB362F" w14:textId="6F55491B"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0908C2ED" w14:textId="77777777" w:rsidR="000F7ACC" w:rsidRPr="00676988" w:rsidRDefault="000F7ACC" w:rsidP="000F7ACC">
            <w:pPr>
              <w:jc w:val="left"/>
              <w:rPr>
                <w:color w:val="000000" w:themeColor="text1"/>
                <w:lang w:val="it-IT"/>
              </w:rPr>
            </w:pPr>
            <w:r w:rsidRPr="00676988">
              <w:rPr>
                <w:color w:val="000000" w:themeColor="text1"/>
                <w:lang w:val="it-IT"/>
              </w:rPr>
              <w:t>- Foto</w:t>
            </w:r>
          </w:p>
          <w:p w14:paraId="73C0C3A5" w14:textId="302AA3B2" w:rsidR="000F7ACC" w:rsidRPr="00676988" w:rsidRDefault="000F7ACC" w:rsidP="000F7ACC">
            <w:pPr>
              <w:jc w:val="left"/>
              <w:rPr>
                <w:color w:val="000000" w:themeColor="text1"/>
                <w:lang w:val="it-IT"/>
              </w:rPr>
            </w:pPr>
            <w:r w:rsidRPr="00676988">
              <w:rPr>
                <w:color w:val="000000" w:themeColor="text1"/>
                <w:lang w:val="it-IT"/>
              </w:rPr>
              <w:t>- Spiegazione delle misure realizzate</w:t>
            </w:r>
          </w:p>
        </w:tc>
      </w:tr>
      <w:tr w:rsidR="000F7ACC" w:rsidRPr="00676988" w14:paraId="5B4CB7E7" w14:textId="77777777" w:rsidTr="00B166A9">
        <w:trPr>
          <w:trHeight w:val="268"/>
        </w:trPr>
        <w:tc>
          <w:tcPr>
            <w:tcW w:w="562" w:type="dxa"/>
            <w:vAlign w:val="center"/>
          </w:tcPr>
          <w:p w14:paraId="3E7CC3BE" w14:textId="77777777" w:rsidR="000F7ACC" w:rsidRPr="00676988" w:rsidRDefault="000F7ACC" w:rsidP="000F7ACC">
            <w:pPr>
              <w:jc w:val="left"/>
              <w:rPr>
                <w:color w:val="000000" w:themeColor="text1"/>
                <w:lang w:val="it-IT"/>
              </w:rPr>
            </w:pPr>
            <w:r w:rsidRPr="00676988">
              <w:rPr>
                <w:color w:val="000000" w:themeColor="text1"/>
                <w:lang w:val="it-IT"/>
              </w:rPr>
              <w:t>36</w:t>
            </w:r>
          </w:p>
        </w:tc>
        <w:tc>
          <w:tcPr>
            <w:tcW w:w="851" w:type="dxa"/>
            <w:vAlign w:val="center"/>
          </w:tcPr>
          <w:p w14:paraId="536E1734" w14:textId="77777777" w:rsidR="000F7ACC" w:rsidRPr="00676988" w:rsidRDefault="000F7ACC" w:rsidP="000F7ACC">
            <w:pPr>
              <w:jc w:val="center"/>
              <w:rPr>
                <w:color w:val="000000" w:themeColor="text1"/>
                <w:lang w:val="it-IT"/>
              </w:rPr>
            </w:pPr>
            <w:r w:rsidRPr="00676988">
              <w:rPr>
                <w:color w:val="000000" w:themeColor="text1"/>
                <w:lang w:val="it-IT"/>
              </w:rPr>
              <w:t>oo</w:t>
            </w:r>
          </w:p>
        </w:tc>
        <w:tc>
          <w:tcPr>
            <w:tcW w:w="850" w:type="dxa"/>
            <w:vAlign w:val="center"/>
          </w:tcPr>
          <w:p w14:paraId="417D1529"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670" w:type="dxa"/>
            <w:vAlign w:val="center"/>
          </w:tcPr>
          <w:p w14:paraId="76A1959D" w14:textId="5FC60E28" w:rsidR="000F7ACC" w:rsidRPr="00676988" w:rsidRDefault="000F7ACC" w:rsidP="000F7ACC">
            <w:pPr>
              <w:jc w:val="left"/>
              <w:rPr>
                <w:color w:val="000000" w:themeColor="text1"/>
                <w:lang w:val="it-IT"/>
              </w:rPr>
            </w:pPr>
            <w:r w:rsidRPr="00676988">
              <w:rPr>
                <w:color w:val="000000" w:themeColor="text1"/>
                <w:lang w:val="it-IT"/>
              </w:rPr>
              <w:t>Le materie grasse utilizzate sono di buona qualità sotto il profilo nutrizionale (ad es.  l’olio di colza e l’olio d’oliva) e rispettano le quantità prescritte dalla SSN.</w:t>
            </w:r>
          </w:p>
        </w:tc>
        <w:tc>
          <w:tcPr>
            <w:tcW w:w="1276" w:type="dxa"/>
            <w:vAlign w:val="center"/>
          </w:tcPr>
          <w:p w14:paraId="2FF5B26E" w14:textId="4BF9F3B9"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7FCAEC51" w14:textId="799B632B"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26D8CEC5" w14:textId="63737FE6"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2D944B83" w14:textId="77777777" w:rsidR="000F7ACC" w:rsidRPr="00676988" w:rsidRDefault="000F7ACC" w:rsidP="000F7ACC">
            <w:pPr>
              <w:jc w:val="left"/>
              <w:rPr>
                <w:color w:val="000000" w:themeColor="text1"/>
                <w:lang w:val="it-IT"/>
              </w:rPr>
            </w:pPr>
            <w:r w:rsidRPr="00676988">
              <w:rPr>
                <w:color w:val="000000" w:themeColor="text1"/>
                <w:lang w:val="it-IT"/>
              </w:rPr>
              <w:t>- Ricette</w:t>
            </w:r>
          </w:p>
          <w:p w14:paraId="0577ADA1" w14:textId="53B898E5" w:rsidR="000F7ACC" w:rsidRPr="00676988" w:rsidRDefault="000F7ACC" w:rsidP="000F7ACC">
            <w:pPr>
              <w:jc w:val="left"/>
              <w:rPr>
                <w:color w:val="000000" w:themeColor="text1"/>
                <w:lang w:val="it-IT"/>
              </w:rPr>
            </w:pPr>
            <w:r w:rsidRPr="00676988">
              <w:rPr>
                <w:color w:val="000000" w:themeColor="text1"/>
                <w:lang w:val="it-IT"/>
              </w:rPr>
              <w:t>- Marchio dell’alimentazione equilibrata Fo</w:t>
            </w:r>
            <w:r w:rsidR="00C92917">
              <w:rPr>
                <w:color w:val="000000" w:themeColor="text1"/>
                <w:lang w:val="it-IT"/>
              </w:rPr>
              <w:t>u</w:t>
            </w:r>
            <w:r w:rsidRPr="00676988">
              <w:rPr>
                <w:color w:val="000000" w:themeColor="text1"/>
                <w:lang w:val="it-IT"/>
              </w:rPr>
              <w:t>rchette verte o equivalente, oppure rispetto della lista di controllo Kleines Gewissen</w:t>
            </w:r>
          </w:p>
        </w:tc>
      </w:tr>
    </w:tbl>
    <w:p w14:paraId="3D3A6E25" w14:textId="77777777" w:rsidR="000F7ACC" w:rsidRPr="00676988" w:rsidRDefault="000F7ACC" w:rsidP="00EC046C">
      <w:pPr>
        <w:jc w:val="left"/>
        <w:rPr>
          <w:color w:val="000000" w:themeColor="text1"/>
          <w:sz w:val="21"/>
          <w:szCs w:val="21"/>
          <w:lang w:val="it-IT"/>
        </w:rPr>
      </w:pPr>
    </w:p>
    <w:p w14:paraId="6C55EEDD" w14:textId="5E389F0C"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Importanza ambientale e sociale: ooo (priorità massima), oo (priorità alta), o (priorità bassa).</w:t>
      </w:r>
    </w:p>
    <w:p w14:paraId="37B98235" w14:textId="77777777" w:rsidR="00EC046C" w:rsidRPr="00676988" w:rsidRDefault="00EC046C" w:rsidP="00EC046C">
      <w:pPr>
        <w:jc w:val="left"/>
        <w:rPr>
          <w:color w:val="000000" w:themeColor="text1"/>
          <w:lang w:val="it-IT"/>
        </w:rPr>
      </w:pPr>
    </w:p>
    <w:p w14:paraId="69BDA65E"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068EE159" w14:textId="29C35B6A" w:rsidR="008A398A" w:rsidRPr="00676988" w:rsidRDefault="008A398A" w:rsidP="008A398A">
      <w:pPr>
        <w:rPr>
          <w:color w:val="000000" w:themeColor="text1"/>
          <w:lang w:val="it-IT"/>
        </w:rPr>
      </w:pPr>
    </w:p>
    <w:p w14:paraId="2D5941A6" w14:textId="77777777" w:rsidR="00CE6E37" w:rsidRPr="00676988" w:rsidRDefault="00CE6E37" w:rsidP="00CE6E37">
      <w:pPr>
        <w:rPr>
          <w:b/>
          <w:bCs/>
          <w:color w:val="000000" w:themeColor="text1"/>
          <w:lang w:val="it-IT"/>
        </w:rPr>
      </w:pPr>
      <w:r w:rsidRPr="00676988">
        <w:rPr>
          <w:b/>
          <w:bCs/>
          <w:color w:val="000000" w:themeColor="text1"/>
          <w:lang w:val="it-IT"/>
        </w:rPr>
        <w:t>Nota</w:t>
      </w:r>
    </w:p>
    <w:p w14:paraId="54383C05" w14:textId="77777777" w:rsidR="00CE6E37" w:rsidRPr="00676988" w:rsidRDefault="00CE6E37" w:rsidP="00CE6E37">
      <w:pPr>
        <w:rPr>
          <w:color w:val="000000" w:themeColor="text1"/>
          <w:lang w:val="it-IT"/>
        </w:rPr>
      </w:pPr>
      <w:r w:rsidRPr="00676988">
        <w:rPr>
          <w:color w:val="000000" w:themeColor="text1"/>
          <w:lang w:val="it-IT"/>
        </w:rPr>
        <w:t>Una materia grassa di buona qualità presenta un tenore elevato di acidi grassi insaturi e polinsaturi (in particolare gli omega 3). Esempi di oli utilizzabili nella preparazione di piatti freddi: olio di colza, di noce, di lino o di germe di grano.</w:t>
      </w:r>
    </w:p>
    <w:p w14:paraId="1D12CB55" w14:textId="77777777" w:rsidR="00CE6E37" w:rsidRPr="00676988" w:rsidRDefault="00CE6E37" w:rsidP="00CE6E37">
      <w:pPr>
        <w:pStyle w:val="berschrift2"/>
        <w:rPr>
          <w:lang w:val="it-IT"/>
        </w:rPr>
      </w:pPr>
      <w:bookmarkStart w:id="53" w:name="_Toc50372682"/>
      <w:bookmarkStart w:id="54" w:name="_Toc54972413"/>
      <w:r w:rsidRPr="00676988">
        <w:rPr>
          <w:lang w:val="it-IT"/>
        </w:rPr>
        <w:t>Informare i consumatori in merito agli allergeni</w:t>
      </w:r>
      <w:bookmarkEnd w:id="53"/>
      <w:bookmarkEnd w:id="54"/>
    </w:p>
    <w:p w14:paraId="549BD5CE" w14:textId="77777777" w:rsidR="00CE6E37" w:rsidRPr="00676988" w:rsidRDefault="00CE6E37" w:rsidP="00CE6E37">
      <w:pPr>
        <w:rPr>
          <w:color w:val="000000" w:themeColor="text1"/>
          <w:lang w:val="it-IT"/>
        </w:rPr>
      </w:pPr>
      <w:r w:rsidRPr="00676988">
        <w:rPr>
          <w:color w:val="000000" w:themeColor="text1"/>
          <w:lang w:val="it-IT"/>
        </w:rPr>
        <w:t>Ridurre per quanto possibile gli allergeni.</w:t>
      </w:r>
    </w:p>
    <w:p w14:paraId="79661374" w14:textId="77777777" w:rsidR="00CE6E37" w:rsidRPr="00676988" w:rsidRDefault="00CE6E37" w:rsidP="00CE6E37">
      <w:pPr>
        <w:rPr>
          <w:color w:val="000000" w:themeColor="text1"/>
          <w:lang w:val="it-IT"/>
        </w:rPr>
      </w:pPr>
    </w:p>
    <w:p w14:paraId="5C053E41" w14:textId="77777777" w:rsidR="00CE6E37" w:rsidRPr="00676988" w:rsidRDefault="00CE6E37" w:rsidP="00CE6E37">
      <w:pPr>
        <w:rPr>
          <w:color w:val="000000" w:themeColor="text1"/>
          <w:lang w:val="it-IT"/>
        </w:rPr>
      </w:pPr>
      <w:r w:rsidRPr="00676988">
        <w:rPr>
          <w:color w:val="000000" w:themeColor="text1"/>
          <w:lang w:val="it-IT"/>
        </w:rPr>
        <w:t>Per legge, ogni consumatore può chiedere e ottenere l’elenco degli allergeni eventualmente contenuti negli ingredienti utilizzati per la preparazione dei pasti, compresi quelli presenti solo in tracce (artt. 10 e 11 OID). Tali informazioni devono essere fornite per iscritto, ma possono essere comunicate anche verbalmente a determinate condizioni (art. 5 OID). L’elenco dei 14 allergeni alimentari secondo il regolamento UE 1169/2011 serve da riferimento.</w:t>
      </w:r>
    </w:p>
    <w:p w14:paraId="503219DB" w14:textId="77777777" w:rsidR="00CE6E37" w:rsidRPr="00676988" w:rsidRDefault="00CE6E37" w:rsidP="00CE6E37">
      <w:pPr>
        <w:rPr>
          <w:color w:val="000000" w:themeColor="text1"/>
          <w:lang w:val="it-IT"/>
        </w:rPr>
      </w:pPr>
    </w:p>
    <w:p w14:paraId="2D16C306"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5D447633" w14:textId="77777777" w:rsidR="00CE6E37" w:rsidRPr="00676988" w:rsidRDefault="00CE6E37" w:rsidP="00CE6E37">
      <w:pPr>
        <w:rPr>
          <w:color w:val="000000" w:themeColor="text1"/>
          <w:lang w:val="it-IT"/>
        </w:rPr>
      </w:pPr>
      <w:r w:rsidRPr="00676988">
        <w:rPr>
          <w:color w:val="000000" w:themeColor="text1"/>
          <w:lang w:val="it-IT"/>
        </w:rPr>
        <w:t>Preservare la salute dei consumatori attraverso un’informazione efficace sugli allergeni (conformemente all’art. 5 OID).</w:t>
      </w:r>
    </w:p>
    <w:p w14:paraId="26776523" w14:textId="77777777" w:rsidR="00CE6E37" w:rsidRPr="00676988" w:rsidRDefault="00CE6E37" w:rsidP="00CE6E37">
      <w:pPr>
        <w:rPr>
          <w:color w:val="000000" w:themeColor="text1"/>
          <w:lang w:val="it-IT"/>
        </w:rPr>
      </w:pPr>
    </w:p>
    <w:p w14:paraId="4D6FA4B0"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4F0DDDE3"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Circa il 30 % delle persone interpellate dichiara di avere un’allergia a qualche alimento. In Svizzera, il 20 % della popolazione soffre di intolleranze alimentari (Aha!, 2020).</w:t>
      </w:r>
    </w:p>
    <w:p w14:paraId="62062128"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Gli adulti sono spesso allergici a nocciole, sedano, mele, noci e kiwi (Aha!, 2020).</w:t>
      </w:r>
    </w:p>
    <w:p w14:paraId="2032F79D"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 bambini sono spesso allergici a latte vaccino, uova, arachidi e noci (Aha!, 2020).</w:t>
      </w:r>
    </w:p>
    <w:p w14:paraId="5E521415"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Le arachidi, i frutti di mare e i semi di sesamo possono provocare reazioni allergiche particolarmente gravi (Aha!, 2020).</w:t>
      </w:r>
    </w:p>
    <w:p w14:paraId="0DD93F80" w14:textId="77777777" w:rsidR="00CE6E37" w:rsidRPr="00676988" w:rsidRDefault="00CE6E37" w:rsidP="00CE6E37">
      <w:pPr>
        <w:rPr>
          <w:color w:val="000000" w:themeColor="text1"/>
          <w:lang w:val="it-IT"/>
        </w:rPr>
      </w:pPr>
    </w:p>
    <w:p w14:paraId="6265CB1E"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762E31E2"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Informare il personale di servizio affinché possa rispondere alle domande dei consumatori sugli allergeni.</w:t>
      </w:r>
    </w:p>
    <w:p w14:paraId="653CB232"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Informare i consumatori con modalità adeguate (ad es. sul contenuto, anche modesto, di farina di frumento o glutine nelle salse).</w:t>
      </w:r>
    </w:p>
    <w:p w14:paraId="648D152F"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Specificare gli allergeni sulle etichette dei piatti da asporto.</w:t>
      </w:r>
    </w:p>
    <w:p w14:paraId="137290EE"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Scegliere per quanto possibile prodotti privi di allergeni quando si utilizzano leganti, condimenti (ad es. brodo granulare, preparati per salse, spezie in polvere) e liofilizzati (ad es. creme, minestre in bustina).</w:t>
      </w:r>
    </w:p>
    <w:p w14:paraId="2D2EC0AC" w14:textId="77777777" w:rsidR="00CE6E37" w:rsidRPr="00676988" w:rsidRDefault="00CE6E37" w:rsidP="00CE6E37">
      <w:pPr>
        <w:rPr>
          <w:color w:val="000000" w:themeColor="text1"/>
          <w:lang w:val="it-IT"/>
        </w:rPr>
      </w:pPr>
    </w:p>
    <w:p w14:paraId="75A24186"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6CB8B6FA" w14:textId="77777777" w:rsidR="00CE6E37" w:rsidRPr="00676988" w:rsidRDefault="00CE6E37" w:rsidP="00CE6E37">
      <w:pPr>
        <w:rPr>
          <w:color w:val="000000" w:themeColor="text1"/>
          <w:lang w:val="it-IT"/>
        </w:rPr>
      </w:pPr>
      <w:r w:rsidRPr="00676988">
        <w:rPr>
          <w:color w:val="000000" w:themeColor="text1"/>
          <w:lang w:val="it-IT"/>
        </w:rPr>
        <w:t>Supporti</w:t>
      </w:r>
    </w:p>
    <w:p w14:paraId="0550740F"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Elenco dei 14  </w:t>
      </w:r>
      <w:hyperlink r:id="rId42" w:history="1">
        <w:r w:rsidRPr="00676988">
          <w:rPr>
            <w:rStyle w:val="Hyperlink"/>
            <w:color w:val="000000" w:themeColor="text1"/>
            <w:lang w:val="it-IT"/>
          </w:rPr>
          <w:t>allergeni</w:t>
        </w:r>
      </w:hyperlink>
      <w:r w:rsidRPr="00676988">
        <w:rPr>
          <w:color w:val="000000" w:themeColor="text1"/>
          <w:lang w:val="it-IT"/>
        </w:rPr>
        <w:t xml:space="preserve"> alimentari secondo il regolamento UE*</w:t>
      </w:r>
    </w:p>
    <w:p w14:paraId="7A8111D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Software specializzati che propongono ricette per allergici</w:t>
      </w:r>
    </w:p>
    <w:p w14:paraId="4495DC90" w14:textId="77777777" w:rsidR="00CE6E37" w:rsidRPr="00676988" w:rsidRDefault="00D83082" w:rsidP="00CE6E37">
      <w:pPr>
        <w:pStyle w:val="Listenabsatz"/>
        <w:numPr>
          <w:ilvl w:val="0"/>
          <w:numId w:val="3"/>
        </w:numPr>
        <w:rPr>
          <w:color w:val="000000" w:themeColor="text1"/>
          <w:lang w:val="it-IT"/>
        </w:rPr>
      </w:pPr>
      <w:hyperlink r:id="rId43" w:history="1">
        <w:r w:rsidR="00CE6E37" w:rsidRPr="00676988">
          <w:rPr>
            <w:rStyle w:val="Hyperlink"/>
            <w:color w:val="000000" w:themeColor="text1"/>
            <w:lang w:val="it-IT"/>
          </w:rPr>
          <w:t>Aha!</w:t>
        </w:r>
      </w:hyperlink>
      <w:r w:rsidR="00CE6E37" w:rsidRPr="00676988">
        <w:rPr>
          <w:color w:val="000000" w:themeColor="text1"/>
          <w:lang w:val="it-IT"/>
        </w:rPr>
        <w:t xml:space="preserve"> Centro Allergie Svizzera</w:t>
      </w:r>
    </w:p>
    <w:p w14:paraId="39E4FFE0" w14:textId="77777777" w:rsidR="00CE6E37" w:rsidRPr="00676988" w:rsidRDefault="00CE6E37" w:rsidP="00CE6E37">
      <w:pPr>
        <w:rPr>
          <w:color w:val="000000" w:themeColor="text1"/>
          <w:lang w:val="it-IT"/>
        </w:rPr>
      </w:pPr>
    </w:p>
    <w:p w14:paraId="2139152F" w14:textId="77777777" w:rsidR="00CE6E37" w:rsidRPr="00676988" w:rsidRDefault="00CE6E37" w:rsidP="00CE6E37">
      <w:pPr>
        <w:rPr>
          <w:color w:val="000000" w:themeColor="text1"/>
          <w:lang w:val="it-IT"/>
        </w:rPr>
      </w:pPr>
      <w:r w:rsidRPr="00676988">
        <w:rPr>
          <w:color w:val="000000" w:themeColor="text1"/>
          <w:lang w:val="it-IT"/>
        </w:rPr>
        <w:t>Suggerimenti</w:t>
      </w:r>
    </w:p>
    <w:p w14:paraId="25EE79A0"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Inserire direttamente i pittogrammi ufficiali nei menu.</w:t>
      </w:r>
    </w:p>
    <w:p w14:paraId="48BCC8E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Controllare l’elenco degli ingredienti di ogni piatto, perché la composizione può essere modificata in qualsiasi momento.</w:t>
      </w:r>
    </w:p>
    <w:p w14:paraId="0D739D89"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Indicare gli alimenti suscettibili di provocare reazioni allergiche su biglietti da visita da consegnare al personale.</w:t>
      </w:r>
    </w:p>
    <w:p w14:paraId="67B08797" w14:textId="205BC3D8" w:rsidR="00CC0905" w:rsidRPr="00676988" w:rsidRDefault="00CE6E37" w:rsidP="00CC0905">
      <w:pPr>
        <w:pStyle w:val="Listenabsatz"/>
        <w:numPr>
          <w:ilvl w:val="0"/>
          <w:numId w:val="3"/>
        </w:numPr>
        <w:rPr>
          <w:color w:val="000000" w:themeColor="text1"/>
          <w:lang w:val="it-IT"/>
        </w:rPr>
      </w:pPr>
      <w:r w:rsidRPr="00676988">
        <w:rPr>
          <w:color w:val="000000" w:themeColor="text1"/>
          <w:lang w:val="it-IT"/>
        </w:rPr>
        <w:t>Sostituire la farina di frumento con amido di mais o fecola di patate.</w:t>
      </w:r>
    </w:p>
    <w:p w14:paraId="2F4BE2DC" w14:textId="77777777" w:rsidR="00EC046C" w:rsidRPr="00676988" w:rsidRDefault="00EC046C" w:rsidP="00EC046C">
      <w:pPr>
        <w:rPr>
          <w:color w:val="000000" w:themeColor="text1"/>
          <w:lang w:val="it-IT"/>
        </w:rPr>
      </w:pPr>
    </w:p>
    <w:p w14:paraId="7CF93A15" w14:textId="6D9865FF"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529"/>
        <w:gridCol w:w="1417"/>
        <w:gridCol w:w="1418"/>
        <w:gridCol w:w="1530"/>
        <w:gridCol w:w="2882"/>
      </w:tblGrid>
      <w:tr w:rsidR="000F7ACC" w:rsidRPr="00676988" w14:paraId="03EBDA93" w14:textId="77777777" w:rsidTr="00B166A9">
        <w:trPr>
          <w:trHeight w:val="268"/>
        </w:trPr>
        <w:tc>
          <w:tcPr>
            <w:tcW w:w="562" w:type="dxa"/>
            <w:vAlign w:val="center"/>
          </w:tcPr>
          <w:p w14:paraId="5B543826"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48FAE8AA" w14:textId="5BD71FBF"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5CBC99F2" w14:textId="45363141"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529" w:type="dxa"/>
            <w:vAlign w:val="center"/>
          </w:tcPr>
          <w:p w14:paraId="4A6AD119" w14:textId="44E17F10"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417" w:type="dxa"/>
            <w:vAlign w:val="center"/>
          </w:tcPr>
          <w:p w14:paraId="7EE49368" w14:textId="0E210667"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21F7E921" w14:textId="14E7653C"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3EB763A4" w14:textId="2F75B91C"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1C765D74" w14:textId="0055E903"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5A313BF7" w14:textId="77777777" w:rsidTr="00B166A9">
        <w:trPr>
          <w:trHeight w:val="268"/>
        </w:trPr>
        <w:tc>
          <w:tcPr>
            <w:tcW w:w="562" w:type="dxa"/>
            <w:vAlign w:val="center"/>
          </w:tcPr>
          <w:p w14:paraId="0A2CEC0F" w14:textId="77777777" w:rsidR="000F7ACC" w:rsidRPr="00676988" w:rsidRDefault="000F7ACC" w:rsidP="000F7ACC">
            <w:pPr>
              <w:jc w:val="left"/>
              <w:rPr>
                <w:color w:val="000000" w:themeColor="text1"/>
                <w:lang w:val="it-IT"/>
              </w:rPr>
            </w:pPr>
            <w:r w:rsidRPr="00676988">
              <w:rPr>
                <w:color w:val="000000" w:themeColor="text1"/>
                <w:lang w:val="it-IT"/>
              </w:rPr>
              <w:lastRenderedPageBreak/>
              <w:t>37</w:t>
            </w:r>
          </w:p>
        </w:tc>
        <w:tc>
          <w:tcPr>
            <w:tcW w:w="851" w:type="dxa"/>
            <w:vAlign w:val="center"/>
          </w:tcPr>
          <w:p w14:paraId="7868A6D4"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61D519BC"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474931EA" w14:textId="05955A32" w:rsidR="000F7ACC" w:rsidRPr="00676988" w:rsidRDefault="000F7ACC" w:rsidP="000F7ACC">
            <w:pPr>
              <w:jc w:val="left"/>
              <w:rPr>
                <w:color w:val="000000" w:themeColor="text1"/>
                <w:lang w:val="it-IT"/>
              </w:rPr>
            </w:pPr>
            <w:r w:rsidRPr="00676988">
              <w:rPr>
                <w:color w:val="000000" w:themeColor="text1"/>
                <w:lang w:val="it-IT"/>
              </w:rPr>
              <w:t>Informare adeguatamente il personale di servizio affinché possa rispondere alle domande dei consumatori sugli allergeni.</w:t>
            </w:r>
          </w:p>
        </w:tc>
        <w:tc>
          <w:tcPr>
            <w:tcW w:w="1417" w:type="dxa"/>
            <w:vAlign w:val="center"/>
          </w:tcPr>
          <w:p w14:paraId="5E0CB812" w14:textId="0B1EF9A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28FE711E" w14:textId="17AB38E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444658ED" w14:textId="6AA5FFEA"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59CE4B72" w14:textId="5FF25082" w:rsidR="000F7ACC" w:rsidRPr="00676988" w:rsidRDefault="000F7ACC" w:rsidP="000F7ACC">
            <w:pPr>
              <w:jc w:val="left"/>
              <w:rPr>
                <w:color w:val="000000" w:themeColor="text1"/>
                <w:lang w:val="it-IT"/>
              </w:rPr>
            </w:pPr>
            <w:r w:rsidRPr="00676988">
              <w:rPr>
                <w:color w:val="000000" w:themeColor="text1"/>
                <w:lang w:val="it-IT"/>
              </w:rPr>
              <w:t>- Spiegazione della procedura di gestione delle ricette e della procedura d’informazione del personale di servizio</w:t>
            </w:r>
          </w:p>
        </w:tc>
      </w:tr>
      <w:tr w:rsidR="000F7ACC" w:rsidRPr="00D3620E" w14:paraId="3442AD6A" w14:textId="77777777" w:rsidTr="00B166A9">
        <w:trPr>
          <w:trHeight w:val="268"/>
        </w:trPr>
        <w:tc>
          <w:tcPr>
            <w:tcW w:w="562" w:type="dxa"/>
            <w:vAlign w:val="center"/>
          </w:tcPr>
          <w:p w14:paraId="2DD64D9F" w14:textId="77777777" w:rsidR="000F7ACC" w:rsidRPr="00676988" w:rsidRDefault="000F7ACC" w:rsidP="000F7ACC">
            <w:pPr>
              <w:jc w:val="left"/>
              <w:rPr>
                <w:color w:val="000000" w:themeColor="text1"/>
                <w:lang w:val="it-IT"/>
              </w:rPr>
            </w:pPr>
            <w:r w:rsidRPr="00676988">
              <w:rPr>
                <w:color w:val="000000" w:themeColor="text1"/>
                <w:lang w:val="it-IT"/>
              </w:rPr>
              <w:t>38</w:t>
            </w:r>
          </w:p>
        </w:tc>
        <w:tc>
          <w:tcPr>
            <w:tcW w:w="851" w:type="dxa"/>
            <w:vAlign w:val="center"/>
          </w:tcPr>
          <w:p w14:paraId="116C8CE7"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0C663FFB"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49B12D4A" w14:textId="3BADA54E" w:rsidR="000F7ACC" w:rsidRPr="00676988" w:rsidRDefault="000F7ACC" w:rsidP="000F7ACC">
            <w:pPr>
              <w:jc w:val="left"/>
              <w:rPr>
                <w:color w:val="000000" w:themeColor="text1"/>
                <w:lang w:val="it-IT"/>
              </w:rPr>
            </w:pPr>
            <w:r w:rsidRPr="00676988">
              <w:rPr>
                <w:color w:val="000000" w:themeColor="text1"/>
                <w:lang w:val="it-IT"/>
              </w:rPr>
              <w:t>I consumatori vengono informati con metodi adeguati (ad es. volantini o pittogrammi sui menu), che permettono di riconoscere i 14 potenziali allergeni indicati nell’allegato 6 OID.</w:t>
            </w:r>
          </w:p>
        </w:tc>
        <w:tc>
          <w:tcPr>
            <w:tcW w:w="1417" w:type="dxa"/>
            <w:vAlign w:val="center"/>
          </w:tcPr>
          <w:p w14:paraId="2D23570F" w14:textId="32D370A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3FCFB8DC" w14:textId="191D51F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1EF3A4AB" w14:textId="1FD3C203"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0400F84F" w14:textId="419E650F" w:rsidR="000F7ACC" w:rsidRPr="00676988" w:rsidRDefault="000F7ACC" w:rsidP="000F7ACC">
            <w:pPr>
              <w:jc w:val="left"/>
              <w:rPr>
                <w:color w:val="000000" w:themeColor="text1"/>
                <w:lang w:val="it-IT"/>
              </w:rPr>
            </w:pPr>
            <w:r w:rsidRPr="00676988">
              <w:rPr>
                <w:color w:val="000000" w:themeColor="text1"/>
                <w:lang w:val="it-IT"/>
              </w:rPr>
              <w:t xml:space="preserve">- Esempi e/o foto delle informazioni per i consumatori </w:t>
            </w:r>
          </w:p>
        </w:tc>
      </w:tr>
      <w:tr w:rsidR="000F7ACC" w:rsidRPr="00676988" w14:paraId="5F7FCC1D" w14:textId="77777777" w:rsidTr="00B166A9">
        <w:trPr>
          <w:trHeight w:val="268"/>
        </w:trPr>
        <w:tc>
          <w:tcPr>
            <w:tcW w:w="562" w:type="dxa"/>
            <w:vAlign w:val="center"/>
          </w:tcPr>
          <w:p w14:paraId="7D03969E" w14:textId="77777777" w:rsidR="000F7ACC" w:rsidRPr="00676988" w:rsidRDefault="000F7ACC" w:rsidP="000F7ACC">
            <w:pPr>
              <w:jc w:val="left"/>
              <w:rPr>
                <w:color w:val="000000" w:themeColor="text1"/>
                <w:lang w:val="it-IT"/>
              </w:rPr>
            </w:pPr>
            <w:r w:rsidRPr="00676988">
              <w:rPr>
                <w:color w:val="000000" w:themeColor="text1"/>
                <w:lang w:val="it-IT"/>
              </w:rPr>
              <w:t>39</w:t>
            </w:r>
          </w:p>
        </w:tc>
        <w:tc>
          <w:tcPr>
            <w:tcW w:w="851" w:type="dxa"/>
            <w:vAlign w:val="center"/>
          </w:tcPr>
          <w:p w14:paraId="0DB626CF"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1FFB8CF9"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105BE1A9" w14:textId="3DCCDF9C" w:rsidR="000F7ACC" w:rsidRPr="00676988" w:rsidRDefault="000F7ACC" w:rsidP="000F7ACC">
            <w:pPr>
              <w:jc w:val="left"/>
              <w:rPr>
                <w:color w:val="000000" w:themeColor="text1"/>
                <w:lang w:val="it-IT"/>
              </w:rPr>
            </w:pPr>
            <w:r w:rsidRPr="00676988">
              <w:rPr>
                <w:color w:val="000000" w:themeColor="text1"/>
                <w:lang w:val="it-IT"/>
              </w:rPr>
              <w:t>Le etichette dei piatti da asporto specificano gli allergeni. In caso contrario, il personale è in grado di rispondere alle domande dei consumatori.</w:t>
            </w:r>
          </w:p>
        </w:tc>
        <w:tc>
          <w:tcPr>
            <w:tcW w:w="1417" w:type="dxa"/>
            <w:vAlign w:val="center"/>
          </w:tcPr>
          <w:p w14:paraId="2FECC286" w14:textId="5C689E5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28EF5603" w14:textId="52D3F84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00C387F0" w14:textId="074F6B79"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6842A34E" w14:textId="28343BF3" w:rsidR="000F7ACC" w:rsidRPr="00676988" w:rsidRDefault="000F7ACC" w:rsidP="000F7ACC">
            <w:pPr>
              <w:jc w:val="left"/>
              <w:rPr>
                <w:color w:val="000000" w:themeColor="text1"/>
                <w:lang w:val="it-IT"/>
              </w:rPr>
            </w:pPr>
            <w:r w:rsidRPr="00676988">
              <w:rPr>
                <w:color w:val="000000" w:themeColor="text1"/>
                <w:lang w:val="it-IT"/>
              </w:rPr>
              <w:t>- Esempio di etichettatura delle confezioni per asporto e/o spiegazione della procedura d’informazione del personale</w:t>
            </w:r>
          </w:p>
        </w:tc>
      </w:tr>
    </w:tbl>
    <w:p w14:paraId="38CF91BC" w14:textId="77777777" w:rsidR="000F7ACC" w:rsidRPr="00676988" w:rsidRDefault="000F7ACC" w:rsidP="00EC046C">
      <w:pPr>
        <w:jc w:val="left"/>
        <w:rPr>
          <w:color w:val="000000" w:themeColor="text1"/>
          <w:sz w:val="21"/>
          <w:szCs w:val="21"/>
          <w:lang w:val="it-IT"/>
        </w:rPr>
      </w:pPr>
    </w:p>
    <w:p w14:paraId="3A5FA165" w14:textId="00362900"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Importanza ambientale e sociale: ooo (priorità massima), oo (priorità alta), o (priorità bassa).</w:t>
      </w:r>
    </w:p>
    <w:p w14:paraId="72098B44" w14:textId="77777777" w:rsidR="00F91E65" w:rsidRPr="00676988" w:rsidRDefault="00F91E65" w:rsidP="00EC046C">
      <w:pPr>
        <w:jc w:val="left"/>
        <w:rPr>
          <w:color w:val="000000" w:themeColor="text1"/>
          <w:sz w:val="21"/>
          <w:szCs w:val="21"/>
          <w:lang w:val="it-IT"/>
        </w:rPr>
      </w:pPr>
    </w:p>
    <w:p w14:paraId="2BA456F1"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7DE7BF1B" w14:textId="77777777" w:rsidR="001B65B9" w:rsidRPr="00676988" w:rsidRDefault="001B65B9" w:rsidP="00EC046C">
      <w:pPr>
        <w:rPr>
          <w:b/>
          <w:bCs/>
          <w:color w:val="000000" w:themeColor="text1"/>
          <w:lang w:val="it-IT"/>
        </w:rPr>
      </w:pPr>
    </w:p>
    <w:p w14:paraId="4E53ABCD" w14:textId="681EF2F6" w:rsidR="00CE6E37" w:rsidRPr="00676988" w:rsidRDefault="00CE6E37" w:rsidP="00CE6E37">
      <w:pPr>
        <w:rPr>
          <w:b/>
          <w:bCs/>
          <w:color w:val="000000" w:themeColor="text1"/>
          <w:lang w:val="it-IT"/>
        </w:rPr>
      </w:pPr>
      <w:r w:rsidRPr="00676988">
        <w:rPr>
          <w:b/>
          <w:bCs/>
          <w:color w:val="000000" w:themeColor="text1"/>
          <w:lang w:val="it-IT"/>
        </w:rPr>
        <w:t>Elenco secondo il regolamento UE 1169/2011:</w:t>
      </w:r>
    </w:p>
    <w:p w14:paraId="4FE38485" w14:textId="3CCEEA32" w:rsidR="00CC0905" w:rsidRPr="00676988" w:rsidRDefault="00CE6E37" w:rsidP="00B10939">
      <w:pPr>
        <w:rPr>
          <w:color w:val="000000" w:themeColor="text1"/>
          <w:lang w:val="it-IT"/>
        </w:rPr>
      </w:pPr>
      <w:r w:rsidRPr="00676988">
        <w:rPr>
          <w:noProof/>
          <w:color w:val="000000" w:themeColor="text1"/>
          <w:lang w:val="de-CH" w:eastAsia="de-CH"/>
        </w:rPr>
        <w:drawing>
          <wp:inline distT="0" distB="0" distL="0" distR="0" wp14:anchorId="68FB66BD" wp14:editId="70C82B1B">
            <wp:extent cx="4756150" cy="1813014"/>
            <wp:effectExtent l="0" t="0" r="6350" b="0"/>
            <wp:docPr id="1" name="Immagine 1" descr="Glutine, frutta a guscio, sedano, senape, sesamo, solfiti, pesce, crostacei, lupini, latte, molluschi, soja, arachidi, u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Glutine, frutta a guscio, sedano, senape, sesamo, solfiti, pesce, crostacei, lupini, latte, molluschi, soja, arachidi, uova."/>
                    <pic:cNvPicPr/>
                  </pic:nvPicPr>
                  <pic:blipFill>
                    <a:blip r:embed="rId44"/>
                    <a:stretch>
                      <a:fillRect/>
                    </a:stretch>
                  </pic:blipFill>
                  <pic:spPr>
                    <a:xfrm>
                      <a:off x="0" y="0"/>
                      <a:ext cx="4781537" cy="1822691"/>
                    </a:xfrm>
                    <a:prstGeom prst="rect">
                      <a:avLst/>
                    </a:prstGeom>
                  </pic:spPr>
                </pic:pic>
              </a:graphicData>
            </a:graphic>
          </wp:inline>
        </w:drawing>
      </w:r>
    </w:p>
    <w:p w14:paraId="6FCC3C99" w14:textId="77777777" w:rsidR="00CE6E37" w:rsidRPr="00676988" w:rsidRDefault="00CE6E37" w:rsidP="00CE6E37">
      <w:pPr>
        <w:pStyle w:val="berschrift2"/>
        <w:rPr>
          <w:lang w:val="it-IT"/>
        </w:rPr>
      </w:pPr>
      <w:bookmarkStart w:id="55" w:name="_Toc50372683"/>
      <w:bookmarkStart w:id="56" w:name="_Toc54972414"/>
      <w:r w:rsidRPr="00676988">
        <w:rPr>
          <w:lang w:val="it-IT"/>
        </w:rPr>
        <w:lastRenderedPageBreak/>
        <w:t>Prevedere un monitoraggio duraturo della sostenibilità</w:t>
      </w:r>
      <w:bookmarkEnd w:id="55"/>
      <w:bookmarkEnd w:id="56"/>
    </w:p>
    <w:p w14:paraId="5FEE3D6D" w14:textId="77777777" w:rsidR="00CE6E37" w:rsidRPr="00676988" w:rsidRDefault="00CE6E37" w:rsidP="00CE6E37">
      <w:pPr>
        <w:rPr>
          <w:color w:val="000000" w:themeColor="text1"/>
          <w:lang w:val="it-IT"/>
        </w:rPr>
      </w:pPr>
      <w:r w:rsidRPr="00676988">
        <w:rPr>
          <w:color w:val="000000" w:themeColor="text1"/>
          <w:lang w:val="it-IT"/>
        </w:rPr>
        <w:t>Per seguire un approccio di sostenibilità a lungo termine devono essere fissati e pubblicati determinati obiettivi che riguardano la struttura. Ciò consente da un lato di ufficializzare tale approccio con collaboratori, consumatori e fornitori, dall’altro di renderlo permanente a prescindere dai cambiamenti di personale. Gli obiettivi perseguiti dovrebbero includere il rispetto dell’equilibrio budgetario e la selezione di partner competenti, puntando altresì, con gli sforzi intrapresi, a sensibilizzare tutte le parti interessate.</w:t>
      </w:r>
    </w:p>
    <w:p w14:paraId="51B76DB7" w14:textId="77777777" w:rsidR="00CE6E37" w:rsidRPr="00676988" w:rsidRDefault="00CE6E37" w:rsidP="00CE6E37">
      <w:pPr>
        <w:rPr>
          <w:color w:val="000000" w:themeColor="text1"/>
          <w:lang w:val="it-IT"/>
        </w:rPr>
      </w:pPr>
    </w:p>
    <w:p w14:paraId="04F8EDA2"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5CC125C2" w14:textId="77777777" w:rsidR="00CE6E37" w:rsidRPr="00676988" w:rsidRDefault="00CE6E37" w:rsidP="00CE6E37">
      <w:pPr>
        <w:rPr>
          <w:color w:val="000000" w:themeColor="text1"/>
          <w:lang w:val="it-IT"/>
        </w:rPr>
      </w:pPr>
      <w:r w:rsidRPr="00676988">
        <w:rPr>
          <w:color w:val="000000" w:themeColor="text1"/>
          <w:lang w:val="it-IT"/>
        </w:rPr>
        <w:t>Stabilire obiettivi di sostenibilità personalizzati e adeguati al contesto lavorativo, avvalendosi di partner competenti. Rendere permanente il processo di sostenibilità e sensibilizzare le parti interessate.</w:t>
      </w:r>
    </w:p>
    <w:p w14:paraId="78D26F5F" w14:textId="77777777" w:rsidR="00CE6E37" w:rsidRPr="00676988" w:rsidRDefault="00CE6E37" w:rsidP="00CE6E37">
      <w:pPr>
        <w:rPr>
          <w:color w:val="000000" w:themeColor="text1"/>
          <w:lang w:val="it-IT"/>
        </w:rPr>
      </w:pPr>
    </w:p>
    <w:p w14:paraId="3C077EEE" w14:textId="77777777" w:rsidR="00CE6E37" w:rsidRPr="00676988" w:rsidRDefault="00CE6E37" w:rsidP="00CE6E37">
      <w:pPr>
        <w:rPr>
          <w:b/>
          <w:bCs/>
          <w:color w:val="000000" w:themeColor="text1"/>
          <w:lang w:val="it-IT"/>
        </w:rPr>
      </w:pPr>
      <w:r w:rsidRPr="00676988">
        <w:rPr>
          <w:b/>
          <w:bCs/>
          <w:color w:val="000000" w:themeColor="text1"/>
          <w:lang w:val="it-IT"/>
        </w:rPr>
        <w:t>Obiettivi SMART</w:t>
      </w:r>
      <w:r w:rsidRPr="00676988">
        <w:rPr>
          <w:rStyle w:val="Funotenzeichen"/>
          <w:b/>
          <w:bCs/>
          <w:color w:val="000000" w:themeColor="text1"/>
          <w:lang w:val="it-IT"/>
        </w:rPr>
        <w:footnoteReference w:id="5"/>
      </w:r>
    </w:p>
    <w:p w14:paraId="069D4E33" w14:textId="77777777" w:rsidR="00CE6E37" w:rsidRPr="00676988" w:rsidRDefault="00CE6E37" w:rsidP="00CE6E37">
      <w:pPr>
        <w:rPr>
          <w:color w:val="000000" w:themeColor="text1"/>
          <w:lang w:val="it-IT"/>
        </w:rPr>
      </w:pPr>
      <w:r w:rsidRPr="00676988">
        <w:rPr>
          <w:color w:val="000000" w:themeColor="text1"/>
          <w:lang w:val="it-IT"/>
        </w:rPr>
        <w:t>Il metodo SMART, sviluppato dall’economista e saggista statunitense Peter Ferdinand Drucker, definisce gli obiettivi secondo 5 criteri:</w:t>
      </w:r>
    </w:p>
    <w:p w14:paraId="5BCDB6EB" w14:textId="604FACD0" w:rsidR="00CE6E37" w:rsidRPr="00676988" w:rsidRDefault="00CE6E37" w:rsidP="00CE6E37">
      <w:pPr>
        <w:rPr>
          <w:color w:val="000000" w:themeColor="text1"/>
          <w:lang w:val="it-IT"/>
        </w:rPr>
      </w:pPr>
      <w:r w:rsidRPr="00676988">
        <w:rPr>
          <w:b/>
          <w:color w:val="000000" w:themeColor="text1"/>
          <w:lang w:val="it-IT"/>
        </w:rPr>
        <w:t>S</w:t>
      </w:r>
      <w:r w:rsidRPr="00676988">
        <w:rPr>
          <w:color w:val="000000" w:themeColor="text1"/>
          <w:lang w:val="it-IT"/>
        </w:rPr>
        <w:t xml:space="preserve"> = Specific (specifico); </w:t>
      </w:r>
      <w:r w:rsidRPr="00676988">
        <w:rPr>
          <w:b/>
          <w:color w:val="000000" w:themeColor="text1"/>
          <w:lang w:val="it-IT"/>
        </w:rPr>
        <w:t>M</w:t>
      </w:r>
      <w:r w:rsidRPr="00676988">
        <w:rPr>
          <w:color w:val="000000" w:themeColor="text1"/>
          <w:lang w:val="it-IT"/>
        </w:rPr>
        <w:t xml:space="preserve"> = Measurable (misurabile); </w:t>
      </w:r>
      <w:r w:rsidRPr="00676988">
        <w:rPr>
          <w:b/>
          <w:color w:val="000000" w:themeColor="text1"/>
          <w:lang w:val="it-IT"/>
        </w:rPr>
        <w:t>A</w:t>
      </w:r>
      <w:r w:rsidRPr="00676988">
        <w:rPr>
          <w:color w:val="000000" w:themeColor="text1"/>
          <w:lang w:val="it-IT"/>
        </w:rPr>
        <w:t xml:space="preserve"> = Achievable (raggiungibile); </w:t>
      </w:r>
      <w:r w:rsidRPr="00676988">
        <w:rPr>
          <w:b/>
          <w:color w:val="000000" w:themeColor="text1"/>
          <w:lang w:val="it-IT"/>
        </w:rPr>
        <w:t>R</w:t>
      </w:r>
      <w:r w:rsidRPr="00676988">
        <w:rPr>
          <w:color w:val="000000" w:themeColor="text1"/>
          <w:lang w:val="it-IT"/>
        </w:rPr>
        <w:t xml:space="preserve"> = Realistic (realistico); </w:t>
      </w:r>
      <w:r w:rsidRPr="00676988">
        <w:rPr>
          <w:b/>
          <w:color w:val="000000" w:themeColor="text1"/>
          <w:lang w:val="it-IT"/>
        </w:rPr>
        <w:t>T</w:t>
      </w:r>
      <w:r w:rsidRPr="00676988">
        <w:rPr>
          <w:color w:val="000000" w:themeColor="text1"/>
          <w:lang w:val="it-IT"/>
        </w:rPr>
        <w:t xml:space="preserve"> = Time-Based (</w:t>
      </w:r>
      <w:r w:rsidR="00E9277E" w:rsidRPr="00676988">
        <w:rPr>
          <w:color w:val="000000" w:themeColor="text1"/>
          <w:lang w:val="it-IT"/>
        </w:rPr>
        <w:t>scadenzabile</w:t>
      </w:r>
      <w:r w:rsidR="00D5253C" w:rsidRPr="00676988">
        <w:rPr>
          <w:color w:val="000000" w:themeColor="text1"/>
          <w:lang w:val="it-IT"/>
        </w:rPr>
        <w:t>)</w:t>
      </w:r>
      <w:r w:rsidRPr="00676988">
        <w:rPr>
          <w:color w:val="000000" w:themeColor="text1"/>
          <w:lang w:val="it-IT"/>
        </w:rPr>
        <w:t>.</w:t>
      </w:r>
    </w:p>
    <w:p w14:paraId="7DEF3EA4" w14:textId="77777777" w:rsidR="00CE6E37" w:rsidRPr="00676988" w:rsidRDefault="00CE6E37" w:rsidP="00CE6E37">
      <w:pPr>
        <w:rPr>
          <w:color w:val="000000" w:themeColor="text1"/>
          <w:lang w:val="it-IT"/>
        </w:rPr>
      </w:pPr>
    </w:p>
    <w:p w14:paraId="5E4321A5"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506EB1C0"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Formalizzare e pubblicare gli obiettivi di sostenibilità SMART per ogni tema applicabile alla struttura; determinare un metodo di monitoraggio di questi obiettivi, ad esempio mediante i criteri proposti nel presente documento.</w:t>
      </w:r>
    </w:p>
    <w:p w14:paraId="41A5E16D"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Programmare una procedura di monitoraggio mensile del budget per gli acquisti.</w:t>
      </w:r>
    </w:p>
    <w:p w14:paraId="13C5E1CD"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Comunicare regolarmente con il personale e i consumatori per sensibilizzarli in merito al potenziale di miglioramento del bilancio ambientale e all’impatto dell’alimentazione sull’ambiente, sulla salute e sulle condizioni di lavoro dei produttori.</w:t>
      </w:r>
    </w:p>
    <w:p w14:paraId="297428BA"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In caso di gestione in concessione, scegliere un partner di ristorazione con competenze che permettano di raggiungere gli obiettivi di sviluppo sostenibile perseguiti.</w:t>
      </w:r>
    </w:p>
    <w:p w14:paraId="684B2456" w14:textId="77777777" w:rsidR="00CE6E37" w:rsidRPr="00676988" w:rsidRDefault="00CE6E37" w:rsidP="00CE6E37">
      <w:pPr>
        <w:rPr>
          <w:color w:val="000000" w:themeColor="text1"/>
          <w:lang w:val="it-IT"/>
        </w:rPr>
      </w:pPr>
    </w:p>
    <w:p w14:paraId="25BDDCFF"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7FD3EFBC" w14:textId="77777777" w:rsidR="00CE6E37" w:rsidRPr="00676988" w:rsidRDefault="00CE6E37" w:rsidP="00CE6E37">
      <w:pPr>
        <w:rPr>
          <w:color w:val="000000" w:themeColor="text1"/>
          <w:lang w:val="it-IT"/>
        </w:rPr>
      </w:pPr>
      <w:r w:rsidRPr="00676988">
        <w:rPr>
          <w:color w:val="000000" w:themeColor="text1"/>
          <w:lang w:val="it-IT"/>
        </w:rPr>
        <w:t>Supporti</w:t>
      </w:r>
    </w:p>
    <w:p w14:paraId="00A0FBFB"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Software specializzati nella gestione degli acquisti e delle ricette</w:t>
      </w:r>
    </w:p>
    <w:p w14:paraId="3AEF8940"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Studi di consulenza specializzati in ristorazione sostenibile; corsi di formazione per professionisti sugli acquisti alimentari sostenibili</w:t>
      </w:r>
    </w:p>
    <w:p w14:paraId="1271378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Schede contenute nel presente documento che propongono raccomandazioni e criteri pubblicati dall’UFAM</w:t>
      </w:r>
    </w:p>
    <w:p w14:paraId="1C6B8B09" w14:textId="77777777" w:rsidR="00CE6E37" w:rsidRPr="00676988" w:rsidRDefault="00CE6E37" w:rsidP="00CE6E37">
      <w:pPr>
        <w:rPr>
          <w:color w:val="000000" w:themeColor="text1"/>
          <w:lang w:val="it-IT"/>
        </w:rPr>
      </w:pPr>
    </w:p>
    <w:p w14:paraId="64C1A811" w14:textId="77777777" w:rsidR="00CE6E37" w:rsidRPr="00676988" w:rsidRDefault="00CE6E37" w:rsidP="00CE6E37">
      <w:pPr>
        <w:rPr>
          <w:color w:val="000000" w:themeColor="text1"/>
          <w:lang w:val="it-IT"/>
        </w:rPr>
      </w:pPr>
      <w:r w:rsidRPr="00676988">
        <w:rPr>
          <w:color w:val="000000" w:themeColor="text1"/>
          <w:lang w:val="it-IT"/>
        </w:rPr>
        <w:t>Suggerimenti</w:t>
      </w:r>
    </w:p>
    <w:p w14:paraId="74597F2C"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Utilizzare le raccomandazioni e i criteri proposti nel presente documento al fine di definire obiettivi realistici per la propria struttura.</w:t>
      </w:r>
    </w:p>
    <w:p w14:paraId="2870A383"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Fissare sempre un limite temporale per il raggiungimento degli obiettivi.</w:t>
      </w:r>
    </w:p>
    <w:p w14:paraId="60837A72" w14:textId="77777777" w:rsidR="00EC046C" w:rsidRPr="00676988" w:rsidRDefault="00EC046C" w:rsidP="00EC046C">
      <w:pPr>
        <w:rPr>
          <w:color w:val="000000" w:themeColor="text1"/>
          <w:lang w:val="it-IT"/>
        </w:rPr>
      </w:pPr>
    </w:p>
    <w:p w14:paraId="60602063" w14:textId="31C34BAE"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529"/>
        <w:gridCol w:w="1417"/>
        <w:gridCol w:w="1418"/>
        <w:gridCol w:w="1530"/>
        <w:gridCol w:w="2882"/>
      </w:tblGrid>
      <w:tr w:rsidR="000F7ACC" w:rsidRPr="00676988" w14:paraId="35739054" w14:textId="77777777" w:rsidTr="00B166A9">
        <w:trPr>
          <w:trHeight w:val="268"/>
        </w:trPr>
        <w:tc>
          <w:tcPr>
            <w:tcW w:w="562" w:type="dxa"/>
            <w:vAlign w:val="center"/>
          </w:tcPr>
          <w:p w14:paraId="1AEF4B9E"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6934BA9F" w14:textId="331FC9A0"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26E857E1" w14:textId="381FC92A"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529" w:type="dxa"/>
            <w:vAlign w:val="center"/>
          </w:tcPr>
          <w:p w14:paraId="3A801EB7" w14:textId="0232E55B"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417" w:type="dxa"/>
            <w:vAlign w:val="center"/>
          </w:tcPr>
          <w:p w14:paraId="6027335C" w14:textId="15114FE4"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5AEA4B4E" w14:textId="44A6274A"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6957C4FA" w14:textId="2CC4B95B"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672C9C42" w14:textId="6845DF86"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39A2B92C" w14:textId="77777777" w:rsidTr="00B166A9">
        <w:trPr>
          <w:trHeight w:val="268"/>
        </w:trPr>
        <w:tc>
          <w:tcPr>
            <w:tcW w:w="562" w:type="dxa"/>
            <w:vAlign w:val="center"/>
          </w:tcPr>
          <w:p w14:paraId="2D74C620" w14:textId="77777777" w:rsidR="000F7ACC" w:rsidRPr="00676988" w:rsidRDefault="000F7ACC" w:rsidP="000F7ACC">
            <w:pPr>
              <w:jc w:val="left"/>
              <w:rPr>
                <w:color w:val="000000" w:themeColor="text1"/>
                <w:lang w:val="it-IT"/>
              </w:rPr>
            </w:pPr>
            <w:r w:rsidRPr="00676988">
              <w:rPr>
                <w:color w:val="000000" w:themeColor="text1"/>
                <w:lang w:val="it-IT"/>
              </w:rPr>
              <w:t>40</w:t>
            </w:r>
          </w:p>
        </w:tc>
        <w:tc>
          <w:tcPr>
            <w:tcW w:w="851" w:type="dxa"/>
            <w:vAlign w:val="center"/>
          </w:tcPr>
          <w:p w14:paraId="73E18AC5"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2E959CE8"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14E446D5" w14:textId="77777777" w:rsidR="000F7ACC" w:rsidRPr="00676988" w:rsidRDefault="000F7ACC" w:rsidP="000F7ACC">
            <w:pPr>
              <w:jc w:val="left"/>
              <w:rPr>
                <w:color w:val="000000" w:themeColor="text1"/>
                <w:lang w:val="it-IT"/>
              </w:rPr>
            </w:pPr>
            <w:r w:rsidRPr="00676988">
              <w:rPr>
                <w:color w:val="000000" w:themeColor="text1"/>
                <w:lang w:val="it-IT"/>
              </w:rPr>
              <w:t>Il partner di ristorazione e/o gli addetti di cucina della struttura devono possedere le competenze e l’esperienza necessaria in ciascuno dei seguenti settori (se possibile):</w:t>
            </w:r>
          </w:p>
          <w:p w14:paraId="147E1866" w14:textId="77777777" w:rsidR="000F7ACC" w:rsidRPr="00676988" w:rsidRDefault="000F7ACC" w:rsidP="000F7ACC">
            <w:pPr>
              <w:jc w:val="left"/>
              <w:rPr>
                <w:color w:val="000000" w:themeColor="text1"/>
                <w:lang w:val="it-IT"/>
              </w:rPr>
            </w:pPr>
          </w:p>
          <w:p w14:paraId="447AAB50" w14:textId="7B552146" w:rsidR="000F7ACC" w:rsidRPr="00676988" w:rsidRDefault="000F7ACC" w:rsidP="000F7ACC">
            <w:pPr>
              <w:jc w:val="left"/>
              <w:rPr>
                <w:color w:val="000000" w:themeColor="text1"/>
                <w:lang w:val="it-IT"/>
              </w:rPr>
            </w:pPr>
            <w:r w:rsidRPr="00676988">
              <w:rPr>
                <w:color w:val="000000" w:themeColor="text1"/>
                <w:lang w:val="it-IT"/>
              </w:rPr>
              <w:t>– pianificazione di menu sostenibili e offerte</w:t>
            </w:r>
            <w:r w:rsidR="00E9277E" w:rsidRPr="00676988">
              <w:rPr>
                <w:color w:val="000000" w:themeColor="text1"/>
                <w:lang w:val="it-IT"/>
              </w:rPr>
              <w:t xml:space="preserve"> variabili</w:t>
            </w:r>
            <w:r w:rsidRPr="00676988">
              <w:rPr>
                <w:color w:val="000000" w:themeColor="text1"/>
                <w:lang w:val="it-IT"/>
              </w:rPr>
              <w:t>, prevalentemente vegetali;</w:t>
            </w:r>
          </w:p>
          <w:p w14:paraId="310B06FD" w14:textId="77777777" w:rsidR="000F7ACC" w:rsidRPr="00676988" w:rsidRDefault="000F7ACC" w:rsidP="000F7ACC">
            <w:pPr>
              <w:jc w:val="left"/>
              <w:rPr>
                <w:color w:val="000000" w:themeColor="text1"/>
                <w:lang w:val="it-IT"/>
              </w:rPr>
            </w:pPr>
            <w:r w:rsidRPr="00676988">
              <w:rPr>
                <w:color w:val="000000" w:themeColor="text1"/>
                <w:lang w:val="it-IT"/>
              </w:rPr>
              <w:t>– acquisto di prodotti provenienti da metodi di produzione che adottano la sostenibilità, la stagionalità e che utilizzano specie non a rischio;</w:t>
            </w:r>
          </w:p>
          <w:p w14:paraId="0F17D31B" w14:textId="77777777" w:rsidR="000F7ACC" w:rsidRPr="00676988" w:rsidRDefault="000F7ACC" w:rsidP="000F7ACC">
            <w:pPr>
              <w:jc w:val="left"/>
              <w:rPr>
                <w:color w:val="000000" w:themeColor="text1"/>
                <w:lang w:val="it-IT"/>
              </w:rPr>
            </w:pPr>
            <w:r w:rsidRPr="00676988">
              <w:rPr>
                <w:color w:val="000000" w:themeColor="text1"/>
                <w:lang w:val="it-IT"/>
              </w:rPr>
              <w:t>– prevenzione e riduzione dello spreco alimentare;</w:t>
            </w:r>
          </w:p>
          <w:p w14:paraId="200A7952" w14:textId="77777777" w:rsidR="000F7ACC" w:rsidRPr="00676988" w:rsidRDefault="000F7ACC" w:rsidP="000F7ACC">
            <w:pPr>
              <w:jc w:val="left"/>
              <w:rPr>
                <w:color w:val="000000" w:themeColor="text1"/>
                <w:lang w:val="it-IT"/>
              </w:rPr>
            </w:pPr>
            <w:r w:rsidRPr="00676988">
              <w:rPr>
                <w:color w:val="000000" w:themeColor="text1"/>
                <w:lang w:val="it-IT"/>
              </w:rPr>
              <w:t>– prevenzione di altri rifiuti e, se possibile, loro selezione e valorizzazione;</w:t>
            </w:r>
          </w:p>
          <w:p w14:paraId="4CDCEF58" w14:textId="77777777" w:rsidR="000F7ACC" w:rsidRPr="00676988" w:rsidRDefault="000F7ACC" w:rsidP="000F7ACC">
            <w:pPr>
              <w:jc w:val="left"/>
              <w:rPr>
                <w:color w:val="000000" w:themeColor="text1"/>
                <w:lang w:val="it-IT"/>
              </w:rPr>
            </w:pPr>
            <w:r w:rsidRPr="00676988">
              <w:rPr>
                <w:color w:val="000000" w:themeColor="text1"/>
                <w:lang w:val="it-IT"/>
              </w:rPr>
              <w:t>– misurazione degli indicatori ambientali per ottenere un miglioramento continuo;</w:t>
            </w:r>
          </w:p>
          <w:p w14:paraId="52D6D16B" w14:textId="77777777" w:rsidR="000F7ACC" w:rsidRPr="00676988" w:rsidRDefault="000F7ACC" w:rsidP="000F7ACC">
            <w:pPr>
              <w:jc w:val="left"/>
              <w:rPr>
                <w:color w:val="000000" w:themeColor="text1"/>
                <w:lang w:val="it-IT"/>
              </w:rPr>
            </w:pPr>
            <w:r w:rsidRPr="00676988">
              <w:rPr>
                <w:color w:val="000000" w:themeColor="text1"/>
                <w:lang w:val="it-IT"/>
              </w:rPr>
              <w:t>– risparmio di acqua ed energia nell’impiego delle attrezzature e nel lavoro in cucina;</w:t>
            </w:r>
          </w:p>
          <w:p w14:paraId="162CD688" w14:textId="77777777" w:rsidR="000F7ACC" w:rsidRPr="00676988" w:rsidRDefault="000F7ACC" w:rsidP="000F7ACC">
            <w:pPr>
              <w:jc w:val="left"/>
              <w:rPr>
                <w:color w:val="000000" w:themeColor="text1"/>
                <w:lang w:val="it-IT"/>
              </w:rPr>
            </w:pPr>
            <w:r w:rsidRPr="00676988">
              <w:rPr>
                <w:color w:val="000000" w:themeColor="text1"/>
                <w:lang w:val="it-IT"/>
              </w:rPr>
              <w:t>– utilizzo appropriato dei prodotti di pulizia;</w:t>
            </w:r>
          </w:p>
          <w:p w14:paraId="512EDF05" w14:textId="77777777" w:rsidR="000F7ACC" w:rsidRPr="00676988" w:rsidRDefault="000F7ACC" w:rsidP="000F7ACC">
            <w:pPr>
              <w:jc w:val="left"/>
              <w:rPr>
                <w:color w:val="000000" w:themeColor="text1"/>
                <w:lang w:val="it-IT"/>
              </w:rPr>
            </w:pPr>
            <w:r w:rsidRPr="00676988">
              <w:rPr>
                <w:color w:val="000000" w:themeColor="text1"/>
                <w:lang w:val="it-IT"/>
              </w:rPr>
              <w:t>– gestione dei rifiuti e relativo monitoraggio con documentazione appropriata;</w:t>
            </w:r>
          </w:p>
          <w:p w14:paraId="0E2EA4D3" w14:textId="77777777" w:rsidR="000F7ACC" w:rsidRPr="00676988" w:rsidRDefault="000F7ACC" w:rsidP="000F7ACC">
            <w:pPr>
              <w:jc w:val="left"/>
              <w:rPr>
                <w:color w:val="000000" w:themeColor="text1"/>
                <w:lang w:val="it-IT"/>
              </w:rPr>
            </w:pPr>
            <w:r w:rsidRPr="00676988">
              <w:rPr>
                <w:color w:val="000000" w:themeColor="text1"/>
                <w:lang w:val="it-IT"/>
              </w:rPr>
              <w:t>– condotta ecologica del personale addetto alle consegne;</w:t>
            </w:r>
          </w:p>
          <w:p w14:paraId="2E75FC9C" w14:textId="77777777" w:rsidR="000F7ACC" w:rsidRPr="00676988" w:rsidRDefault="000F7ACC" w:rsidP="000F7ACC">
            <w:pPr>
              <w:jc w:val="left"/>
              <w:rPr>
                <w:color w:val="000000" w:themeColor="text1"/>
                <w:lang w:val="it-IT"/>
              </w:rPr>
            </w:pPr>
            <w:r w:rsidRPr="00676988">
              <w:rPr>
                <w:color w:val="000000" w:themeColor="text1"/>
                <w:lang w:val="it-IT"/>
              </w:rPr>
              <w:t>– formazione continua del personale in merito agli aspetti ambientali;</w:t>
            </w:r>
          </w:p>
          <w:p w14:paraId="2F39ED69" w14:textId="7F68AADC" w:rsidR="000F7ACC" w:rsidRPr="00676988" w:rsidRDefault="000F7ACC" w:rsidP="000F7ACC">
            <w:pPr>
              <w:jc w:val="left"/>
              <w:rPr>
                <w:color w:val="000000" w:themeColor="text1"/>
                <w:lang w:val="it-IT"/>
              </w:rPr>
            </w:pPr>
            <w:r w:rsidRPr="00676988">
              <w:rPr>
                <w:color w:val="000000" w:themeColor="text1"/>
                <w:lang w:val="it-IT"/>
              </w:rPr>
              <w:t>– formazione (continua) del personale in merito a una cucina rispettosa dell’equilibrio nutrizionale.</w:t>
            </w:r>
          </w:p>
        </w:tc>
        <w:tc>
          <w:tcPr>
            <w:tcW w:w="1417" w:type="dxa"/>
            <w:vAlign w:val="center"/>
          </w:tcPr>
          <w:p w14:paraId="5C55A5FE" w14:textId="08FC5EC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5CCDDABD" w14:textId="2AC9681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604D59DA" w14:textId="5B2D7A89"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3F55490B" w14:textId="77777777" w:rsidR="000F7ACC" w:rsidRPr="00676988" w:rsidRDefault="000F7ACC" w:rsidP="000F7ACC">
            <w:pPr>
              <w:jc w:val="left"/>
              <w:rPr>
                <w:color w:val="000000" w:themeColor="text1"/>
                <w:lang w:val="it-IT"/>
              </w:rPr>
            </w:pPr>
            <w:r w:rsidRPr="00676988">
              <w:rPr>
                <w:color w:val="000000" w:themeColor="text1"/>
                <w:lang w:val="it-IT"/>
              </w:rPr>
              <w:t xml:space="preserve">Per le cucine gestite direttamente: </w:t>
            </w:r>
          </w:p>
          <w:p w14:paraId="45DFFEFE" w14:textId="77777777" w:rsidR="000F7ACC" w:rsidRPr="00676988" w:rsidRDefault="000F7ACC" w:rsidP="000F7ACC">
            <w:pPr>
              <w:jc w:val="left"/>
              <w:rPr>
                <w:color w:val="000000" w:themeColor="text1"/>
                <w:lang w:val="it-IT"/>
              </w:rPr>
            </w:pPr>
            <w:r w:rsidRPr="00676988">
              <w:rPr>
                <w:color w:val="000000" w:themeColor="text1"/>
                <w:lang w:val="it-IT"/>
              </w:rPr>
              <w:t>- referenze, esperienza e/o formazione del capo cuoco in materia di sostenibilità</w:t>
            </w:r>
          </w:p>
          <w:p w14:paraId="3D462180" w14:textId="77777777" w:rsidR="000F7ACC" w:rsidRPr="00676988" w:rsidRDefault="000F7ACC" w:rsidP="000F7ACC">
            <w:pPr>
              <w:jc w:val="left"/>
              <w:rPr>
                <w:color w:val="000000" w:themeColor="text1"/>
                <w:lang w:val="it-IT"/>
              </w:rPr>
            </w:pPr>
          </w:p>
          <w:p w14:paraId="4680136D" w14:textId="77777777" w:rsidR="000F7ACC" w:rsidRPr="00676988" w:rsidRDefault="000F7ACC" w:rsidP="000F7ACC">
            <w:pPr>
              <w:jc w:val="left"/>
              <w:rPr>
                <w:color w:val="000000" w:themeColor="text1"/>
                <w:lang w:val="it-IT"/>
              </w:rPr>
            </w:pPr>
            <w:r w:rsidRPr="00676988">
              <w:rPr>
                <w:color w:val="000000" w:themeColor="text1"/>
                <w:lang w:val="it-IT"/>
              </w:rPr>
              <w:t>Per le cucine gestite in concessione:</w:t>
            </w:r>
          </w:p>
          <w:p w14:paraId="089E3D4F" w14:textId="0F003494" w:rsidR="000F7ACC" w:rsidRPr="00676988" w:rsidRDefault="000F7ACC" w:rsidP="000F7ACC">
            <w:pPr>
              <w:jc w:val="left"/>
              <w:rPr>
                <w:color w:val="000000" w:themeColor="text1"/>
                <w:lang w:val="it-IT"/>
              </w:rPr>
            </w:pPr>
            <w:r w:rsidRPr="00676988">
              <w:rPr>
                <w:color w:val="000000" w:themeColor="text1"/>
                <w:lang w:val="it-IT"/>
              </w:rPr>
              <w:t>- referenze pertinenti del prestatore del servizio di ristorazione nei 5 anni precedent</w:t>
            </w:r>
            <w:r w:rsidR="00FA1F3C" w:rsidRPr="00676988">
              <w:rPr>
                <w:color w:val="000000" w:themeColor="text1"/>
                <w:lang w:val="it-IT"/>
              </w:rPr>
              <w:t>i</w:t>
            </w:r>
          </w:p>
        </w:tc>
      </w:tr>
      <w:tr w:rsidR="000F7ACC" w:rsidRPr="00676988" w14:paraId="3B516FAF" w14:textId="77777777" w:rsidTr="00B166A9">
        <w:trPr>
          <w:trHeight w:val="268"/>
        </w:trPr>
        <w:tc>
          <w:tcPr>
            <w:tcW w:w="562" w:type="dxa"/>
            <w:vAlign w:val="center"/>
          </w:tcPr>
          <w:p w14:paraId="32A68CAD" w14:textId="77777777" w:rsidR="000F7ACC" w:rsidRPr="00676988" w:rsidRDefault="000F7ACC" w:rsidP="000F7ACC">
            <w:pPr>
              <w:jc w:val="left"/>
              <w:rPr>
                <w:color w:val="000000" w:themeColor="text1"/>
                <w:lang w:val="it-IT"/>
              </w:rPr>
            </w:pPr>
            <w:r w:rsidRPr="00676988">
              <w:rPr>
                <w:color w:val="000000" w:themeColor="text1"/>
                <w:lang w:val="it-IT"/>
              </w:rPr>
              <w:lastRenderedPageBreak/>
              <w:t>41</w:t>
            </w:r>
          </w:p>
        </w:tc>
        <w:tc>
          <w:tcPr>
            <w:tcW w:w="851" w:type="dxa"/>
            <w:vAlign w:val="center"/>
          </w:tcPr>
          <w:p w14:paraId="3A6F8B76"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6445F3B3"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6AA2FEF4" w14:textId="70E57F26" w:rsidR="000F7ACC" w:rsidRPr="00676988" w:rsidRDefault="000F7ACC" w:rsidP="000F7ACC">
            <w:pPr>
              <w:jc w:val="left"/>
              <w:rPr>
                <w:color w:val="000000" w:themeColor="text1"/>
                <w:lang w:val="it-IT"/>
              </w:rPr>
            </w:pPr>
            <w:r w:rsidRPr="00676988">
              <w:rPr>
                <w:color w:val="000000" w:themeColor="text1"/>
                <w:lang w:val="it-IT"/>
              </w:rPr>
              <w:t>Sono formalizzati e pubblicati obiettivi di sostenibilità SMART. Sono adottati e documentati una procedura di monitoraggio di tali obiettivi e i relativi risultati.</w:t>
            </w:r>
          </w:p>
        </w:tc>
        <w:tc>
          <w:tcPr>
            <w:tcW w:w="1417" w:type="dxa"/>
            <w:vAlign w:val="center"/>
          </w:tcPr>
          <w:p w14:paraId="0A1BCA2F" w14:textId="19502C5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672823FF" w14:textId="301EA4A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09F9CCF3" w14:textId="5D02D15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4F383B8D" w14:textId="43405592" w:rsidR="000F7ACC" w:rsidRPr="00676988" w:rsidRDefault="000F7ACC" w:rsidP="000F7ACC">
            <w:pPr>
              <w:jc w:val="left"/>
              <w:rPr>
                <w:color w:val="000000" w:themeColor="text1"/>
                <w:lang w:val="it-IT"/>
              </w:rPr>
            </w:pPr>
            <w:r w:rsidRPr="00676988">
              <w:rPr>
                <w:color w:val="000000" w:themeColor="text1"/>
                <w:lang w:val="it-IT"/>
              </w:rPr>
              <w:t>- Documento che indica gli obiettivi di sostenibilità e le modalità di monitoraggio di tali obiettivi</w:t>
            </w:r>
          </w:p>
        </w:tc>
      </w:tr>
      <w:tr w:rsidR="000F7ACC" w:rsidRPr="00676988" w14:paraId="4B810EC8" w14:textId="77777777" w:rsidTr="00B166A9">
        <w:trPr>
          <w:trHeight w:val="268"/>
        </w:trPr>
        <w:tc>
          <w:tcPr>
            <w:tcW w:w="562" w:type="dxa"/>
            <w:vAlign w:val="center"/>
          </w:tcPr>
          <w:p w14:paraId="3E364FC9" w14:textId="77777777" w:rsidR="000F7ACC" w:rsidRPr="00676988" w:rsidRDefault="000F7ACC" w:rsidP="000F7ACC">
            <w:pPr>
              <w:jc w:val="left"/>
              <w:rPr>
                <w:color w:val="000000" w:themeColor="text1"/>
                <w:lang w:val="it-IT"/>
              </w:rPr>
            </w:pPr>
            <w:r w:rsidRPr="00676988">
              <w:rPr>
                <w:color w:val="000000" w:themeColor="text1"/>
                <w:lang w:val="it-IT"/>
              </w:rPr>
              <w:t>42</w:t>
            </w:r>
          </w:p>
        </w:tc>
        <w:tc>
          <w:tcPr>
            <w:tcW w:w="851" w:type="dxa"/>
            <w:vAlign w:val="center"/>
          </w:tcPr>
          <w:p w14:paraId="449FA93C" w14:textId="77777777" w:rsidR="000F7ACC" w:rsidRPr="00676988" w:rsidRDefault="000F7ACC" w:rsidP="000F7ACC">
            <w:pPr>
              <w:jc w:val="center"/>
              <w:rPr>
                <w:color w:val="000000" w:themeColor="text1"/>
                <w:lang w:val="it-IT"/>
              </w:rPr>
            </w:pPr>
            <w:r w:rsidRPr="00676988">
              <w:rPr>
                <w:color w:val="000000" w:themeColor="text1"/>
                <w:lang w:val="it-IT"/>
              </w:rPr>
              <w:t>oo</w:t>
            </w:r>
          </w:p>
        </w:tc>
        <w:tc>
          <w:tcPr>
            <w:tcW w:w="850" w:type="dxa"/>
            <w:vAlign w:val="center"/>
          </w:tcPr>
          <w:p w14:paraId="3C2C4D1F"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0A976E70" w14:textId="070FEF54" w:rsidR="000F7ACC" w:rsidRPr="00676988" w:rsidRDefault="000F7ACC" w:rsidP="000F7ACC">
            <w:pPr>
              <w:jc w:val="left"/>
              <w:rPr>
                <w:color w:val="000000" w:themeColor="text1"/>
                <w:lang w:val="it-IT"/>
              </w:rPr>
            </w:pPr>
            <w:r w:rsidRPr="00676988">
              <w:rPr>
                <w:color w:val="000000" w:themeColor="text1"/>
                <w:lang w:val="it-IT"/>
              </w:rPr>
              <w:t>Sono realizzate regolarmente iniziative di comunicazione volte a sensibilizzare i consumatori in merito al potenziale di miglioramento del bilancio ambientale e all’impatto dell’alimentazione sull’ambiente e la salute.</w:t>
            </w:r>
          </w:p>
        </w:tc>
        <w:tc>
          <w:tcPr>
            <w:tcW w:w="1417" w:type="dxa"/>
            <w:vAlign w:val="center"/>
          </w:tcPr>
          <w:p w14:paraId="7C00C9D6"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0657AF65" w14:textId="1CE52C40" w:rsidR="000F7ACC" w:rsidRPr="00676988" w:rsidRDefault="000F7ACC" w:rsidP="000F7ACC">
            <w:pPr>
              <w:jc w:val="center"/>
              <w:rPr>
                <w:color w:val="000000" w:themeColor="text1"/>
                <w:lang w:val="it-IT"/>
              </w:rPr>
            </w:pPr>
            <w:r w:rsidRPr="00676988">
              <w:rPr>
                <w:color w:val="556E28"/>
                <w:lang w:val="it-IT"/>
              </w:rPr>
              <w:t>3 punti</w:t>
            </w:r>
          </w:p>
        </w:tc>
        <w:tc>
          <w:tcPr>
            <w:tcW w:w="1418" w:type="dxa"/>
            <w:vAlign w:val="center"/>
          </w:tcPr>
          <w:p w14:paraId="3C813D07"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60834B53" w14:textId="7AD38F42" w:rsidR="000F7ACC" w:rsidRPr="00676988" w:rsidRDefault="000F7ACC" w:rsidP="000F7ACC">
            <w:pPr>
              <w:jc w:val="center"/>
              <w:rPr>
                <w:color w:val="000000" w:themeColor="text1"/>
                <w:lang w:val="it-IT"/>
              </w:rPr>
            </w:pPr>
            <w:r w:rsidRPr="00676988">
              <w:rPr>
                <w:color w:val="556E28"/>
                <w:lang w:val="it-IT"/>
              </w:rPr>
              <w:t>3 punti</w:t>
            </w:r>
          </w:p>
        </w:tc>
        <w:tc>
          <w:tcPr>
            <w:tcW w:w="1530" w:type="dxa"/>
            <w:vAlign w:val="center"/>
          </w:tcPr>
          <w:p w14:paraId="3B0381DF"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5E45CE99" w14:textId="2AB12876" w:rsidR="000F7ACC" w:rsidRPr="00676988" w:rsidRDefault="000F7ACC" w:rsidP="000F7ACC">
            <w:pPr>
              <w:jc w:val="center"/>
              <w:rPr>
                <w:color w:val="000000" w:themeColor="text1"/>
                <w:lang w:val="it-IT"/>
              </w:rPr>
            </w:pPr>
            <w:r w:rsidRPr="00676988">
              <w:rPr>
                <w:color w:val="556E28"/>
                <w:lang w:val="it-IT"/>
              </w:rPr>
              <w:t>3 punti</w:t>
            </w:r>
          </w:p>
        </w:tc>
        <w:tc>
          <w:tcPr>
            <w:tcW w:w="2882" w:type="dxa"/>
            <w:vAlign w:val="center"/>
          </w:tcPr>
          <w:p w14:paraId="4C04461C" w14:textId="77777777" w:rsidR="000F7ACC" w:rsidRPr="00676988" w:rsidRDefault="000F7ACC" w:rsidP="000F7ACC">
            <w:pPr>
              <w:jc w:val="left"/>
              <w:rPr>
                <w:color w:val="000000" w:themeColor="text1"/>
                <w:lang w:val="it-IT"/>
              </w:rPr>
            </w:pPr>
            <w:r w:rsidRPr="00676988">
              <w:rPr>
                <w:color w:val="000000" w:themeColor="text1"/>
                <w:lang w:val="it-IT"/>
              </w:rPr>
              <w:t>- Descrizione delle iniziative di comunicazione</w:t>
            </w:r>
          </w:p>
          <w:p w14:paraId="0B761144" w14:textId="5B026EEC" w:rsidR="000F7ACC" w:rsidRPr="00676988" w:rsidRDefault="000F7ACC" w:rsidP="000F7ACC">
            <w:pPr>
              <w:jc w:val="left"/>
              <w:rPr>
                <w:color w:val="000000" w:themeColor="text1"/>
                <w:lang w:val="it-IT"/>
              </w:rPr>
            </w:pPr>
            <w:r w:rsidRPr="00676988">
              <w:rPr>
                <w:color w:val="000000" w:themeColor="text1"/>
                <w:lang w:val="it-IT"/>
              </w:rPr>
              <w:t>- Esempi (foto)</w:t>
            </w:r>
          </w:p>
        </w:tc>
      </w:tr>
      <w:tr w:rsidR="000F7ACC" w:rsidRPr="00676988" w14:paraId="140B6F1E" w14:textId="77777777" w:rsidTr="00B166A9">
        <w:trPr>
          <w:trHeight w:val="268"/>
        </w:trPr>
        <w:tc>
          <w:tcPr>
            <w:tcW w:w="562" w:type="dxa"/>
            <w:vAlign w:val="center"/>
          </w:tcPr>
          <w:p w14:paraId="3120E786" w14:textId="77777777" w:rsidR="000F7ACC" w:rsidRPr="00676988" w:rsidRDefault="000F7ACC" w:rsidP="000F7ACC">
            <w:pPr>
              <w:jc w:val="left"/>
              <w:rPr>
                <w:color w:val="000000" w:themeColor="text1"/>
                <w:lang w:val="it-IT"/>
              </w:rPr>
            </w:pPr>
            <w:r w:rsidRPr="00676988">
              <w:rPr>
                <w:color w:val="000000" w:themeColor="text1"/>
                <w:lang w:val="it-IT"/>
              </w:rPr>
              <w:t>43</w:t>
            </w:r>
          </w:p>
        </w:tc>
        <w:tc>
          <w:tcPr>
            <w:tcW w:w="851" w:type="dxa"/>
            <w:vAlign w:val="center"/>
          </w:tcPr>
          <w:p w14:paraId="565EC37D"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0C7E7B03"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6B41EB71" w14:textId="53B27381" w:rsidR="000F7ACC" w:rsidRPr="00676988" w:rsidRDefault="000F7ACC" w:rsidP="000F7ACC">
            <w:pPr>
              <w:jc w:val="left"/>
              <w:rPr>
                <w:color w:val="000000" w:themeColor="text1"/>
                <w:lang w:val="it-IT"/>
              </w:rPr>
            </w:pPr>
            <w:r w:rsidRPr="00676988">
              <w:rPr>
                <w:color w:val="000000" w:themeColor="text1"/>
                <w:lang w:val="it-IT"/>
              </w:rPr>
              <w:t>Tutte le fatture, i bollettini di consegna o gli altri documenti atti a dimostrare la conformità con i vari criteri ambientali devono essere conservati e resi disponibili presso il committente.</w:t>
            </w:r>
          </w:p>
        </w:tc>
        <w:tc>
          <w:tcPr>
            <w:tcW w:w="1417" w:type="dxa"/>
            <w:vAlign w:val="center"/>
          </w:tcPr>
          <w:p w14:paraId="5AF24795" w14:textId="03E9AB5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1BB110F3" w14:textId="45BC4C2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72E3EA61" w14:textId="3076B18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75625869" w14:textId="77777777" w:rsidR="000F7ACC" w:rsidRPr="00676988" w:rsidRDefault="000F7ACC" w:rsidP="000F7ACC">
            <w:pPr>
              <w:jc w:val="left"/>
              <w:rPr>
                <w:color w:val="000000" w:themeColor="text1"/>
                <w:lang w:val="it-IT"/>
              </w:rPr>
            </w:pPr>
            <w:r w:rsidRPr="00676988">
              <w:rPr>
                <w:color w:val="000000" w:themeColor="text1"/>
                <w:lang w:val="it-IT"/>
              </w:rPr>
              <w:t>Per le cucine gestite in concessione:</w:t>
            </w:r>
          </w:p>
          <w:p w14:paraId="16F01968" w14:textId="58E697A6"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 menu</w:t>
            </w:r>
          </w:p>
        </w:tc>
      </w:tr>
      <w:tr w:rsidR="000F7ACC" w:rsidRPr="00676988" w14:paraId="75C54E0F" w14:textId="77777777" w:rsidTr="00B166A9">
        <w:trPr>
          <w:trHeight w:val="268"/>
        </w:trPr>
        <w:tc>
          <w:tcPr>
            <w:tcW w:w="562" w:type="dxa"/>
            <w:vAlign w:val="center"/>
          </w:tcPr>
          <w:p w14:paraId="15B29E8E" w14:textId="77777777" w:rsidR="000F7ACC" w:rsidRPr="00676988" w:rsidRDefault="000F7ACC" w:rsidP="000F7ACC">
            <w:pPr>
              <w:jc w:val="left"/>
              <w:rPr>
                <w:color w:val="000000" w:themeColor="text1"/>
                <w:lang w:val="it-IT"/>
              </w:rPr>
            </w:pPr>
            <w:r w:rsidRPr="00676988">
              <w:rPr>
                <w:color w:val="000000" w:themeColor="text1"/>
                <w:lang w:val="it-IT"/>
              </w:rPr>
              <w:t>44</w:t>
            </w:r>
          </w:p>
        </w:tc>
        <w:tc>
          <w:tcPr>
            <w:tcW w:w="851" w:type="dxa"/>
            <w:vAlign w:val="center"/>
          </w:tcPr>
          <w:p w14:paraId="00795A19"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4A822083"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7D261A9A" w14:textId="032DC3D9" w:rsidR="000F7ACC" w:rsidRPr="00676988" w:rsidRDefault="000F7ACC" w:rsidP="000F7ACC">
            <w:pPr>
              <w:jc w:val="left"/>
              <w:rPr>
                <w:color w:val="000000" w:themeColor="text1"/>
                <w:lang w:val="it-IT"/>
              </w:rPr>
            </w:pPr>
            <w:r w:rsidRPr="00676988">
              <w:rPr>
                <w:color w:val="000000" w:themeColor="text1"/>
                <w:lang w:val="it-IT"/>
              </w:rPr>
              <w:t>È attuata una procedura di monitoraggio mensile del budget per gli acquisti.</w:t>
            </w:r>
          </w:p>
        </w:tc>
        <w:tc>
          <w:tcPr>
            <w:tcW w:w="1417" w:type="dxa"/>
            <w:vAlign w:val="center"/>
          </w:tcPr>
          <w:p w14:paraId="1251DB5E"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1CC38BA9" w14:textId="229FFD7E" w:rsidR="000F7ACC" w:rsidRPr="00676988" w:rsidRDefault="000F7ACC" w:rsidP="000F7ACC">
            <w:pPr>
              <w:jc w:val="center"/>
              <w:rPr>
                <w:color w:val="000000" w:themeColor="text1"/>
                <w:lang w:val="it-IT"/>
              </w:rPr>
            </w:pPr>
            <w:r w:rsidRPr="00676988">
              <w:rPr>
                <w:color w:val="556E28"/>
                <w:lang w:val="it-IT"/>
              </w:rPr>
              <w:t>3 punti</w:t>
            </w:r>
          </w:p>
        </w:tc>
        <w:tc>
          <w:tcPr>
            <w:tcW w:w="1418" w:type="dxa"/>
            <w:vAlign w:val="center"/>
          </w:tcPr>
          <w:p w14:paraId="314DE69B"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45ECA377" w14:textId="37CBFB23" w:rsidR="000F7ACC" w:rsidRPr="00676988" w:rsidRDefault="000F7ACC" w:rsidP="000F7ACC">
            <w:pPr>
              <w:jc w:val="center"/>
              <w:rPr>
                <w:color w:val="000000" w:themeColor="text1"/>
                <w:lang w:val="it-IT"/>
              </w:rPr>
            </w:pPr>
            <w:r w:rsidRPr="00676988">
              <w:rPr>
                <w:color w:val="556E28"/>
                <w:lang w:val="it-IT"/>
              </w:rPr>
              <w:t>3 punti</w:t>
            </w:r>
          </w:p>
        </w:tc>
        <w:tc>
          <w:tcPr>
            <w:tcW w:w="1530" w:type="dxa"/>
            <w:vAlign w:val="center"/>
          </w:tcPr>
          <w:p w14:paraId="6360CA32"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3E34D0F9" w14:textId="4A2C81BE" w:rsidR="000F7ACC" w:rsidRPr="00676988" w:rsidRDefault="000F7ACC" w:rsidP="000F7ACC">
            <w:pPr>
              <w:jc w:val="center"/>
              <w:rPr>
                <w:color w:val="000000" w:themeColor="text1"/>
                <w:lang w:val="it-IT"/>
              </w:rPr>
            </w:pPr>
            <w:r w:rsidRPr="00676988">
              <w:rPr>
                <w:color w:val="556E28"/>
                <w:lang w:val="it-IT"/>
              </w:rPr>
              <w:t>3 punti</w:t>
            </w:r>
          </w:p>
        </w:tc>
        <w:tc>
          <w:tcPr>
            <w:tcW w:w="2882" w:type="dxa"/>
            <w:vAlign w:val="center"/>
          </w:tcPr>
          <w:p w14:paraId="0B41C8E9" w14:textId="462C6FA1" w:rsidR="000F7ACC" w:rsidRPr="00676988" w:rsidRDefault="000F7ACC" w:rsidP="000F7ACC">
            <w:pPr>
              <w:jc w:val="left"/>
              <w:rPr>
                <w:color w:val="000000" w:themeColor="text1"/>
                <w:lang w:val="it-IT"/>
              </w:rPr>
            </w:pPr>
            <w:r w:rsidRPr="00676988">
              <w:rPr>
                <w:color w:val="000000" w:themeColor="text1"/>
                <w:lang w:val="it-IT"/>
              </w:rPr>
              <w:t>- Descrizione delle modalità di monitoraggio del budget</w:t>
            </w:r>
          </w:p>
        </w:tc>
      </w:tr>
    </w:tbl>
    <w:p w14:paraId="134D6383" w14:textId="77777777" w:rsidR="000F7ACC" w:rsidRPr="00676988" w:rsidRDefault="000F7ACC" w:rsidP="00EC046C">
      <w:pPr>
        <w:jc w:val="left"/>
        <w:rPr>
          <w:color w:val="000000" w:themeColor="text1"/>
          <w:sz w:val="21"/>
          <w:szCs w:val="21"/>
          <w:lang w:val="it-IT"/>
        </w:rPr>
      </w:pPr>
    </w:p>
    <w:p w14:paraId="2A3FA9F9" w14:textId="62C74FCD"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Importanza ambientale e sociale: ooo (priorità massima), oo (priorità alta), o (priorità bassa).</w:t>
      </w:r>
    </w:p>
    <w:p w14:paraId="6768912B" w14:textId="77777777" w:rsidR="00EC046C" w:rsidRPr="00676988" w:rsidRDefault="00EC046C" w:rsidP="00EC046C">
      <w:pPr>
        <w:jc w:val="left"/>
        <w:rPr>
          <w:color w:val="000000" w:themeColor="text1"/>
          <w:lang w:val="it-IT"/>
        </w:rPr>
      </w:pPr>
    </w:p>
    <w:p w14:paraId="3E9B6D10"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19ADB93F" w14:textId="77777777" w:rsidR="00CE6E37" w:rsidRPr="00676988" w:rsidRDefault="00CE6E37" w:rsidP="00CE6E37">
      <w:pPr>
        <w:pStyle w:val="berschrift2"/>
        <w:rPr>
          <w:lang w:val="it-IT"/>
        </w:rPr>
      </w:pPr>
      <w:bookmarkStart w:id="57" w:name="_Toc50372684"/>
      <w:bookmarkStart w:id="58" w:name="_Toc54972415"/>
      <w:r w:rsidRPr="00676988">
        <w:rPr>
          <w:lang w:val="it-IT"/>
        </w:rPr>
        <w:t>Ridurre il consumo di energia in cucina</w:t>
      </w:r>
      <w:bookmarkEnd w:id="57"/>
      <w:bookmarkEnd w:id="58"/>
    </w:p>
    <w:p w14:paraId="11F33581" w14:textId="77777777" w:rsidR="00CE6E37" w:rsidRPr="00676988" w:rsidRDefault="00CE6E37" w:rsidP="00CE6E37">
      <w:pPr>
        <w:rPr>
          <w:color w:val="000000" w:themeColor="text1"/>
          <w:lang w:val="it-IT"/>
        </w:rPr>
      </w:pPr>
      <w:r w:rsidRPr="00676988">
        <w:rPr>
          <w:color w:val="000000" w:themeColor="text1"/>
          <w:lang w:val="it-IT"/>
        </w:rPr>
        <w:t>In cucina, i costi legati al consumo di energia sono relativamente modesti rispetto a quelli del personale, delle merci e della locazione dei locali. Tuttavia il potenziale di risparmio è notevole (fino al 40 %) e può essere applicato facilmente, informandosi correttamente e cambiando alcuni comportamenti. Le moderne tecnologie consentono di ottenere circa la metà del risparmio energetico. Anche il corretto utilizzo delle attrezzature, ad esempio il fatto di spegnere gli elettrodomestici durante i periodi di inattività, consente un notevole risparmio energetico.</w:t>
      </w:r>
    </w:p>
    <w:p w14:paraId="3A584D16" w14:textId="77777777" w:rsidR="00CE6E37" w:rsidRPr="00676988" w:rsidRDefault="00CE6E37" w:rsidP="00CE6E37">
      <w:pPr>
        <w:rPr>
          <w:color w:val="000000" w:themeColor="text1"/>
          <w:lang w:val="it-IT"/>
        </w:rPr>
      </w:pPr>
    </w:p>
    <w:p w14:paraId="689219CF"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47F50BB7" w14:textId="77777777" w:rsidR="00CE6E37" w:rsidRPr="00676988" w:rsidRDefault="00CE6E37" w:rsidP="00CE6E37">
      <w:pPr>
        <w:rPr>
          <w:color w:val="000000" w:themeColor="text1"/>
          <w:lang w:val="it-IT"/>
        </w:rPr>
      </w:pPr>
      <w:r w:rsidRPr="00676988">
        <w:rPr>
          <w:color w:val="000000" w:themeColor="text1"/>
          <w:lang w:val="it-IT"/>
        </w:rPr>
        <w:t>Ridurre le emissioni di CO</w:t>
      </w:r>
      <w:r w:rsidRPr="00676988">
        <w:rPr>
          <w:color w:val="000000" w:themeColor="text1"/>
          <w:vertAlign w:val="subscript"/>
          <w:lang w:val="it-IT"/>
        </w:rPr>
        <w:t>2</w:t>
      </w:r>
      <w:r w:rsidRPr="00676988">
        <w:rPr>
          <w:color w:val="000000" w:themeColor="text1"/>
          <w:lang w:val="it-IT"/>
        </w:rPr>
        <w:t xml:space="preserve"> e gli altri impatti ambientali dovuti al consumo di acqua ed energia; ridurre i costi energetici.</w:t>
      </w:r>
    </w:p>
    <w:p w14:paraId="1ECF4C71" w14:textId="77777777" w:rsidR="00CE6E37" w:rsidRPr="00676988" w:rsidRDefault="00CE6E37" w:rsidP="00CE6E37">
      <w:pPr>
        <w:rPr>
          <w:color w:val="000000" w:themeColor="text1"/>
          <w:lang w:val="it-IT"/>
        </w:rPr>
      </w:pPr>
    </w:p>
    <w:p w14:paraId="11B4402E"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4B0ECFDF"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lastRenderedPageBreak/>
        <w:t>Un frigorifero professionale di classe A consuma il 70 % di energia in meno rispetto a un frigorifero di classe E. Calcolando un ciclo di vita di 8 anni, i risparmi ottenuti ammontano a circa 1 300 franchi (UFE, 2020).</w:t>
      </w:r>
    </w:p>
    <w:p w14:paraId="12496978"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Attualmente, nella categoria delle attrezzature per cucine solo i frigoriferi e i congelatori sono muniti di un’etichetta per il consumo energetico (UFE, 2020).</w:t>
      </w:r>
    </w:p>
    <w:p w14:paraId="255FD0B3"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 fluidi refrigeranti utilizzati oggi nei frigoriferi e nei congelatori hanno un impatto importante sul riscaldamento climatico. Secondo la nuova, severa regolamentazione introdotta in Svizzera, gli elettrodomestici di nuova produzione possono utilizzare esclusivamente fluidi refrigeranti rispettosi del clima (UFE, 2020).</w:t>
      </w:r>
    </w:p>
    <w:p w14:paraId="67D62E07" w14:textId="77777777" w:rsidR="00CE6E37" w:rsidRPr="00676988" w:rsidRDefault="00CE6E37" w:rsidP="00CE6E37">
      <w:pPr>
        <w:rPr>
          <w:color w:val="000000" w:themeColor="text1"/>
          <w:lang w:val="it-IT"/>
        </w:rPr>
      </w:pPr>
    </w:p>
    <w:p w14:paraId="1EB0BBEE"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7D2656D3"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Formare i collaboratori sui problemi ambientali ed energetici al fine di garantire un utilizzo efficiente delle attrezzature ed evitare sprechi di energia inutili.</w:t>
      </w:r>
    </w:p>
    <w:p w14:paraId="42DDD3CA"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In caso di ristrutturazione della cucina o dell’allestimento di una nuova, calcolare e confrontare i consumi energetici e idrici per trovare una soluzione ecosostenibile e per ridurre i costi di esercizio sul lungo periodo.</w:t>
      </w:r>
    </w:p>
    <w:p w14:paraId="5312BF07"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Nell’acquisto di nuova attrezzatura, scegliere quella che risparmia più energia e acqua.</w:t>
      </w:r>
    </w:p>
    <w:p w14:paraId="113756CC"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Preferire le cucine a induzione.</w:t>
      </w:r>
    </w:p>
    <w:p w14:paraId="13098F21"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Preferire i comandi intelligenti, ad esempio i distributori automatici e i frigoriferi per bevande che passano automaticamente in modalità stand-by al di fuori delle ore di utilizzo (sempre che si tratti di derrate alimentari non deperibili).</w:t>
      </w:r>
    </w:p>
    <w:p w14:paraId="3FB84ECF" w14:textId="77777777" w:rsidR="00CE6E37" w:rsidRPr="00676988" w:rsidRDefault="00CE6E37" w:rsidP="00CE6E37">
      <w:pPr>
        <w:rPr>
          <w:b/>
          <w:bCs/>
          <w:color w:val="000000" w:themeColor="text1"/>
          <w:lang w:val="it-IT"/>
        </w:rPr>
      </w:pPr>
    </w:p>
    <w:p w14:paraId="1CB43CD5"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498E84DB" w14:textId="77777777" w:rsidR="00CE6E37" w:rsidRPr="00676988" w:rsidRDefault="00CE6E37" w:rsidP="00CE6E37">
      <w:pPr>
        <w:rPr>
          <w:color w:val="000000" w:themeColor="text1"/>
          <w:lang w:val="it-IT"/>
        </w:rPr>
      </w:pPr>
      <w:r w:rsidRPr="00676988">
        <w:rPr>
          <w:color w:val="000000" w:themeColor="text1"/>
          <w:lang w:val="it-IT"/>
        </w:rPr>
        <w:t>Guide e supporti</w:t>
      </w:r>
    </w:p>
    <w:p w14:paraId="7B8B985A"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Strumenti di calcolo del consumo di acqua ed energia; banche dati di </w:t>
      </w:r>
      <w:hyperlink r:id="rId45" w:history="1">
        <w:r w:rsidRPr="00676988">
          <w:rPr>
            <w:rStyle w:val="Hyperlink"/>
            <w:color w:val="000000" w:themeColor="text1"/>
            <w:lang w:val="it-IT"/>
          </w:rPr>
          <w:t>ENAK</w:t>
        </w:r>
      </w:hyperlink>
      <w:r w:rsidRPr="00676988">
        <w:rPr>
          <w:color w:val="000000" w:themeColor="text1"/>
          <w:lang w:val="it-IT"/>
        </w:rPr>
        <w:t xml:space="preserve"> in Svizzera o di </w:t>
      </w:r>
      <w:hyperlink r:id="rId46" w:history="1">
        <w:r w:rsidRPr="00676988">
          <w:rPr>
            <w:rStyle w:val="Hyperlink"/>
            <w:color w:val="000000" w:themeColor="text1"/>
            <w:lang w:val="it-IT"/>
          </w:rPr>
          <w:t>HKI</w:t>
        </w:r>
      </w:hyperlink>
      <w:r w:rsidRPr="00676988">
        <w:rPr>
          <w:color w:val="000000" w:themeColor="text1"/>
          <w:lang w:val="it-IT"/>
        </w:rPr>
        <w:t xml:space="preserve"> in Germania (entrambe in tedesco)</w:t>
      </w:r>
    </w:p>
    <w:p w14:paraId="3560A9E2"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Guide </w:t>
      </w:r>
      <w:hyperlink r:id="rId47" w:history="1">
        <w:r w:rsidRPr="00676988">
          <w:rPr>
            <w:rStyle w:val="Hyperlink"/>
            <w:color w:val="000000" w:themeColor="text1"/>
            <w:lang w:val="it-IT"/>
          </w:rPr>
          <w:t>topten.ch</w:t>
        </w:r>
      </w:hyperlink>
      <w:r w:rsidRPr="00676988">
        <w:rPr>
          <w:color w:val="000000" w:themeColor="text1"/>
          <w:lang w:val="it-IT"/>
        </w:rPr>
        <w:t xml:space="preserve"> e </w:t>
      </w:r>
      <w:hyperlink r:id="rId48" w:history="1">
        <w:r w:rsidRPr="00676988">
          <w:rPr>
            <w:rStyle w:val="Hyperlink"/>
            <w:color w:val="000000" w:themeColor="text1"/>
            <w:lang w:val="it-IT"/>
          </w:rPr>
          <w:t>compareco.ch</w:t>
        </w:r>
      </w:hyperlink>
      <w:r w:rsidRPr="00676988">
        <w:rPr>
          <w:color w:val="000000" w:themeColor="text1"/>
          <w:lang w:val="it-IT"/>
        </w:rPr>
        <w:t>, che aiutano a scegliere gli elettrodomestici più efficienti</w:t>
      </w:r>
    </w:p>
    <w:p w14:paraId="5862203C"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Etichetta energia, che indica la classe di efficienza per tipo di apparecchio</w:t>
      </w:r>
    </w:p>
    <w:p w14:paraId="477B9588"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Aiuti finanziari fruibili tramite i programmi </w:t>
      </w:r>
      <w:hyperlink r:id="rId49" w:history="1">
        <w:r w:rsidRPr="00676988">
          <w:rPr>
            <w:rStyle w:val="Hyperlink"/>
            <w:color w:val="000000" w:themeColor="text1"/>
            <w:lang w:val="it-IT"/>
          </w:rPr>
          <w:t>ProKilowatt</w:t>
        </w:r>
      </w:hyperlink>
      <w:r w:rsidRPr="00676988">
        <w:rPr>
          <w:color w:val="000000" w:themeColor="text1"/>
          <w:lang w:val="it-IT"/>
        </w:rPr>
        <w:t xml:space="preserve"> ed </w:t>
      </w:r>
      <w:hyperlink r:id="rId50" w:history="1">
        <w:r w:rsidRPr="00676988">
          <w:rPr>
            <w:rStyle w:val="Hyperlink"/>
            <w:color w:val="000000" w:themeColor="text1"/>
            <w:lang w:val="it-IT"/>
          </w:rPr>
          <w:t>Energiefranken</w:t>
        </w:r>
      </w:hyperlink>
    </w:p>
    <w:p w14:paraId="6B246649" w14:textId="77777777" w:rsidR="00CE6E37" w:rsidRPr="00676988" w:rsidRDefault="00D83082" w:rsidP="00CE6E37">
      <w:pPr>
        <w:pStyle w:val="Listenabsatz"/>
        <w:numPr>
          <w:ilvl w:val="0"/>
          <w:numId w:val="3"/>
        </w:numPr>
        <w:rPr>
          <w:color w:val="000000" w:themeColor="text1"/>
          <w:lang w:val="it-IT"/>
        </w:rPr>
      </w:pPr>
      <w:hyperlink r:id="rId51" w:history="1">
        <w:r w:rsidR="00CE6E37" w:rsidRPr="00676988">
          <w:rPr>
            <w:rStyle w:val="Hyperlink"/>
            <w:color w:val="000000" w:themeColor="text1"/>
            <w:lang w:val="it-IT"/>
          </w:rPr>
          <w:t>PEIK</w:t>
        </w:r>
      </w:hyperlink>
      <w:r w:rsidR="00CE6E37" w:rsidRPr="00676988">
        <w:rPr>
          <w:color w:val="000000" w:themeColor="text1"/>
          <w:lang w:val="it-IT"/>
        </w:rPr>
        <w:t>, che offre servizi di consulenza energetica per le PMI (contributo di SvizzeraEnergia fino al 50 %)</w:t>
      </w:r>
    </w:p>
    <w:p w14:paraId="6E74DD3A" w14:textId="77777777" w:rsidR="00CE6E37" w:rsidRPr="00676988" w:rsidRDefault="00CE6E37" w:rsidP="00CE6E37">
      <w:pPr>
        <w:rPr>
          <w:color w:val="000000" w:themeColor="text1"/>
          <w:lang w:val="it-IT"/>
        </w:rPr>
      </w:pPr>
    </w:p>
    <w:p w14:paraId="1457EAB1" w14:textId="77777777" w:rsidR="00CE6E37" w:rsidRPr="00676988" w:rsidRDefault="00CE6E37" w:rsidP="00CE6E37">
      <w:pPr>
        <w:rPr>
          <w:color w:val="000000" w:themeColor="text1"/>
          <w:lang w:val="it-IT"/>
        </w:rPr>
      </w:pPr>
      <w:r w:rsidRPr="00676988">
        <w:rPr>
          <w:color w:val="000000" w:themeColor="text1"/>
          <w:lang w:val="it-IT"/>
        </w:rPr>
        <w:t>Suggerimenti</w:t>
      </w:r>
    </w:p>
    <w:p w14:paraId="0BD33C1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Nella cucina, disporre gli elettrodomestici in modo tale da separare le zone calde da quelle fredde (non collocare apparecchi refrigeranti accanto a sorgenti di calore).</w:t>
      </w:r>
    </w:p>
    <w:p w14:paraId="41B49273"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Nel programma di pulizia, prevedere anche la pulizia dei condensatori di frigoriferi e congelatori ad alimentazione di rete. Questo permette di ridurre il consumo di energia.</w:t>
      </w:r>
    </w:p>
    <w:p w14:paraId="47630EAF"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lastRenderedPageBreak/>
        <w:t>Creare una tabella sinottica dei consumi energetici, confrontare le cifre più significative ed effettuare il monitoraggio dei consumi energetici.</w:t>
      </w:r>
    </w:p>
    <w:p w14:paraId="3E371F4C"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Farsi consigliare da un esperto in energia del proprio settore.</w:t>
      </w:r>
    </w:p>
    <w:p w14:paraId="64B66D38" w14:textId="659DDDE0" w:rsidR="00016702" w:rsidRPr="00676988" w:rsidRDefault="00016702">
      <w:pPr>
        <w:jc w:val="left"/>
        <w:rPr>
          <w:b/>
          <w:bCs/>
          <w:color w:val="000000" w:themeColor="text1"/>
          <w:lang w:val="it-IT"/>
        </w:rPr>
      </w:pPr>
    </w:p>
    <w:p w14:paraId="1C2225FC" w14:textId="65FF58B6"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529"/>
        <w:gridCol w:w="1417"/>
        <w:gridCol w:w="1418"/>
        <w:gridCol w:w="1530"/>
        <w:gridCol w:w="2882"/>
      </w:tblGrid>
      <w:tr w:rsidR="000F7ACC" w:rsidRPr="00676988" w14:paraId="6AA9A8BF" w14:textId="77777777" w:rsidTr="00B166A9">
        <w:trPr>
          <w:trHeight w:val="268"/>
        </w:trPr>
        <w:tc>
          <w:tcPr>
            <w:tcW w:w="562" w:type="dxa"/>
            <w:vAlign w:val="center"/>
          </w:tcPr>
          <w:p w14:paraId="6E947706"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50A71997" w14:textId="022722EE"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358D8BCD" w14:textId="452811EC"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529" w:type="dxa"/>
            <w:vAlign w:val="center"/>
          </w:tcPr>
          <w:p w14:paraId="1238F810" w14:textId="03389310"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417" w:type="dxa"/>
            <w:vAlign w:val="center"/>
          </w:tcPr>
          <w:p w14:paraId="2E914752" w14:textId="35F6ECBD"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1669CF89" w14:textId="2D8339CF"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744B7DD4" w14:textId="4C4935D7"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0F271DA9" w14:textId="2F9C84F9"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D3620E" w14:paraId="1C81743D" w14:textId="77777777" w:rsidTr="00B166A9">
        <w:trPr>
          <w:trHeight w:val="268"/>
        </w:trPr>
        <w:tc>
          <w:tcPr>
            <w:tcW w:w="562" w:type="dxa"/>
            <w:vAlign w:val="center"/>
          </w:tcPr>
          <w:p w14:paraId="09BB84C0" w14:textId="77777777" w:rsidR="000F7ACC" w:rsidRPr="00676988" w:rsidRDefault="000F7ACC" w:rsidP="000F7ACC">
            <w:pPr>
              <w:jc w:val="left"/>
              <w:rPr>
                <w:color w:val="000000" w:themeColor="text1"/>
                <w:lang w:val="it-IT"/>
              </w:rPr>
            </w:pPr>
            <w:r w:rsidRPr="00676988">
              <w:rPr>
                <w:color w:val="000000" w:themeColor="text1"/>
                <w:lang w:val="it-IT"/>
              </w:rPr>
              <w:t>45</w:t>
            </w:r>
          </w:p>
        </w:tc>
        <w:tc>
          <w:tcPr>
            <w:tcW w:w="851" w:type="dxa"/>
            <w:vAlign w:val="center"/>
          </w:tcPr>
          <w:p w14:paraId="79E079A9"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33A84646"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599CCB43" w14:textId="7BE29E21" w:rsidR="000F7ACC" w:rsidRPr="00676988" w:rsidRDefault="000F7ACC" w:rsidP="000F7ACC">
            <w:pPr>
              <w:jc w:val="left"/>
              <w:rPr>
                <w:color w:val="000000" w:themeColor="text1"/>
                <w:lang w:val="it-IT"/>
              </w:rPr>
            </w:pPr>
            <w:r w:rsidRPr="00676988">
              <w:rPr>
                <w:color w:val="000000" w:themeColor="text1"/>
                <w:lang w:val="it-IT"/>
              </w:rPr>
              <w:t>In caso di ristrutturazione della cucina o dell’allestimento di una nuova: effettuare un calcolo energetico dettagliato per quantificare i costi energetici previsti. Questo calcolo permette anche di individuare le varianti che assicurano una migliore efficienza energetica.</w:t>
            </w:r>
          </w:p>
        </w:tc>
        <w:tc>
          <w:tcPr>
            <w:tcW w:w="1417" w:type="dxa"/>
            <w:vAlign w:val="center"/>
          </w:tcPr>
          <w:p w14:paraId="6F2EAF64" w14:textId="6A93C164"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6D0B784D" w14:textId="5BFD018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6C130E3E" w14:textId="4AA9435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32164C7F" w14:textId="680F0BC8" w:rsidR="000F7ACC" w:rsidRPr="00676988" w:rsidRDefault="000F7ACC" w:rsidP="000F7ACC">
            <w:pPr>
              <w:jc w:val="left"/>
              <w:rPr>
                <w:color w:val="000000" w:themeColor="text1"/>
                <w:lang w:val="it-IT"/>
              </w:rPr>
            </w:pPr>
            <w:r w:rsidRPr="00676988">
              <w:rPr>
                <w:color w:val="000000" w:themeColor="text1"/>
                <w:lang w:val="it-IT"/>
              </w:rPr>
              <w:t>- Calcoli e conclusioni in merito all’efficienza energetica</w:t>
            </w:r>
          </w:p>
        </w:tc>
      </w:tr>
      <w:tr w:rsidR="000F7ACC" w:rsidRPr="00676988" w14:paraId="5BE2BC6F" w14:textId="77777777" w:rsidTr="00B166A9">
        <w:trPr>
          <w:trHeight w:val="268"/>
        </w:trPr>
        <w:tc>
          <w:tcPr>
            <w:tcW w:w="562" w:type="dxa"/>
            <w:vAlign w:val="center"/>
          </w:tcPr>
          <w:p w14:paraId="2D55024E" w14:textId="77777777" w:rsidR="000F7ACC" w:rsidRPr="00676988" w:rsidRDefault="000F7ACC" w:rsidP="000F7ACC">
            <w:pPr>
              <w:jc w:val="left"/>
              <w:rPr>
                <w:color w:val="000000" w:themeColor="text1"/>
                <w:lang w:val="it-IT"/>
              </w:rPr>
            </w:pPr>
            <w:r w:rsidRPr="00676988">
              <w:rPr>
                <w:color w:val="000000" w:themeColor="text1"/>
                <w:lang w:val="it-IT"/>
              </w:rPr>
              <w:t>46</w:t>
            </w:r>
          </w:p>
        </w:tc>
        <w:tc>
          <w:tcPr>
            <w:tcW w:w="851" w:type="dxa"/>
            <w:vAlign w:val="center"/>
          </w:tcPr>
          <w:p w14:paraId="31464261" w14:textId="77777777" w:rsidR="000F7ACC" w:rsidRPr="00676988" w:rsidRDefault="000F7ACC" w:rsidP="000F7ACC">
            <w:pPr>
              <w:jc w:val="center"/>
              <w:rPr>
                <w:color w:val="000000" w:themeColor="text1"/>
                <w:lang w:val="it-IT"/>
              </w:rPr>
            </w:pPr>
            <w:r w:rsidRPr="00676988">
              <w:rPr>
                <w:color w:val="000000" w:themeColor="text1"/>
                <w:lang w:val="it-IT"/>
              </w:rPr>
              <w:t>ooo</w:t>
            </w:r>
          </w:p>
        </w:tc>
        <w:tc>
          <w:tcPr>
            <w:tcW w:w="850" w:type="dxa"/>
            <w:vAlign w:val="center"/>
          </w:tcPr>
          <w:p w14:paraId="6F6D471F"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10A8DB16" w14:textId="77777777" w:rsidR="000F7ACC" w:rsidRPr="00676988" w:rsidRDefault="000F7ACC" w:rsidP="000F7ACC">
            <w:pPr>
              <w:jc w:val="left"/>
              <w:rPr>
                <w:color w:val="000000" w:themeColor="text1"/>
                <w:lang w:val="it-IT"/>
              </w:rPr>
            </w:pPr>
            <w:r w:rsidRPr="00676988">
              <w:rPr>
                <w:color w:val="000000" w:themeColor="text1"/>
                <w:lang w:val="it-IT"/>
              </w:rPr>
              <w:t>Realizzare un piano di gestione dell’energia e dell’acqua che comprenda almeno i seguenti elementi:</w:t>
            </w:r>
          </w:p>
          <w:p w14:paraId="38E986C0" w14:textId="77777777" w:rsidR="000F7ACC" w:rsidRPr="00676988" w:rsidRDefault="000F7ACC" w:rsidP="000F7ACC">
            <w:pPr>
              <w:jc w:val="left"/>
              <w:rPr>
                <w:color w:val="000000" w:themeColor="text1"/>
                <w:lang w:val="it-IT"/>
              </w:rPr>
            </w:pPr>
            <w:r w:rsidRPr="00676988">
              <w:rPr>
                <w:color w:val="000000" w:themeColor="text1"/>
                <w:lang w:val="it-IT"/>
              </w:rPr>
              <w:t>– monitoraggio del numero di pasti preparati, del consumo di energia (kWh/pasto) e del consumo di acqua (l/pasto), effettuato almeno 2 volte all’anno in periodi rappresentativi;</w:t>
            </w:r>
          </w:p>
          <w:p w14:paraId="71E35095" w14:textId="77777777" w:rsidR="000F7ACC" w:rsidRPr="00676988" w:rsidRDefault="000F7ACC" w:rsidP="000F7ACC">
            <w:pPr>
              <w:jc w:val="left"/>
              <w:rPr>
                <w:color w:val="000000" w:themeColor="text1"/>
                <w:lang w:val="it-IT"/>
              </w:rPr>
            </w:pPr>
            <w:r w:rsidRPr="00676988">
              <w:rPr>
                <w:color w:val="000000" w:themeColor="text1"/>
                <w:lang w:val="it-IT"/>
              </w:rPr>
              <w:t>– rendiconto di tali indicatori all’attenzione della direzione, pianificazione di misure migliorative e designazione della persona responsabile della loro attuazione;</w:t>
            </w:r>
          </w:p>
          <w:p w14:paraId="3897665B" w14:textId="77777777" w:rsidR="000F7ACC" w:rsidRPr="00676988" w:rsidRDefault="000F7ACC" w:rsidP="000F7ACC">
            <w:pPr>
              <w:jc w:val="left"/>
              <w:rPr>
                <w:color w:val="000000" w:themeColor="text1"/>
                <w:lang w:val="it-IT"/>
              </w:rPr>
            </w:pPr>
            <w:r w:rsidRPr="00676988">
              <w:rPr>
                <w:color w:val="000000" w:themeColor="text1"/>
                <w:lang w:val="it-IT"/>
              </w:rPr>
              <w:t>– comunicazione ai collaboratori degli indicatori e delle misure migliorative previsti, attuazione delle misure;</w:t>
            </w:r>
          </w:p>
          <w:p w14:paraId="53CF8D23" w14:textId="233E7F36" w:rsidR="000F7ACC" w:rsidRPr="00676988" w:rsidRDefault="000F7ACC" w:rsidP="000F7ACC">
            <w:pPr>
              <w:jc w:val="left"/>
              <w:rPr>
                <w:color w:val="000000" w:themeColor="text1"/>
                <w:lang w:val="it-IT"/>
              </w:rPr>
            </w:pPr>
            <w:r w:rsidRPr="00676988">
              <w:rPr>
                <w:color w:val="000000" w:themeColor="text1"/>
                <w:lang w:val="it-IT"/>
              </w:rPr>
              <w:t>– formazione dei collaboratori sui temi ambientali ed energetici.</w:t>
            </w:r>
          </w:p>
        </w:tc>
        <w:tc>
          <w:tcPr>
            <w:tcW w:w="1417" w:type="dxa"/>
            <w:vAlign w:val="center"/>
          </w:tcPr>
          <w:p w14:paraId="368FB8C8"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5B1D1439" w14:textId="754E2324" w:rsidR="000F7ACC" w:rsidRPr="00676988" w:rsidRDefault="000F7ACC" w:rsidP="000F7ACC">
            <w:pPr>
              <w:jc w:val="center"/>
              <w:rPr>
                <w:color w:val="000000" w:themeColor="text1"/>
                <w:lang w:val="it-IT"/>
              </w:rPr>
            </w:pPr>
            <w:r w:rsidRPr="00676988">
              <w:rPr>
                <w:color w:val="556E28"/>
                <w:lang w:val="it-IT"/>
              </w:rPr>
              <w:t>3 punti</w:t>
            </w:r>
          </w:p>
        </w:tc>
        <w:tc>
          <w:tcPr>
            <w:tcW w:w="1418" w:type="dxa"/>
            <w:vAlign w:val="center"/>
          </w:tcPr>
          <w:p w14:paraId="15A71665"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0FBBED7A" w14:textId="1070E4E0" w:rsidR="000F7ACC" w:rsidRPr="00676988" w:rsidRDefault="000F7ACC" w:rsidP="000F7ACC">
            <w:pPr>
              <w:jc w:val="center"/>
              <w:rPr>
                <w:color w:val="000000" w:themeColor="text1"/>
                <w:lang w:val="it-IT"/>
              </w:rPr>
            </w:pPr>
            <w:r w:rsidRPr="00676988">
              <w:rPr>
                <w:color w:val="556E28"/>
                <w:lang w:val="it-IT"/>
              </w:rPr>
              <w:t>3 punti</w:t>
            </w:r>
          </w:p>
        </w:tc>
        <w:tc>
          <w:tcPr>
            <w:tcW w:w="1530" w:type="dxa"/>
            <w:vAlign w:val="center"/>
          </w:tcPr>
          <w:p w14:paraId="219AA8A6"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7D598391" w14:textId="3761457A" w:rsidR="000F7ACC" w:rsidRPr="00676988" w:rsidRDefault="000F7ACC" w:rsidP="000F7ACC">
            <w:pPr>
              <w:jc w:val="center"/>
              <w:rPr>
                <w:color w:val="000000" w:themeColor="text1"/>
                <w:lang w:val="it-IT"/>
              </w:rPr>
            </w:pPr>
            <w:r w:rsidRPr="00676988">
              <w:rPr>
                <w:color w:val="556E28"/>
                <w:lang w:val="it-IT"/>
              </w:rPr>
              <w:t>3 punti</w:t>
            </w:r>
          </w:p>
        </w:tc>
        <w:tc>
          <w:tcPr>
            <w:tcW w:w="2882" w:type="dxa"/>
            <w:vAlign w:val="center"/>
          </w:tcPr>
          <w:p w14:paraId="6E194E6E" w14:textId="5EADE2E9" w:rsidR="000F7ACC" w:rsidRPr="00676988" w:rsidRDefault="000F7ACC" w:rsidP="000F7ACC">
            <w:pPr>
              <w:jc w:val="left"/>
              <w:rPr>
                <w:color w:val="000000" w:themeColor="text1"/>
                <w:lang w:val="it-IT"/>
              </w:rPr>
            </w:pPr>
            <w:r w:rsidRPr="00676988">
              <w:rPr>
                <w:color w:val="000000" w:themeColor="text1"/>
                <w:lang w:val="it-IT"/>
              </w:rPr>
              <w:t>- Documentazione che descrive la realizzazione di un progetto di efficienza energetica.</w:t>
            </w:r>
          </w:p>
        </w:tc>
      </w:tr>
      <w:tr w:rsidR="000F7ACC" w:rsidRPr="00676988" w14:paraId="44747C5D" w14:textId="77777777" w:rsidTr="00B166A9">
        <w:trPr>
          <w:trHeight w:val="268"/>
        </w:trPr>
        <w:tc>
          <w:tcPr>
            <w:tcW w:w="562" w:type="dxa"/>
            <w:vAlign w:val="center"/>
          </w:tcPr>
          <w:p w14:paraId="2463CC83" w14:textId="77777777" w:rsidR="000F7ACC" w:rsidRPr="00676988" w:rsidRDefault="000F7ACC" w:rsidP="000F7ACC">
            <w:pPr>
              <w:jc w:val="left"/>
              <w:rPr>
                <w:color w:val="000000" w:themeColor="text1"/>
                <w:lang w:val="it-IT"/>
              </w:rPr>
            </w:pPr>
            <w:r w:rsidRPr="00676988">
              <w:rPr>
                <w:color w:val="000000" w:themeColor="text1"/>
                <w:lang w:val="it-IT"/>
              </w:rPr>
              <w:t>47</w:t>
            </w:r>
          </w:p>
        </w:tc>
        <w:tc>
          <w:tcPr>
            <w:tcW w:w="851" w:type="dxa"/>
            <w:vAlign w:val="center"/>
          </w:tcPr>
          <w:p w14:paraId="23A97D6E" w14:textId="77777777" w:rsidR="000F7ACC" w:rsidRPr="00676988" w:rsidRDefault="000F7ACC" w:rsidP="000F7ACC">
            <w:pPr>
              <w:jc w:val="center"/>
              <w:rPr>
                <w:color w:val="000000" w:themeColor="text1"/>
                <w:lang w:val="it-IT"/>
              </w:rPr>
            </w:pPr>
            <w:r w:rsidRPr="00676988">
              <w:rPr>
                <w:color w:val="000000" w:themeColor="text1"/>
                <w:lang w:val="it-IT"/>
              </w:rPr>
              <w:t>oo</w:t>
            </w:r>
          </w:p>
        </w:tc>
        <w:tc>
          <w:tcPr>
            <w:tcW w:w="850" w:type="dxa"/>
            <w:vAlign w:val="center"/>
          </w:tcPr>
          <w:p w14:paraId="383DB582"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3269202F" w14:textId="1B2CE285" w:rsidR="000F7ACC" w:rsidRPr="00676988" w:rsidRDefault="000F7ACC" w:rsidP="000F7ACC">
            <w:pPr>
              <w:jc w:val="left"/>
              <w:rPr>
                <w:color w:val="000000" w:themeColor="text1"/>
                <w:lang w:val="it-IT"/>
              </w:rPr>
            </w:pPr>
            <w:r w:rsidRPr="00676988">
              <w:rPr>
                <w:color w:val="000000" w:themeColor="text1"/>
                <w:lang w:val="it-IT"/>
              </w:rPr>
              <w:t xml:space="preserve">Tutte le nuove attrezzature soddisfano i criteri fissati dal portale </w:t>
            </w:r>
            <w:hyperlink r:id="rId52" w:history="1">
              <w:r w:rsidRPr="00676988">
                <w:rPr>
                  <w:rStyle w:val="Hyperlink"/>
                  <w:color w:val="000000" w:themeColor="text1"/>
                  <w:lang w:val="it-IT"/>
                </w:rPr>
                <w:t>topten.ch</w:t>
              </w:r>
            </w:hyperlink>
            <w:r w:rsidRPr="00676988">
              <w:rPr>
                <w:color w:val="000000" w:themeColor="text1"/>
                <w:lang w:val="it-IT"/>
              </w:rPr>
              <w:t>.</w:t>
            </w:r>
          </w:p>
        </w:tc>
        <w:tc>
          <w:tcPr>
            <w:tcW w:w="1417" w:type="dxa"/>
            <w:vAlign w:val="center"/>
          </w:tcPr>
          <w:p w14:paraId="06046A64" w14:textId="073A326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72724475" w14:textId="3BE8286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24B93D4F" w14:textId="46D865B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6A590588" w14:textId="77777777" w:rsidR="000F7ACC" w:rsidRPr="00676988" w:rsidRDefault="000F7ACC" w:rsidP="000F7ACC">
            <w:pPr>
              <w:jc w:val="left"/>
              <w:rPr>
                <w:color w:val="000000" w:themeColor="text1"/>
                <w:lang w:val="it-IT"/>
              </w:rPr>
            </w:pPr>
            <w:r w:rsidRPr="00676988">
              <w:rPr>
                <w:color w:val="000000" w:themeColor="text1"/>
                <w:lang w:val="it-IT"/>
              </w:rPr>
              <w:t>- Fatture</w:t>
            </w:r>
          </w:p>
          <w:p w14:paraId="74361D1A" w14:textId="77777777" w:rsidR="000F7ACC" w:rsidRPr="00676988" w:rsidRDefault="000F7ACC" w:rsidP="000F7ACC">
            <w:pPr>
              <w:jc w:val="left"/>
              <w:rPr>
                <w:color w:val="000000" w:themeColor="text1"/>
                <w:lang w:val="it-IT"/>
              </w:rPr>
            </w:pPr>
            <w:r w:rsidRPr="00676988">
              <w:rPr>
                <w:color w:val="000000" w:themeColor="text1"/>
                <w:lang w:val="it-IT"/>
              </w:rPr>
              <w:t>- Schede tecniche degli apparecchi</w:t>
            </w:r>
          </w:p>
          <w:p w14:paraId="5310BECC" w14:textId="5B076175" w:rsidR="000F7ACC" w:rsidRPr="00676988" w:rsidRDefault="000F7ACC" w:rsidP="000F7ACC">
            <w:pPr>
              <w:jc w:val="left"/>
              <w:rPr>
                <w:color w:val="000000" w:themeColor="text1"/>
                <w:lang w:val="it-IT"/>
              </w:rPr>
            </w:pPr>
            <w:r w:rsidRPr="00676988">
              <w:rPr>
                <w:color w:val="000000" w:themeColor="text1"/>
                <w:lang w:val="it-IT"/>
              </w:rPr>
              <w:t>- Dichiarazioni scritte dell’offerente o descrizione dell'attuazione del criterio</w:t>
            </w:r>
          </w:p>
        </w:tc>
      </w:tr>
      <w:tr w:rsidR="000F7ACC" w:rsidRPr="00676988" w14:paraId="0A3DD3E5" w14:textId="77777777" w:rsidTr="00B166A9">
        <w:trPr>
          <w:trHeight w:val="268"/>
        </w:trPr>
        <w:tc>
          <w:tcPr>
            <w:tcW w:w="562" w:type="dxa"/>
            <w:vAlign w:val="center"/>
          </w:tcPr>
          <w:p w14:paraId="43D3D6F9" w14:textId="77777777" w:rsidR="000F7ACC" w:rsidRPr="00676988" w:rsidRDefault="000F7ACC" w:rsidP="000F7ACC">
            <w:pPr>
              <w:jc w:val="left"/>
              <w:rPr>
                <w:color w:val="000000" w:themeColor="text1"/>
                <w:lang w:val="it-IT"/>
              </w:rPr>
            </w:pPr>
            <w:r w:rsidRPr="00676988">
              <w:rPr>
                <w:color w:val="000000" w:themeColor="text1"/>
                <w:lang w:val="it-IT"/>
              </w:rPr>
              <w:lastRenderedPageBreak/>
              <w:t>48</w:t>
            </w:r>
          </w:p>
        </w:tc>
        <w:tc>
          <w:tcPr>
            <w:tcW w:w="851" w:type="dxa"/>
            <w:vAlign w:val="center"/>
          </w:tcPr>
          <w:p w14:paraId="30EAEA78" w14:textId="77777777" w:rsidR="000F7ACC" w:rsidRPr="00676988" w:rsidRDefault="000F7ACC" w:rsidP="000F7ACC">
            <w:pPr>
              <w:jc w:val="center"/>
              <w:rPr>
                <w:color w:val="000000" w:themeColor="text1"/>
                <w:lang w:val="it-IT"/>
              </w:rPr>
            </w:pPr>
            <w:r w:rsidRPr="00676988">
              <w:rPr>
                <w:color w:val="000000" w:themeColor="text1"/>
                <w:lang w:val="it-IT"/>
              </w:rPr>
              <w:t>oo</w:t>
            </w:r>
          </w:p>
        </w:tc>
        <w:tc>
          <w:tcPr>
            <w:tcW w:w="850" w:type="dxa"/>
            <w:vAlign w:val="center"/>
          </w:tcPr>
          <w:p w14:paraId="3F31D988"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76730B5F" w14:textId="660300E8" w:rsidR="000F7ACC" w:rsidRPr="00676988" w:rsidRDefault="000F7ACC" w:rsidP="000F7ACC">
            <w:pPr>
              <w:jc w:val="left"/>
              <w:rPr>
                <w:color w:val="000000" w:themeColor="text1"/>
                <w:lang w:val="it-IT"/>
              </w:rPr>
            </w:pPr>
            <w:r w:rsidRPr="00676988">
              <w:rPr>
                <w:color w:val="000000" w:themeColor="text1"/>
                <w:lang w:val="it-IT"/>
              </w:rPr>
              <w:t>Tutti i nuovi frigoriferi, congelatori e distributori automatici appartengono alla classe di efficienza energetica più elevata disponibile sul mercato.</w:t>
            </w:r>
          </w:p>
        </w:tc>
        <w:tc>
          <w:tcPr>
            <w:tcW w:w="1417" w:type="dxa"/>
            <w:vAlign w:val="center"/>
          </w:tcPr>
          <w:p w14:paraId="3C82B960"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234AEE86" w14:textId="5BEC4FFC" w:rsidR="000F7ACC" w:rsidRPr="00676988" w:rsidRDefault="000F7ACC" w:rsidP="000F7ACC">
            <w:pPr>
              <w:jc w:val="center"/>
              <w:rPr>
                <w:color w:val="000000" w:themeColor="text1"/>
                <w:lang w:val="it-IT"/>
              </w:rPr>
            </w:pPr>
            <w:r w:rsidRPr="00676988">
              <w:rPr>
                <w:color w:val="556E28"/>
                <w:lang w:val="it-IT"/>
              </w:rPr>
              <w:t>3 punti</w:t>
            </w:r>
          </w:p>
        </w:tc>
        <w:tc>
          <w:tcPr>
            <w:tcW w:w="1418" w:type="dxa"/>
            <w:vAlign w:val="center"/>
          </w:tcPr>
          <w:p w14:paraId="1A9D79D8"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6E9DA609" w14:textId="17BD28B2" w:rsidR="000F7ACC" w:rsidRPr="00676988" w:rsidRDefault="000F7ACC" w:rsidP="000F7ACC">
            <w:pPr>
              <w:jc w:val="center"/>
              <w:rPr>
                <w:color w:val="000000" w:themeColor="text1"/>
                <w:lang w:val="it-IT"/>
              </w:rPr>
            </w:pPr>
            <w:r w:rsidRPr="00676988">
              <w:rPr>
                <w:color w:val="556E28"/>
                <w:lang w:val="it-IT"/>
              </w:rPr>
              <w:t>3 punti</w:t>
            </w:r>
          </w:p>
        </w:tc>
        <w:tc>
          <w:tcPr>
            <w:tcW w:w="1530" w:type="dxa"/>
            <w:vAlign w:val="center"/>
          </w:tcPr>
          <w:p w14:paraId="24C53C41"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2559DBE1" w14:textId="72A3DF23" w:rsidR="000F7ACC" w:rsidRPr="00676988" w:rsidRDefault="000F7ACC" w:rsidP="000F7ACC">
            <w:pPr>
              <w:jc w:val="center"/>
              <w:rPr>
                <w:color w:val="000000" w:themeColor="text1"/>
                <w:lang w:val="it-IT"/>
              </w:rPr>
            </w:pPr>
            <w:r w:rsidRPr="00676988">
              <w:rPr>
                <w:color w:val="556E28"/>
                <w:lang w:val="it-IT"/>
              </w:rPr>
              <w:t>3 punti</w:t>
            </w:r>
          </w:p>
        </w:tc>
        <w:tc>
          <w:tcPr>
            <w:tcW w:w="2882" w:type="dxa"/>
            <w:vAlign w:val="center"/>
          </w:tcPr>
          <w:p w14:paraId="46CF0E53" w14:textId="77777777" w:rsidR="000F7ACC" w:rsidRPr="00676988" w:rsidRDefault="000F7ACC" w:rsidP="000F7ACC">
            <w:pPr>
              <w:jc w:val="left"/>
              <w:rPr>
                <w:color w:val="000000" w:themeColor="text1"/>
                <w:lang w:val="it-IT"/>
              </w:rPr>
            </w:pPr>
            <w:r w:rsidRPr="00676988">
              <w:rPr>
                <w:color w:val="000000" w:themeColor="text1"/>
                <w:lang w:val="it-IT"/>
              </w:rPr>
              <w:t>- Fatture</w:t>
            </w:r>
          </w:p>
          <w:p w14:paraId="10655B0D" w14:textId="77777777" w:rsidR="000F7ACC" w:rsidRPr="00676988" w:rsidRDefault="000F7ACC" w:rsidP="000F7ACC">
            <w:pPr>
              <w:jc w:val="left"/>
              <w:rPr>
                <w:color w:val="000000" w:themeColor="text1"/>
                <w:lang w:val="it-IT"/>
              </w:rPr>
            </w:pPr>
            <w:r w:rsidRPr="00676988">
              <w:rPr>
                <w:color w:val="000000" w:themeColor="text1"/>
                <w:lang w:val="it-IT"/>
              </w:rPr>
              <w:t>- Schede tecniche degli apparecchi</w:t>
            </w:r>
          </w:p>
          <w:p w14:paraId="75C10DDD" w14:textId="1B62AD7C" w:rsidR="000F7ACC" w:rsidRPr="00676988" w:rsidRDefault="000F7ACC" w:rsidP="000F7ACC">
            <w:pPr>
              <w:jc w:val="left"/>
              <w:rPr>
                <w:color w:val="000000" w:themeColor="text1"/>
                <w:lang w:val="it-IT"/>
              </w:rPr>
            </w:pPr>
            <w:r w:rsidRPr="00676988">
              <w:rPr>
                <w:color w:val="000000" w:themeColor="text1"/>
                <w:lang w:val="it-IT"/>
              </w:rPr>
              <w:t>- Dichiarazioni scritte dell’offerente o descrizione dell'attuazione del criterio</w:t>
            </w:r>
          </w:p>
        </w:tc>
      </w:tr>
      <w:tr w:rsidR="000F7ACC" w:rsidRPr="00676988" w14:paraId="1AFCA6C7" w14:textId="77777777" w:rsidTr="00B166A9">
        <w:trPr>
          <w:trHeight w:val="268"/>
        </w:trPr>
        <w:tc>
          <w:tcPr>
            <w:tcW w:w="562" w:type="dxa"/>
            <w:vAlign w:val="center"/>
          </w:tcPr>
          <w:p w14:paraId="00F6AE5E" w14:textId="77777777" w:rsidR="000F7ACC" w:rsidRPr="00676988" w:rsidRDefault="000F7ACC" w:rsidP="000F7ACC">
            <w:pPr>
              <w:jc w:val="left"/>
              <w:rPr>
                <w:color w:val="000000" w:themeColor="text1"/>
                <w:lang w:val="it-IT"/>
              </w:rPr>
            </w:pPr>
            <w:r w:rsidRPr="00676988">
              <w:rPr>
                <w:color w:val="000000" w:themeColor="text1"/>
                <w:lang w:val="it-IT"/>
              </w:rPr>
              <w:t>49</w:t>
            </w:r>
          </w:p>
        </w:tc>
        <w:tc>
          <w:tcPr>
            <w:tcW w:w="851" w:type="dxa"/>
            <w:vAlign w:val="center"/>
          </w:tcPr>
          <w:p w14:paraId="128C0C24"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21BA7934"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09C880BF" w14:textId="5EA2609C" w:rsidR="000F7ACC" w:rsidRPr="00676988" w:rsidRDefault="000F7ACC" w:rsidP="000F7ACC">
            <w:pPr>
              <w:jc w:val="left"/>
              <w:rPr>
                <w:color w:val="000000" w:themeColor="text1"/>
                <w:lang w:val="it-IT"/>
              </w:rPr>
            </w:pPr>
            <w:r w:rsidRPr="00676988">
              <w:rPr>
                <w:color w:val="000000" w:themeColor="text1"/>
                <w:lang w:val="it-IT"/>
              </w:rPr>
              <w:t>È messa a disposizione dei collaboratori una documentazione sulle buone pratiche volte a ridurre il consumo di acqua ed energia. Il contenuto della documentazione è applicato nell’impresa.</w:t>
            </w:r>
          </w:p>
        </w:tc>
        <w:tc>
          <w:tcPr>
            <w:tcW w:w="1417" w:type="dxa"/>
            <w:vAlign w:val="center"/>
          </w:tcPr>
          <w:p w14:paraId="6BFFC7BC" w14:textId="421061C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4E9E5D29" w14:textId="23CA5814"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2C68D8AB" w14:textId="6C0B6B1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4D4CEBBE" w14:textId="07D3DE2F" w:rsidR="000F7ACC" w:rsidRPr="00676988" w:rsidRDefault="000F7ACC" w:rsidP="000F7ACC">
            <w:pPr>
              <w:jc w:val="left"/>
              <w:rPr>
                <w:color w:val="000000" w:themeColor="text1"/>
                <w:lang w:val="it-IT"/>
              </w:rPr>
            </w:pPr>
            <w:r w:rsidRPr="00676988">
              <w:rPr>
                <w:color w:val="000000" w:themeColor="text1"/>
                <w:lang w:val="it-IT"/>
              </w:rPr>
              <w:t>- Documentazione che descrive le buone pratiche sull’utilizzo dell’attrezzatura da cucina</w:t>
            </w:r>
          </w:p>
        </w:tc>
      </w:tr>
    </w:tbl>
    <w:p w14:paraId="63240938" w14:textId="77777777" w:rsidR="000F7ACC" w:rsidRPr="00676988" w:rsidRDefault="000F7ACC" w:rsidP="00EC046C">
      <w:pPr>
        <w:jc w:val="left"/>
        <w:rPr>
          <w:color w:val="000000" w:themeColor="text1"/>
          <w:sz w:val="21"/>
          <w:szCs w:val="21"/>
          <w:lang w:val="it-IT"/>
        </w:rPr>
      </w:pPr>
    </w:p>
    <w:p w14:paraId="497A52E2" w14:textId="6517F522"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Importanza ambientale e sociale: ooo (priorità massima), oo (priorità alta), o (priorità bassa).</w:t>
      </w:r>
    </w:p>
    <w:p w14:paraId="74CA81CA" w14:textId="77777777" w:rsidR="00EC046C" w:rsidRPr="00676988" w:rsidRDefault="00EC046C" w:rsidP="00EC046C">
      <w:pPr>
        <w:jc w:val="left"/>
        <w:rPr>
          <w:color w:val="000000" w:themeColor="text1"/>
          <w:lang w:val="it-IT"/>
        </w:rPr>
      </w:pPr>
    </w:p>
    <w:p w14:paraId="6BB3DB32"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5F7D8BC1" w14:textId="04C9A97E" w:rsidR="00EC046C" w:rsidRPr="00676988" w:rsidRDefault="00EC046C" w:rsidP="00EC046C">
      <w:pPr>
        <w:rPr>
          <w:color w:val="000000" w:themeColor="text1"/>
          <w:lang w:val="it-IT"/>
        </w:rPr>
      </w:pPr>
    </w:p>
    <w:p w14:paraId="69E293AB" w14:textId="77777777" w:rsidR="00CE6E37" w:rsidRPr="00676988" w:rsidRDefault="00CE6E37" w:rsidP="00CE6E37">
      <w:pPr>
        <w:rPr>
          <w:b/>
          <w:bCs/>
          <w:color w:val="000000" w:themeColor="text1"/>
          <w:lang w:val="it-IT"/>
        </w:rPr>
      </w:pPr>
      <w:r w:rsidRPr="00676988">
        <w:rPr>
          <w:b/>
          <w:bCs/>
          <w:color w:val="000000" w:themeColor="text1"/>
          <w:lang w:val="it-IT"/>
        </w:rPr>
        <w:t>Nota</w:t>
      </w:r>
    </w:p>
    <w:p w14:paraId="3447E635" w14:textId="77777777" w:rsidR="00CE6E37" w:rsidRPr="00676988" w:rsidRDefault="00CE6E37" w:rsidP="00CE6E37">
      <w:pPr>
        <w:rPr>
          <w:color w:val="000000" w:themeColor="text1"/>
          <w:lang w:val="it-IT"/>
        </w:rPr>
      </w:pPr>
      <w:r w:rsidRPr="00676988">
        <w:rPr>
          <w:color w:val="000000" w:themeColor="text1"/>
          <w:lang w:val="it-IT"/>
        </w:rPr>
        <w:t xml:space="preserve">Sul sito Internet di </w:t>
      </w:r>
      <w:hyperlink r:id="rId53" w:history="1">
        <w:r w:rsidRPr="00676988">
          <w:rPr>
            <w:rStyle w:val="Hyperlink"/>
            <w:color w:val="000000" w:themeColor="text1"/>
            <w:lang w:val="it-IT"/>
          </w:rPr>
          <w:t>SvizzeraEnergia</w:t>
        </w:r>
      </w:hyperlink>
      <w:r w:rsidRPr="00676988">
        <w:rPr>
          <w:color w:val="000000" w:themeColor="text1"/>
          <w:lang w:val="it-IT"/>
        </w:rPr>
        <w:t xml:space="preserve"> sono disponibili informazioni aggiornate, programmi di aiuto finanziario e ausili di lavoro per acquistare apparecchi professionali efficienti.</w:t>
      </w:r>
    </w:p>
    <w:p w14:paraId="3440D55D" w14:textId="5FCBECB1" w:rsidR="00CE6E37" w:rsidRPr="00676988" w:rsidRDefault="00CE6E37" w:rsidP="006F1464">
      <w:pPr>
        <w:pStyle w:val="berschrift2"/>
        <w:rPr>
          <w:lang w:val="it-IT"/>
        </w:rPr>
      </w:pPr>
      <w:bookmarkStart w:id="59" w:name="_Toc50372685"/>
      <w:bookmarkStart w:id="60" w:name="_Toc54972416"/>
      <w:r w:rsidRPr="00676988">
        <w:rPr>
          <w:lang w:val="it-IT"/>
        </w:rPr>
        <w:t>Preferire i prodotti di pulizia ecologici</w:t>
      </w:r>
      <w:bookmarkEnd w:id="59"/>
      <w:bookmarkEnd w:id="60"/>
    </w:p>
    <w:p w14:paraId="498A9486" w14:textId="77777777" w:rsidR="00CE6E37" w:rsidRPr="00676988" w:rsidRDefault="00CE6E37" w:rsidP="00CE6E37">
      <w:pPr>
        <w:rPr>
          <w:color w:val="000000" w:themeColor="text1"/>
          <w:lang w:val="it-IT"/>
        </w:rPr>
      </w:pPr>
      <w:r w:rsidRPr="00676988">
        <w:rPr>
          <w:color w:val="000000" w:themeColor="text1"/>
          <w:lang w:val="it-IT"/>
        </w:rPr>
        <w:t>I prodotti di pulizia sono il sapone per le mani e i detersivi per le stoviglie, il bucato e le pulizie. Questi prodotti non sono innocui né per l’ambiente né per la salute: i microinquinanti contaminano infatti laghi, fiumi e falde acquifere. Inoltre molti di questi prodotti possono causare problemi respiratori o irritazioni cutanee. Alcune sostanze sono nocive anche per i microrganismi che intervengono nella depurazione delle acque reflue.</w:t>
      </w:r>
    </w:p>
    <w:p w14:paraId="6470B570" w14:textId="77777777" w:rsidR="00CE6E37" w:rsidRPr="00676988" w:rsidRDefault="00CE6E37" w:rsidP="00CE6E37">
      <w:pPr>
        <w:rPr>
          <w:color w:val="000000" w:themeColor="text1"/>
          <w:lang w:val="it-IT"/>
        </w:rPr>
      </w:pPr>
    </w:p>
    <w:p w14:paraId="52ED84F2"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7D120A08" w14:textId="77777777" w:rsidR="00CE6E37" w:rsidRPr="00676988" w:rsidRDefault="00CE6E37" w:rsidP="00CE6E37">
      <w:pPr>
        <w:rPr>
          <w:color w:val="000000" w:themeColor="text1"/>
          <w:lang w:val="it-IT"/>
        </w:rPr>
      </w:pPr>
      <w:r w:rsidRPr="00676988">
        <w:rPr>
          <w:color w:val="000000" w:themeColor="text1"/>
          <w:lang w:val="it-IT"/>
        </w:rPr>
        <w:t>Evitare la contaminazione dell’ambiente con microinquinanti; prevenire i problemi di salute legati all’utilizzo di questi prodotti.</w:t>
      </w:r>
    </w:p>
    <w:p w14:paraId="3817D81B" w14:textId="77777777" w:rsidR="00CE6E37" w:rsidRPr="00676988" w:rsidRDefault="00CE6E37" w:rsidP="00CE6E37">
      <w:pPr>
        <w:rPr>
          <w:color w:val="000000" w:themeColor="text1"/>
          <w:lang w:val="it-IT"/>
        </w:rPr>
      </w:pPr>
    </w:p>
    <w:p w14:paraId="05CA5FC0"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3FC7F75B"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lastRenderedPageBreak/>
        <w:t>Il 91 % dei prodotti per la casa testati nell’ambito di uno studio condotto in Francia rilascia formaldeide, una sostanza cancerogena per l’essere umano, come evidenziato dall’Agenzia internazionale per la ricerca sul cancro (IARC, 2013). La formaldeide è impiegata principalmente nei disinfettanti e spesso non è necessaria (profumi).</w:t>
      </w:r>
    </w:p>
    <w:p w14:paraId="75693725"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Nel mercato europeo sono autorizzate 100 000 sostanze chimiche. Soltanto di 3 000 di esse si conoscono gli effetti (ADEME, 2020).</w:t>
      </w:r>
    </w:p>
    <w:p w14:paraId="60758585"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 prodotti di pulizia ecologici inquinano meno l’aria, ma contengono ancora molte molecole di origine petrolchimica (ADEME, 2020).</w:t>
      </w:r>
    </w:p>
    <w:p w14:paraId="17901B8E"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L’aceto bianco, il sapone nero, il bicarbonato di sodio e gli oli essenziali sono eccellenti detergenti naturali.</w:t>
      </w:r>
    </w:p>
    <w:p w14:paraId="0E7DE111" w14:textId="77777777" w:rsidR="00CE6E37" w:rsidRPr="00676988" w:rsidRDefault="00CE6E37" w:rsidP="00CE6E37">
      <w:pPr>
        <w:rPr>
          <w:color w:val="000000" w:themeColor="text1"/>
          <w:lang w:val="it-IT"/>
        </w:rPr>
      </w:pPr>
    </w:p>
    <w:p w14:paraId="0E3011C9"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6526FFDE"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Utilizzare saponi per le mani e prodotti di pulizia che soddisfano i requisiti di un ecolabel europeo, come l’Ecolabel UE, Blauer Engel, Ecocert o equivalenti.</w:t>
      </w:r>
    </w:p>
    <w:p w14:paraId="2432DC2A"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Moderare la quantità di prodotto utilizzato, dosandolo con parsimonia.</w:t>
      </w:r>
    </w:p>
    <w:p w14:paraId="4E34FC0B"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Evitare il più possibile gli spray, particolarmente dannosi per la salute e l’ambiente.</w:t>
      </w:r>
    </w:p>
    <w:p w14:paraId="61B60218"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Non utilizzare i seguenti prodotti: disgorganti per scarichi, candeggina, tavolette igienizzanti per WC, disinfettanti, deodoranti, salviettine detergenti usa e getta.</w:t>
      </w:r>
    </w:p>
    <w:p w14:paraId="1E7B333B" w14:textId="77777777" w:rsidR="00CE6E37" w:rsidRPr="00676988" w:rsidRDefault="00CE6E37" w:rsidP="00CE6E37">
      <w:pPr>
        <w:rPr>
          <w:b/>
          <w:bCs/>
          <w:color w:val="000000" w:themeColor="text1"/>
          <w:lang w:val="it-IT"/>
        </w:rPr>
      </w:pPr>
    </w:p>
    <w:p w14:paraId="7769101C"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149BEC6C" w14:textId="77777777" w:rsidR="00CE6E37" w:rsidRPr="00676988" w:rsidRDefault="00CE6E37" w:rsidP="00CE6E37">
      <w:pPr>
        <w:rPr>
          <w:color w:val="000000" w:themeColor="text1"/>
          <w:lang w:val="it-IT"/>
        </w:rPr>
      </w:pPr>
      <w:r w:rsidRPr="00676988">
        <w:rPr>
          <w:color w:val="000000" w:themeColor="text1"/>
          <w:lang w:val="it-IT"/>
        </w:rPr>
        <w:t>Supporti disponibili</w:t>
      </w:r>
    </w:p>
    <w:p w14:paraId="3CC9B497"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Guida </w:t>
      </w:r>
      <w:hyperlink r:id="rId54" w:history="1">
        <w:r w:rsidRPr="00676988">
          <w:rPr>
            <w:rStyle w:val="Hyperlink"/>
            <w:color w:val="000000" w:themeColor="text1"/>
            <w:lang w:val="it-IT"/>
          </w:rPr>
          <w:t>Labelinfo.ch</w:t>
        </w:r>
      </w:hyperlink>
      <w:r w:rsidRPr="00676988">
        <w:rPr>
          <w:color w:val="000000" w:themeColor="text1"/>
          <w:lang w:val="it-IT"/>
        </w:rPr>
        <w:t xml:space="preserve"> (in tedesco e francese)</w:t>
      </w:r>
    </w:p>
    <w:p w14:paraId="2121D807"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Indice del </w:t>
      </w:r>
      <w:hyperlink r:id="rId55" w:history="1">
        <w:r w:rsidRPr="00676988">
          <w:rPr>
            <w:rStyle w:val="Hyperlink"/>
            <w:color w:val="000000" w:themeColor="text1"/>
            <w:lang w:val="it-IT"/>
          </w:rPr>
          <w:t>Ménag’score</w:t>
        </w:r>
      </w:hyperlink>
      <w:r w:rsidRPr="00676988">
        <w:rPr>
          <w:color w:val="000000" w:themeColor="text1"/>
          <w:lang w:val="it-IT"/>
        </w:rPr>
        <w:t xml:space="preserve"> (in francese)</w:t>
      </w:r>
    </w:p>
    <w:p w14:paraId="2A694FD9"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Schede informative e i suggerimenti della Bussola dello sviluppo sostenibile</w:t>
      </w:r>
    </w:p>
    <w:p w14:paraId="2529005D"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Elenco dell’</w:t>
      </w:r>
      <w:hyperlink r:id="rId56" w:history="1">
        <w:r w:rsidRPr="00676988">
          <w:rPr>
            <w:rStyle w:val="Hyperlink"/>
            <w:color w:val="000000" w:themeColor="text1"/>
            <w:lang w:val="it-IT"/>
          </w:rPr>
          <w:t>IGöB/CIEM</w:t>
        </w:r>
      </w:hyperlink>
      <w:r w:rsidRPr="00676988">
        <w:rPr>
          <w:rStyle w:val="Hyperlink"/>
          <w:color w:val="000000" w:themeColor="text1"/>
          <w:lang w:val="it-IT"/>
        </w:rPr>
        <w:t xml:space="preserve"> </w:t>
      </w:r>
      <w:r w:rsidRPr="00676988">
        <w:rPr>
          <w:color w:val="000000" w:themeColor="text1"/>
          <w:lang w:val="it-IT"/>
        </w:rPr>
        <w:t>(in tedesco)</w:t>
      </w:r>
    </w:p>
    <w:p w14:paraId="30FFC308" w14:textId="77777777" w:rsidR="00CE6E37" w:rsidRPr="00676988" w:rsidRDefault="00CE6E37" w:rsidP="00CE6E37">
      <w:pPr>
        <w:rPr>
          <w:color w:val="000000" w:themeColor="text1"/>
          <w:lang w:val="it-IT"/>
        </w:rPr>
      </w:pPr>
    </w:p>
    <w:p w14:paraId="5EE9DC2D" w14:textId="77777777" w:rsidR="00CE6E37" w:rsidRPr="00676988" w:rsidRDefault="00CE6E37" w:rsidP="00CE6E37">
      <w:pPr>
        <w:rPr>
          <w:color w:val="000000" w:themeColor="text1"/>
          <w:lang w:val="it-IT"/>
        </w:rPr>
      </w:pPr>
      <w:r w:rsidRPr="00676988">
        <w:rPr>
          <w:color w:val="000000" w:themeColor="text1"/>
          <w:lang w:val="it-IT"/>
        </w:rPr>
        <w:t>Suggerimenti</w:t>
      </w:r>
    </w:p>
    <w:p w14:paraId="4CB0951F"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Le indicazioni «100 % naturale» o «a base di prodotti naturali» non sono denominazioni ufficiali. </w:t>
      </w:r>
      <w:r w:rsidRPr="00676988">
        <w:rPr>
          <w:rFonts w:cstheme="minorHAnsi"/>
          <w:color w:val="000000" w:themeColor="text1"/>
          <w:lang w:val="it-IT"/>
        </w:rPr>
        <w:t>È</w:t>
      </w:r>
      <w:r w:rsidRPr="00676988">
        <w:rPr>
          <w:color w:val="000000" w:themeColor="text1"/>
          <w:lang w:val="it-IT"/>
        </w:rPr>
        <w:t xml:space="preserve"> preferibile scegliere prodotti con un’etichetta raccomandata dalle guide ufficiali.</w:t>
      </w:r>
    </w:p>
    <w:p w14:paraId="2D5599E2"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Privilegiare i prodotti con dosatore integrato, per non superare la dose raccomandata.</w:t>
      </w:r>
    </w:p>
    <w:p w14:paraId="47FD41DA"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Utilizzare accessori efficaci (ad es. panni in microfibra), che consentono di utilizzare quantità moderate di prodotto.</w:t>
      </w:r>
    </w:p>
    <w:p w14:paraId="59D41E5D"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Se l’utilizzo di un vaporizzatore è indispensabile, applicare un pezzetto di carta o stoffa sul dosatore spray per ridurre al minimo l’inalazione e la dispersione del prodotto nell’aria.</w:t>
      </w:r>
    </w:p>
    <w:p w14:paraId="60E2BC78" w14:textId="77777777" w:rsidR="00A949DF" w:rsidRPr="00676988" w:rsidRDefault="00A949DF" w:rsidP="00A949DF">
      <w:pPr>
        <w:rPr>
          <w:color w:val="000000" w:themeColor="text1"/>
          <w:lang w:val="it-IT"/>
        </w:rPr>
      </w:pPr>
    </w:p>
    <w:p w14:paraId="20253483" w14:textId="20182EF8"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529"/>
        <w:gridCol w:w="1417"/>
        <w:gridCol w:w="1418"/>
        <w:gridCol w:w="1530"/>
        <w:gridCol w:w="2882"/>
      </w:tblGrid>
      <w:tr w:rsidR="000F7ACC" w:rsidRPr="00676988" w14:paraId="47B2B04D" w14:textId="77777777" w:rsidTr="00B166A9">
        <w:trPr>
          <w:trHeight w:val="268"/>
        </w:trPr>
        <w:tc>
          <w:tcPr>
            <w:tcW w:w="562" w:type="dxa"/>
            <w:vAlign w:val="center"/>
          </w:tcPr>
          <w:p w14:paraId="28E4778C" w14:textId="77777777" w:rsidR="000F7ACC" w:rsidRPr="00676988" w:rsidRDefault="000F7ACC" w:rsidP="00B166A9">
            <w:pPr>
              <w:jc w:val="left"/>
              <w:rPr>
                <w:color w:val="000000" w:themeColor="text1"/>
                <w:lang w:val="it-IT"/>
              </w:rPr>
            </w:pPr>
            <w:r w:rsidRPr="00676988">
              <w:rPr>
                <w:b/>
                <w:bCs/>
                <w:color w:val="000000" w:themeColor="text1"/>
                <w:lang w:val="it-IT"/>
              </w:rPr>
              <w:lastRenderedPageBreak/>
              <w:t>N°</w:t>
            </w:r>
          </w:p>
        </w:tc>
        <w:tc>
          <w:tcPr>
            <w:tcW w:w="851" w:type="dxa"/>
            <w:vAlign w:val="center"/>
          </w:tcPr>
          <w:p w14:paraId="5FCB05F5" w14:textId="1E0AD0DA"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0AB06884" w14:textId="331E1539"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529" w:type="dxa"/>
            <w:vAlign w:val="center"/>
          </w:tcPr>
          <w:p w14:paraId="2CA641A2" w14:textId="24A9FAAA"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417" w:type="dxa"/>
            <w:vAlign w:val="center"/>
          </w:tcPr>
          <w:p w14:paraId="0130A7BE" w14:textId="51F807DB"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429FC6DE" w14:textId="1D750080"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069CF7E3" w14:textId="25C655B4"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4EDE781C" w14:textId="560847C5"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D3620E" w14:paraId="58351A47" w14:textId="77777777" w:rsidTr="00B166A9">
        <w:trPr>
          <w:trHeight w:val="268"/>
        </w:trPr>
        <w:tc>
          <w:tcPr>
            <w:tcW w:w="562" w:type="dxa"/>
            <w:vAlign w:val="center"/>
          </w:tcPr>
          <w:p w14:paraId="2D22438E" w14:textId="77777777" w:rsidR="000F7ACC" w:rsidRPr="00676988" w:rsidRDefault="000F7ACC" w:rsidP="000F7ACC">
            <w:pPr>
              <w:jc w:val="left"/>
              <w:rPr>
                <w:color w:val="000000" w:themeColor="text1"/>
                <w:lang w:val="it-IT"/>
              </w:rPr>
            </w:pPr>
            <w:r w:rsidRPr="00676988">
              <w:rPr>
                <w:color w:val="000000" w:themeColor="text1"/>
                <w:lang w:val="it-IT"/>
              </w:rPr>
              <w:t>50</w:t>
            </w:r>
          </w:p>
        </w:tc>
        <w:tc>
          <w:tcPr>
            <w:tcW w:w="851" w:type="dxa"/>
            <w:vAlign w:val="center"/>
          </w:tcPr>
          <w:p w14:paraId="1686604D" w14:textId="77777777" w:rsidR="000F7ACC" w:rsidRPr="00676988" w:rsidRDefault="000F7ACC" w:rsidP="000F7ACC">
            <w:pPr>
              <w:jc w:val="center"/>
              <w:rPr>
                <w:color w:val="000000" w:themeColor="text1"/>
                <w:lang w:val="it-IT"/>
              </w:rPr>
            </w:pPr>
            <w:r w:rsidRPr="00676988">
              <w:rPr>
                <w:color w:val="000000" w:themeColor="text1"/>
                <w:lang w:val="it-IT"/>
              </w:rPr>
              <w:t>oo</w:t>
            </w:r>
          </w:p>
        </w:tc>
        <w:tc>
          <w:tcPr>
            <w:tcW w:w="850" w:type="dxa"/>
            <w:vAlign w:val="center"/>
          </w:tcPr>
          <w:p w14:paraId="3C2928EA"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121362AA" w14:textId="7DE9987A" w:rsidR="000F7ACC" w:rsidRPr="00676988" w:rsidRDefault="000F7ACC" w:rsidP="000F7ACC">
            <w:pPr>
              <w:jc w:val="left"/>
              <w:rPr>
                <w:color w:val="000000" w:themeColor="text1"/>
                <w:lang w:val="it-IT"/>
              </w:rPr>
            </w:pPr>
            <w:r w:rsidRPr="00676988">
              <w:rPr>
                <w:color w:val="000000" w:themeColor="text1"/>
                <w:lang w:val="it-IT"/>
              </w:rPr>
              <w:t xml:space="preserve">Almeno il X % del numero complessivo dei prodotti di pulizia (inclusi il sapone per le mani, i detersivi per le stoviglie e i prodotti per la pulizia ordinaria) soddisfa i requisiti di un ecolabel europeo o equivalente (cfr. «Strumenti» </w:t>
            </w:r>
            <w:r w:rsidR="00CF3F0C" w:rsidRPr="00676988">
              <w:rPr>
                <w:color w:val="000000" w:themeColor="text1"/>
                <w:lang w:val="it-IT"/>
              </w:rPr>
              <w:t>precedenti</w:t>
            </w:r>
            <w:r w:rsidRPr="00676988">
              <w:rPr>
                <w:color w:val="000000" w:themeColor="text1"/>
                <w:lang w:val="it-IT"/>
              </w:rPr>
              <w:t>).</w:t>
            </w:r>
          </w:p>
        </w:tc>
        <w:tc>
          <w:tcPr>
            <w:tcW w:w="1417" w:type="dxa"/>
            <w:vAlign w:val="center"/>
          </w:tcPr>
          <w:p w14:paraId="0CBCDC71" w14:textId="77777777" w:rsidR="000F7ACC" w:rsidRPr="00676988" w:rsidRDefault="000F7ACC" w:rsidP="000F7ACC">
            <w:pPr>
              <w:jc w:val="center"/>
              <w:rPr>
                <w:color w:val="556E28"/>
                <w:lang w:val="it-IT"/>
              </w:rPr>
            </w:pPr>
            <w:r w:rsidRPr="00676988">
              <w:rPr>
                <w:rFonts w:cstheme="minorHAnsi"/>
                <w:color w:val="000000" w:themeColor="text1"/>
                <w:lang w:val="it-IT"/>
              </w:rPr>
              <w:t>≥</w:t>
            </w:r>
            <w:r w:rsidRPr="00676988">
              <w:rPr>
                <w:color w:val="000000" w:themeColor="text1"/>
                <w:lang w:val="it-IT"/>
              </w:rPr>
              <w:t>50%</w:t>
            </w:r>
            <w:r w:rsidRPr="00676988">
              <w:rPr>
                <w:color w:val="556E28"/>
                <w:lang w:val="it-IT"/>
              </w:rPr>
              <w:t xml:space="preserve"> </w:t>
            </w:r>
          </w:p>
          <w:p w14:paraId="446195DF" w14:textId="287FBBB4" w:rsidR="000F7ACC" w:rsidRPr="00676988" w:rsidRDefault="000F7ACC" w:rsidP="000F7ACC">
            <w:pPr>
              <w:jc w:val="center"/>
              <w:rPr>
                <w:color w:val="000000" w:themeColor="text1"/>
                <w:lang w:val="it-IT"/>
              </w:rPr>
            </w:pPr>
            <w:r w:rsidRPr="00676988">
              <w:rPr>
                <w:color w:val="556E28"/>
                <w:lang w:val="it-IT"/>
              </w:rPr>
              <w:t>1 punto</w:t>
            </w:r>
          </w:p>
        </w:tc>
        <w:tc>
          <w:tcPr>
            <w:tcW w:w="1418" w:type="dxa"/>
            <w:vAlign w:val="center"/>
          </w:tcPr>
          <w:p w14:paraId="6EBF560A" w14:textId="77777777" w:rsidR="000F7ACC" w:rsidRPr="00676988" w:rsidRDefault="000F7ACC" w:rsidP="000F7ACC">
            <w:pPr>
              <w:jc w:val="center"/>
              <w:rPr>
                <w:color w:val="556E28"/>
                <w:lang w:val="it-IT"/>
              </w:rPr>
            </w:pPr>
            <w:r w:rsidRPr="00676988">
              <w:rPr>
                <w:rFonts w:cstheme="minorHAnsi"/>
                <w:color w:val="000000" w:themeColor="text1"/>
                <w:lang w:val="it-IT"/>
              </w:rPr>
              <w:t>≥</w:t>
            </w:r>
            <w:r w:rsidRPr="00676988">
              <w:rPr>
                <w:color w:val="000000" w:themeColor="text1"/>
                <w:lang w:val="it-IT"/>
              </w:rPr>
              <w:t>80%</w:t>
            </w:r>
            <w:r w:rsidRPr="00676988">
              <w:rPr>
                <w:color w:val="556E28"/>
                <w:lang w:val="it-IT"/>
              </w:rPr>
              <w:t xml:space="preserve"> </w:t>
            </w:r>
          </w:p>
          <w:p w14:paraId="3D54A928" w14:textId="015AF3D9" w:rsidR="000F7ACC" w:rsidRPr="00676988" w:rsidRDefault="000F7ACC" w:rsidP="000F7ACC">
            <w:pPr>
              <w:jc w:val="center"/>
              <w:rPr>
                <w:color w:val="000000" w:themeColor="text1"/>
                <w:lang w:val="it-IT"/>
              </w:rPr>
            </w:pPr>
            <w:r w:rsidRPr="00676988">
              <w:rPr>
                <w:color w:val="556E28"/>
                <w:lang w:val="it-IT"/>
              </w:rPr>
              <w:t>2 punti</w:t>
            </w:r>
          </w:p>
        </w:tc>
        <w:tc>
          <w:tcPr>
            <w:tcW w:w="1530" w:type="dxa"/>
            <w:vAlign w:val="center"/>
          </w:tcPr>
          <w:p w14:paraId="73EA302E" w14:textId="77777777" w:rsidR="000F7ACC" w:rsidRPr="00676988" w:rsidRDefault="000F7ACC" w:rsidP="000F7ACC">
            <w:pPr>
              <w:jc w:val="center"/>
              <w:rPr>
                <w:color w:val="556E28"/>
                <w:lang w:val="it-IT"/>
              </w:rPr>
            </w:pPr>
            <w:r w:rsidRPr="00676988">
              <w:rPr>
                <w:color w:val="000000" w:themeColor="text1"/>
                <w:lang w:val="it-IT"/>
              </w:rPr>
              <w:t>100%</w:t>
            </w:r>
            <w:r w:rsidRPr="00676988">
              <w:rPr>
                <w:color w:val="556E28"/>
                <w:lang w:val="it-IT"/>
              </w:rPr>
              <w:t xml:space="preserve"> </w:t>
            </w:r>
          </w:p>
          <w:p w14:paraId="7A474DF1" w14:textId="35355966" w:rsidR="000F7ACC" w:rsidRPr="00676988" w:rsidRDefault="000F7ACC" w:rsidP="000F7ACC">
            <w:pPr>
              <w:jc w:val="center"/>
              <w:rPr>
                <w:color w:val="000000" w:themeColor="text1"/>
                <w:lang w:val="it-IT"/>
              </w:rPr>
            </w:pPr>
            <w:r w:rsidRPr="00676988">
              <w:rPr>
                <w:color w:val="556E28"/>
                <w:lang w:val="it-IT"/>
              </w:rPr>
              <w:t>3 punti</w:t>
            </w:r>
          </w:p>
        </w:tc>
        <w:tc>
          <w:tcPr>
            <w:tcW w:w="2882" w:type="dxa"/>
            <w:vAlign w:val="center"/>
          </w:tcPr>
          <w:p w14:paraId="0EA6A337" w14:textId="77777777" w:rsidR="000F7ACC" w:rsidRPr="00676988" w:rsidRDefault="000F7ACC" w:rsidP="000F7ACC">
            <w:pPr>
              <w:jc w:val="left"/>
              <w:rPr>
                <w:color w:val="000000" w:themeColor="text1"/>
                <w:lang w:val="it-IT"/>
              </w:rPr>
            </w:pPr>
            <w:r w:rsidRPr="00676988">
              <w:rPr>
                <w:color w:val="000000" w:themeColor="text1"/>
                <w:lang w:val="it-IT"/>
              </w:rPr>
              <w:t>- Fatture</w:t>
            </w:r>
          </w:p>
          <w:p w14:paraId="29D02011" w14:textId="77777777" w:rsidR="000F7ACC" w:rsidRPr="00676988" w:rsidRDefault="000F7ACC" w:rsidP="000F7ACC">
            <w:pPr>
              <w:jc w:val="left"/>
              <w:rPr>
                <w:color w:val="000000" w:themeColor="text1"/>
                <w:lang w:val="it-IT"/>
              </w:rPr>
            </w:pPr>
            <w:r w:rsidRPr="00676988">
              <w:rPr>
                <w:color w:val="000000" w:themeColor="text1"/>
                <w:lang w:val="it-IT"/>
              </w:rPr>
              <w:t>- Schede tecniche dei prodotti</w:t>
            </w:r>
          </w:p>
          <w:p w14:paraId="306AF0A9" w14:textId="77777777" w:rsidR="000F7ACC" w:rsidRPr="00676988" w:rsidRDefault="000F7ACC" w:rsidP="000F7ACC">
            <w:pPr>
              <w:jc w:val="left"/>
              <w:rPr>
                <w:color w:val="000000" w:themeColor="text1"/>
                <w:lang w:val="it-IT"/>
              </w:rPr>
            </w:pPr>
            <w:r w:rsidRPr="00676988">
              <w:rPr>
                <w:color w:val="000000" w:themeColor="text1"/>
                <w:lang w:val="it-IT"/>
              </w:rPr>
              <w:t>- Elenco dei prodotti di pulizia e corrispondenti ecolabel</w:t>
            </w:r>
          </w:p>
          <w:p w14:paraId="366B94B8" w14:textId="119F5DFC" w:rsidR="000F7ACC" w:rsidRPr="00676988" w:rsidRDefault="000F7ACC" w:rsidP="000F7ACC">
            <w:pPr>
              <w:jc w:val="left"/>
              <w:rPr>
                <w:color w:val="000000" w:themeColor="text1"/>
                <w:lang w:val="it-IT"/>
              </w:rPr>
            </w:pPr>
            <w:r w:rsidRPr="00676988">
              <w:rPr>
                <w:color w:val="000000" w:themeColor="text1"/>
                <w:lang w:val="it-IT"/>
              </w:rPr>
              <w:t>- Dichiarazioni scritte dell’offerente o descrizione dell'attuazione del criterio</w:t>
            </w:r>
          </w:p>
        </w:tc>
      </w:tr>
      <w:tr w:rsidR="000F7ACC" w:rsidRPr="00676988" w14:paraId="7EEE7FFB" w14:textId="77777777" w:rsidTr="00B166A9">
        <w:trPr>
          <w:trHeight w:val="268"/>
        </w:trPr>
        <w:tc>
          <w:tcPr>
            <w:tcW w:w="562" w:type="dxa"/>
            <w:vAlign w:val="center"/>
          </w:tcPr>
          <w:p w14:paraId="083E01EB" w14:textId="77777777" w:rsidR="000F7ACC" w:rsidRPr="00676988" w:rsidRDefault="000F7ACC" w:rsidP="000F7ACC">
            <w:pPr>
              <w:jc w:val="left"/>
              <w:rPr>
                <w:color w:val="000000" w:themeColor="text1"/>
                <w:lang w:val="it-IT"/>
              </w:rPr>
            </w:pPr>
            <w:r w:rsidRPr="00676988">
              <w:rPr>
                <w:color w:val="000000" w:themeColor="text1"/>
                <w:lang w:val="it-IT"/>
              </w:rPr>
              <w:t>51</w:t>
            </w:r>
          </w:p>
        </w:tc>
        <w:tc>
          <w:tcPr>
            <w:tcW w:w="851" w:type="dxa"/>
            <w:vAlign w:val="center"/>
          </w:tcPr>
          <w:p w14:paraId="4DDC4BF8" w14:textId="77777777" w:rsidR="000F7ACC" w:rsidRPr="00676988" w:rsidRDefault="000F7ACC" w:rsidP="000F7ACC">
            <w:pPr>
              <w:jc w:val="center"/>
              <w:rPr>
                <w:color w:val="000000" w:themeColor="text1"/>
                <w:lang w:val="it-IT"/>
              </w:rPr>
            </w:pPr>
            <w:r w:rsidRPr="00676988">
              <w:rPr>
                <w:color w:val="000000" w:themeColor="text1"/>
                <w:lang w:val="it-IT"/>
              </w:rPr>
              <w:t>oo</w:t>
            </w:r>
          </w:p>
        </w:tc>
        <w:tc>
          <w:tcPr>
            <w:tcW w:w="850" w:type="dxa"/>
            <w:vAlign w:val="center"/>
          </w:tcPr>
          <w:p w14:paraId="175B3A65"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21DBEB3E" w14:textId="65B7799A" w:rsidR="000F7ACC" w:rsidRPr="00676988" w:rsidRDefault="000F7ACC" w:rsidP="000F7ACC">
            <w:pPr>
              <w:jc w:val="left"/>
              <w:rPr>
                <w:color w:val="000000" w:themeColor="text1"/>
                <w:lang w:val="it-IT"/>
              </w:rPr>
            </w:pPr>
            <w:r w:rsidRPr="00676988">
              <w:rPr>
                <w:color w:val="000000" w:themeColor="text1"/>
                <w:lang w:val="it-IT"/>
              </w:rPr>
              <w:t>Non sono utilizzati i seguenti prodotti: sgorganti per scarichi, tavolette igienizzanti per WC, candeggina, deodoranti, salviettine detergenti usa e getta.</w:t>
            </w:r>
          </w:p>
        </w:tc>
        <w:tc>
          <w:tcPr>
            <w:tcW w:w="1417" w:type="dxa"/>
            <w:vAlign w:val="center"/>
          </w:tcPr>
          <w:p w14:paraId="0CDC65FE" w14:textId="56406B02"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7E418B26" w14:textId="010067C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338434C1" w14:textId="157FFFAC"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5E4E2FE3" w14:textId="77777777" w:rsidR="000F7ACC" w:rsidRPr="00676988" w:rsidRDefault="000F7ACC" w:rsidP="000F7ACC">
            <w:pPr>
              <w:jc w:val="left"/>
              <w:rPr>
                <w:color w:val="000000" w:themeColor="text1"/>
                <w:lang w:val="it-IT"/>
              </w:rPr>
            </w:pPr>
            <w:r w:rsidRPr="00676988">
              <w:rPr>
                <w:color w:val="000000" w:themeColor="text1"/>
                <w:lang w:val="it-IT"/>
              </w:rPr>
              <w:t>- Elenco dei prodotti di pulizia</w:t>
            </w:r>
          </w:p>
          <w:p w14:paraId="78900FCC" w14:textId="77777777" w:rsidR="000F7ACC" w:rsidRPr="00676988" w:rsidRDefault="000F7ACC" w:rsidP="000F7ACC">
            <w:pPr>
              <w:jc w:val="left"/>
              <w:rPr>
                <w:color w:val="000000" w:themeColor="text1"/>
                <w:lang w:val="it-IT"/>
              </w:rPr>
            </w:pPr>
            <w:r w:rsidRPr="00676988">
              <w:rPr>
                <w:color w:val="000000" w:themeColor="text1"/>
                <w:lang w:val="it-IT"/>
              </w:rPr>
              <w:t>- Fatture</w:t>
            </w:r>
          </w:p>
          <w:p w14:paraId="2DDFD4AB" w14:textId="49BAFA5F" w:rsidR="000F7ACC" w:rsidRPr="00676988" w:rsidRDefault="000F7ACC" w:rsidP="000F7ACC">
            <w:pPr>
              <w:jc w:val="left"/>
              <w:rPr>
                <w:color w:val="000000" w:themeColor="text1"/>
                <w:lang w:val="it-IT"/>
              </w:rPr>
            </w:pPr>
            <w:r w:rsidRPr="00676988">
              <w:rPr>
                <w:color w:val="000000" w:themeColor="text1"/>
                <w:lang w:val="it-IT"/>
              </w:rPr>
              <w:t>- Dichiarazioni scritte dell’offerente o descrizione dell'attuazione del criterio</w:t>
            </w:r>
          </w:p>
        </w:tc>
      </w:tr>
      <w:tr w:rsidR="000F7ACC" w:rsidRPr="00676988" w14:paraId="11E3837C" w14:textId="77777777" w:rsidTr="00B166A9">
        <w:trPr>
          <w:trHeight w:val="268"/>
        </w:trPr>
        <w:tc>
          <w:tcPr>
            <w:tcW w:w="562" w:type="dxa"/>
            <w:vAlign w:val="center"/>
          </w:tcPr>
          <w:p w14:paraId="1EB0B48D" w14:textId="77777777" w:rsidR="000F7ACC" w:rsidRPr="00676988" w:rsidRDefault="000F7ACC" w:rsidP="000F7ACC">
            <w:pPr>
              <w:jc w:val="left"/>
              <w:rPr>
                <w:color w:val="000000" w:themeColor="text1"/>
                <w:lang w:val="it-IT"/>
              </w:rPr>
            </w:pPr>
            <w:r w:rsidRPr="00676988">
              <w:rPr>
                <w:color w:val="000000" w:themeColor="text1"/>
                <w:lang w:val="it-IT"/>
              </w:rPr>
              <w:t>52</w:t>
            </w:r>
          </w:p>
        </w:tc>
        <w:tc>
          <w:tcPr>
            <w:tcW w:w="851" w:type="dxa"/>
            <w:vAlign w:val="center"/>
          </w:tcPr>
          <w:p w14:paraId="7C0B3C24"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560F36C0"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20B43F64" w14:textId="683B82FC" w:rsidR="000F7ACC" w:rsidRPr="00676988" w:rsidRDefault="000F7ACC" w:rsidP="000F7ACC">
            <w:pPr>
              <w:jc w:val="left"/>
              <w:rPr>
                <w:color w:val="000000" w:themeColor="text1"/>
                <w:lang w:val="it-IT"/>
              </w:rPr>
            </w:pPr>
            <w:r w:rsidRPr="00676988">
              <w:rPr>
                <w:color w:val="000000" w:themeColor="text1"/>
                <w:lang w:val="it-IT"/>
              </w:rPr>
              <w:t>È messa a disposizione dei collaboratori una documentazione sulle buone pratiche volte a ridurre il consumo dei prodotti di pulizia. Il contenuto di questa documentazione è applicato nell’impresa.</w:t>
            </w:r>
          </w:p>
        </w:tc>
        <w:tc>
          <w:tcPr>
            <w:tcW w:w="1417" w:type="dxa"/>
            <w:vAlign w:val="center"/>
          </w:tcPr>
          <w:p w14:paraId="5FA1D5EB"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521450CF" w14:textId="2E58387A" w:rsidR="000F7ACC" w:rsidRPr="00676988" w:rsidRDefault="000F7ACC" w:rsidP="000F7ACC">
            <w:pPr>
              <w:jc w:val="center"/>
              <w:rPr>
                <w:color w:val="000000" w:themeColor="text1"/>
                <w:lang w:val="it-IT"/>
              </w:rPr>
            </w:pPr>
            <w:r w:rsidRPr="00676988">
              <w:rPr>
                <w:color w:val="556E28"/>
                <w:lang w:val="it-IT"/>
              </w:rPr>
              <w:t>3 punti</w:t>
            </w:r>
          </w:p>
        </w:tc>
        <w:tc>
          <w:tcPr>
            <w:tcW w:w="1418" w:type="dxa"/>
            <w:vAlign w:val="center"/>
          </w:tcPr>
          <w:p w14:paraId="3A086E6E"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1DB688D5" w14:textId="6060B032" w:rsidR="000F7ACC" w:rsidRPr="00676988" w:rsidRDefault="000F7ACC" w:rsidP="000F7ACC">
            <w:pPr>
              <w:jc w:val="center"/>
              <w:rPr>
                <w:color w:val="000000" w:themeColor="text1"/>
                <w:lang w:val="it-IT"/>
              </w:rPr>
            </w:pPr>
            <w:r w:rsidRPr="00676988">
              <w:rPr>
                <w:color w:val="556E28"/>
                <w:lang w:val="it-IT"/>
              </w:rPr>
              <w:t>3 punti</w:t>
            </w:r>
          </w:p>
        </w:tc>
        <w:tc>
          <w:tcPr>
            <w:tcW w:w="1530" w:type="dxa"/>
            <w:vAlign w:val="center"/>
          </w:tcPr>
          <w:p w14:paraId="3CD0E07E"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2CDF9F92" w14:textId="563B2A70" w:rsidR="000F7ACC" w:rsidRPr="00676988" w:rsidRDefault="000F7ACC" w:rsidP="000F7ACC">
            <w:pPr>
              <w:jc w:val="center"/>
              <w:rPr>
                <w:color w:val="000000" w:themeColor="text1"/>
                <w:lang w:val="it-IT"/>
              </w:rPr>
            </w:pPr>
            <w:r w:rsidRPr="00676988">
              <w:rPr>
                <w:color w:val="556E28"/>
                <w:lang w:val="it-IT"/>
              </w:rPr>
              <w:t>3 punti</w:t>
            </w:r>
          </w:p>
        </w:tc>
        <w:tc>
          <w:tcPr>
            <w:tcW w:w="2882" w:type="dxa"/>
            <w:vAlign w:val="center"/>
          </w:tcPr>
          <w:p w14:paraId="19F973FD" w14:textId="6F224485" w:rsidR="000F7ACC" w:rsidRPr="00676988" w:rsidRDefault="000F7ACC" w:rsidP="000F7ACC">
            <w:pPr>
              <w:jc w:val="left"/>
              <w:rPr>
                <w:color w:val="000000" w:themeColor="text1"/>
                <w:lang w:val="it-IT"/>
              </w:rPr>
            </w:pPr>
            <w:r w:rsidRPr="00676988">
              <w:rPr>
                <w:color w:val="000000" w:themeColor="text1"/>
                <w:lang w:val="it-IT"/>
              </w:rPr>
              <w:t>- Documentazione che descrive le buone pratiche sull’utilizzo dei prodotti di pulizia</w:t>
            </w:r>
          </w:p>
        </w:tc>
      </w:tr>
      <w:tr w:rsidR="000F7ACC" w:rsidRPr="00676988" w14:paraId="0BDC4529" w14:textId="77777777" w:rsidTr="00B166A9">
        <w:trPr>
          <w:trHeight w:val="268"/>
        </w:trPr>
        <w:tc>
          <w:tcPr>
            <w:tcW w:w="562" w:type="dxa"/>
            <w:vAlign w:val="center"/>
          </w:tcPr>
          <w:p w14:paraId="6037E5F7" w14:textId="77777777" w:rsidR="000F7ACC" w:rsidRPr="00676988" w:rsidRDefault="000F7ACC" w:rsidP="000F7ACC">
            <w:pPr>
              <w:jc w:val="left"/>
              <w:rPr>
                <w:color w:val="000000" w:themeColor="text1"/>
                <w:lang w:val="it-IT"/>
              </w:rPr>
            </w:pPr>
            <w:r w:rsidRPr="00676988">
              <w:rPr>
                <w:color w:val="000000" w:themeColor="text1"/>
                <w:lang w:val="it-IT"/>
              </w:rPr>
              <w:t>53</w:t>
            </w:r>
          </w:p>
        </w:tc>
        <w:tc>
          <w:tcPr>
            <w:tcW w:w="851" w:type="dxa"/>
            <w:vAlign w:val="center"/>
          </w:tcPr>
          <w:p w14:paraId="5B7E1E3A"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105A8DAF"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7CFA3AA7" w14:textId="494DDFC6" w:rsidR="000F7ACC" w:rsidRPr="00676988" w:rsidRDefault="000F7ACC" w:rsidP="000F7ACC">
            <w:pPr>
              <w:jc w:val="left"/>
              <w:rPr>
                <w:color w:val="000000" w:themeColor="text1"/>
                <w:lang w:val="it-IT"/>
              </w:rPr>
            </w:pPr>
            <w:r w:rsidRPr="00676988">
              <w:rPr>
                <w:color w:val="000000" w:themeColor="text1"/>
                <w:lang w:val="it-IT"/>
              </w:rPr>
              <w:t>Si applica un metodo di monitoraggio della quantità dei prodotti di pulizia acquistati ogni anno.</w:t>
            </w:r>
          </w:p>
        </w:tc>
        <w:tc>
          <w:tcPr>
            <w:tcW w:w="1417" w:type="dxa"/>
            <w:vAlign w:val="center"/>
          </w:tcPr>
          <w:p w14:paraId="399081D9"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3EAAC617" w14:textId="13B19D5B" w:rsidR="000F7ACC" w:rsidRPr="00676988" w:rsidRDefault="000F7ACC" w:rsidP="000F7ACC">
            <w:pPr>
              <w:jc w:val="center"/>
              <w:rPr>
                <w:color w:val="000000" w:themeColor="text1"/>
                <w:lang w:val="it-IT"/>
              </w:rPr>
            </w:pPr>
            <w:r w:rsidRPr="00676988">
              <w:rPr>
                <w:color w:val="556E28"/>
                <w:lang w:val="it-IT"/>
              </w:rPr>
              <w:t>3 punti</w:t>
            </w:r>
          </w:p>
        </w:tc>
        <w:tc>
          <w:tcPr>
            <w:tcW w:w="1418" w:type="dxa"/>
            <w:vAlign w:val="center"/>
          </w:tcPr>
          <w:p w14:paraId="3C28D184"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5B0A5EAD" w14:textId="17F34F83" w:rsidR="000F7ACC" w:rsidRPr="00676988" w:rsidRDefault="000F7ACC" w:rsidP="000F7ACC">
            <w:pPr>
              <w:jc w:val="center"/>
              <w:rPr>
                <w:color w:val="000000" w:themeColor="text1"/>
                <w:lang w:val="it-IT"/>
              </w:rPr>
            </w:pPr>
            <w:r w:rsidRPr="00676988">
              <w:rPr>
                <w:color w:val="556E28"/>
                <w:lang w:val="it-IT"/>
              </w:rPr>
              <w:t>3 punti</w:t>
            </w:r>
          </w:p>
        </w:tc>
        <w:tc>
          <w:tcPr>
            <w:tcW w:w="1530" w:type="dxa"/>
            <w:vAlign w:val="center"/>
          </w:tcPr>
          <w:p w14:paraId="1EF5449F"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7DD7915B" w14:textId="2432758E" w:rsidR="000F7ACC" w:rsidRPr="00676988" w:rsidRDefault="000F7ACC" w:rsidP="000F7ACC">
            <w:pPr>
              <w:jc w:val="center"/>
              <w:rPr>
                <w:color w:val="000000" w:themeColor="text1"/>
                <w:lang w:val="it-IT"/>
              </w:rPr>
            </w:pPr>
            <w:r w:rsidRPr="00676988">
              <w:rPr>
                <w:color w:val="556E28"/>
                <w:lang w:val="it-IT"/>
              </w:rPr>
              <w:t>3 punti</w:t>
            </w:r>
          </w:p>
        </w:tc>
        <w:tc>
          <w:tcPr>
            <w:tcW w:w="2882" w:type="dxa"/>
            <w:vAlign w:val="center"/>
          </w:tcPr>
          <w:p w14:paraId="51F0543B" w14:textId="1EB8516B" w:rsidR="000F7ACC" w:rsidRPr="00676988" w:rsidRDefault="000F7ACC" w:rsidP="000F7ACC">
            <w:pPr>
              <w:jc w:val="left"/>
              <w:rPr>
                <w:color w:val="000000" w:themeColor="text1"/>
                <w:lang w:val="it-IT"/>
              </w:rPr>
            </w:pPr>
            <w:r w:rsidRPr="00676988">
              <w:rPr>
                <w:color w:val="000000" w:themeColor="text1"/>
                <w:lang w:val="it-IT"/>
              </w:rPr>
              <w:t>- Descrizione del metodo di monitoraggio della quantità dei prodotti di pulizia acquistati</w:t>
            </w:r>
          </w:p>
        </w:tc>
      </w:tr>
    </w:tbl>
    <w:p w14:paraId="45E8D19C" w14:textId="77777777" w:rsidR="000F7ACC" w:rsidRPr="00676988" w:rsidRDefault="000F7ACC" w:rsidP="00EC046C">
      <w:pPr>
        <w:jc w:val="left"/>
        <w:rPr>
          <w:color w:val="000000" w:themeColor="text1"/>
          <w:sz w:val="21"/>
          <w:szCs w:val="21"/>
          <w:lang w:val="it-IT"/>
        </w:rPr>
      </w:pPr>
    </w:p>
    <w:p w14:paraId="4B2E6391" w14:textId="4E5C4C52"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Importanza ambientale e sociale: ooo (priorità massima), oo (priorità alta), o (priorità bassa).</w:t>
      </w:r>
    </w:p>
    <w:p w14:paraId="4DAEA032" w14:textId="77777777" w:rsidR="00EC046C" w:rsidRPr="00676988" w:rsidRDefault="00EC046C" w:rsidP="00EC046C">
      <w:pPr>
        <w:jc w:val="left"/>
        <w:rPr>
          <w:color w:val="000000" w:themeColor="text1"/>
          <w:lang w:val="it-IT"/>
        </w:rPr>
      </w:pPr>
    </w:p>
    <w:p w14:paraId="6DED0BF1"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1668874C" w14:textId="037C9A5A" w:rsidR="00CE6E37" w:rsidRPr="00676988" w:rsidRDefault="00CE6E37" w:rsidP="00CE6E37">
      <w:pPr>
        <w:pStyle w:val="berschrift2"/>
        <w:rPr>
          <w:lang w:val="it-IT"/>
        </w:rPr>
      </w:pPr>
      <w:bookmarkStart w:id="61" w:name="_Toc50372686"/>
      <w:bookmarkStart w:id="62" w:name="_Toc54972417"/>
      <w:r w:rsidRPr="00676988">
        <w:rPr>
          <w:lang w:val="it-IT"/>
        </w:rPr>
        <w:t>Evitare tutti i contenitori mon</w:t>
      </w:r>
      <w:r w:rsidR="0049563F" w:rsidRPr="00676988">
        <w:rPr>
          <w:lang w:val="it-IT"/>
        </w:rPr>
        <w:t>o</w:t>
      </w:r>
      <w:r w:rsidR="00D5253C" w:rsidRPr="00676988">
        <w:rPr>
          <w:lang w:val="it-IT"/>
        </w:rPr>
        <w:t>u</w:t>
      </w:r>
      <w:r w:rsidRPr="00676988">
        <w:rPr>
          <w:lang w:val="it-IT"/>
        </w:rPr>
        <w:t>so</w:t>
      </w:r>
      <w:bookmarkEnd w:id="61"/>
      <w:bookmarkEnd w:id="62"/>
    </w:p>
    <w:p w14:paraId="4806D3ED" w14:textId="77777777" w:rsidR="00CE6E37" w:rsidRPr="00676988" w:rsidRDefault="00CE6E37" w:rsidP="00CE6E37">
      <w:pPr>
        <w:rPr>
          <w:color w:val="000000" w:themeColor="text1"/>
          <w:lang w:val="it-IT"/>
        </w:rPr>
      </w:pPr>
      <w:r w:rsidRPr="00676988">
        <w:rPr>
          <w:color w:val="000000" w:themeColor="text1"/>
          <w:lang w:val="it-IT"/>
        </w:rPr>
        <w:t xml:space="preserve">Con il notevole incremento dell’offerta di cibi e bevande da asporto, il volume dei rifiuti prodotti sta raggiungendo dimensioni sempre più preoccupanti. Risorse non rinnovabili come la sabbia (necessaria per produrre il vetro), l’alluminio (lattine) o il petrolio (plastica) sono oggi </w:t>
      </w:r>
      <w:r w:rsidRPr="00676988">
        <w:rPr>
          <w:color w:val="000000" w:themeColor="text1"/>
          <w:lang w:val="it-IT"/>
        </w:rPr>
        <w:lastRenderedPageBreak/>
        <w:t>eccessivamente sfruttate e spesso estratte in condizioni poco sostenibili. La maggior parte di questi rifiuti è difficile da riciclare e costituisce una notevole fonte di inquinamento.</w:t>
      </w:r>
    </w:p>
    <w:p w14:paraId="48FD0E3A" w14:textId="77777777" w:rsidR="00CE6E37" w:rsidRPr="00676988" w:rsidRDefault="00CE6E37" w:rsidP="00CE6E37">
      <w:pPr>
        <w:rPr>
          <w:color w:val="000000" w:themeColor="text1"/>
          <w:lang w:val="it-IT"/>
        </w:rPr>
      </w:pPr>
    </w:p>
    <w:p w14:paraId="2F17ACD3"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3A4DE7C1" w14:textId="77777777" w:rsidR="00CE6E37" w:rsidRPr="00676988" w:rsidRDefault="00CE6E37" w:rsidP="00CE6E37">
      <w:pPr>
        <w:rPr>
          <w:color w:val="000000" w:themeColor="text1"/>
          <w:lang w:val="it-IT"/>
        </w:rPr>
      </w:pPr>
      <w:r w:rsidRPr="00676988">
        <w:rPr>
          <w:color w:val="000000" w:themeColor="text1"/>
          <w:lang w:val="it-IT"/>
        </w:rPr>
        <w:t>Preservare le risorse non rinnovabili e l’energia necessaria per la produzione di materiali; evitare l’inquinamento legato ai rifiuti, soprattutto quelli di plastica.</w:t>
      </w:r>
    </w:p>
    <w:p w14:paraId="59C0AD6E" w14:textId="77777777" w:rsidR="00CE6E37" w:rsidRPr="00676988" w:rsidRDefault="00CE6E37" w:rsidP="00CE6E37">
      <w:pPr>
        <w:rPr>
          <w:color w:val="000000" w:themeColor="text1"/>
          <w:lang w:val="it-IT"/>
        </w:rPr>
      </w:pPr>
    </w:p>
    <w:p w14:paraId="4FCA3864"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1BE22F98"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Ogni anno vengono scaricate nel lago di Ginevra 50 tonnellate di rifiuti di plastica (Associazione per la salvaguardia del lago di Ginevra, 2018).</w:t>
      </w:r>
    </w:p>
    <w:p w14:paraId="4F4896D6"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In tutto il mondo, ogni minuto è venduto quasi un milione di bottiglie di plastica (National Geographic, 2020).</w:t>
      </w:r>
    </w:p>
    <w:p w14:paraId="2ECF678F"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A livello mondiale, più del 40 % della plastica è utilizzata soltanto una volta prima di essere gettata via (National Geographic, 2020).</w:t>
      </w:r>
    </w:p>
    <w:p w14:paraId="65C4AE4A"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Ogni giorno in tutto il mondo finisce nella spazzatura un miliardo di cannucce, una quantità che consentirebbe di fare 5 volte il giro della terra (Novethic, 2019).</w:t>
      </w:r>
    </w:p>
    <w:p w14:paraId="455F48D0" w14:textId="77777777" w:rsidR="00CE6E37" w:rsidRPr="00676988" w:rsidRDefault="00CE6E37" w:rsidP="00CE6E37">
      <w:pPr>
        <w:rPr>
          <w:color w:val="000000" w:themeColor="text1"/>
          <w:lang w:val="it-IT"/>
        </w:rPr>
      </w:pPr>
    </w:p>
    <w:p w14:paraId="73793E08"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0D4DBD62"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Incoraggiare il consumo di acqua del rubinetto come bevanda principale.</w:t>
      </w:r>
    </w:p>
    <w:p w14:paraId="7A671178" w14:textId="5E3A1103"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Nei ristoranti vietare contenitori, stoviglie e posate mon</w:t>
      </w:r>
      <w:r w:rsidR="0049563F" w:rsidRPr="00676988">
        <w:rPr>
          <w:color w:val="000000" w:themeColor="text1"/>
          <w:lang w:val="it-IT"/>
        </w:rPr>
        <w:t>o</w:t>
      </w:r>
      <w:r w:rsidR="00D5253C" w:rsidRPr="00676988">
        <w:rPr>
          <w:color w:val="000000" w:themeColor="text1"/>
          <w:lang w:val="it-IT"/>
        </w:rPr>
        <w:t>u</w:t>
      </w:r>
      <w:r w:rsidRPr="00676988">
        <w:rPr>
          <w:color w:val="000000" w:themeColor="text1"/>
          <w:lang w:val="it-IT"/>
        </w:rPr>
        <w:t>so.</w:t>
      </w:r>
    </w:p>
    <w:p w14:paraId="5F1623A0"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Nella ristorazione da asporto mettere a disposizione contenitori, stoviglie e posate riutilizzabili (sistema del vuoto a rendere o vendita dei contenitori).</w:t>
      </w:r>
    </w:p>
    <w:p w14:paraId="6F6194DA" w14:textId="74AB8145"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Se i contenitori mon</w:t>
      </w:r>
      <w:r w:rsidR="0049563F" w:rsidRPr="00676988">
        <w:rPr>
          <w:color w:val="000000" w:themeColor="text1"/>
          <w:lang w:val="it-IT"/>
        </w:rPr>
        <w:t>o</w:t>
      </w:r>
      <w:r w:rsidR="00D5253C" w:rsidRPr="00676988">
        <w:rPr>
          <w:color w:val="000000" w:themeColor="text1"/>
          <w:lang w:val="it-IT"/>
        </w:rPr>
        <w:t>u</w:t>
      </w:r>
      <w:r w:rsidRPr="00676988">
        <w:rPr>
          <w:color w:val="000000" w:themeColor="text1"/>
          <w:lang w:val="it-IT"/>
        </w:rPr>
        <w:t>so non possono essere evitati, utilizzare almeno quelli in carta/cartone (se possibile certificati FSC e/o riciclati).</w:t>
      </w:r>
    </w:p>
    <w:p w14:paraId="0D986656" w14:textId="728B2475"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Bandire le cannucce e i bastoncini di miscelazione mon</w:t>
      </w:r>
      <w:r w:rsidR="00D5253C" w:rsidRPr="00676988">
        <w:rPr>
          <w:color w:val="000000" w:themeColor="text1"/>
          <w:lang w:val="it-IT"/>
        </w:rPr>
        <w:t>u</w:t>
      </w:r>
      <w:r w:rsidR="0049563F" w:rsidRPr="00676988">
        <w:rPr>
          <w:color w:val="000000" w:themeColor="text1"/>
          <w:lang w:val="it-IT"/>
        </w:rPr>
        <w:t>o</w:t>
      </w:r>
      <w:r w:rsidRPr="00676988">
        <w:rPr>
          <w:color w:val="000000" w:themeColor="text1"/>
          <w:lang w:val="it-IT"/>
        </w:rPr>
        <w:t>so.</w:t>
      </w:r>
    </w:p>
    <w:p w14:paraId="2A9A9D87" w14:textId="77777777" w:rsidR="00CE6E37" w:rsidRPr="00676988" w:rsidRDefault="00CE6E37" w:rsidP="00CE6E37">
      <w:pPr>
        <w:rPr>
          <w:color w:val="000000" w:themeColor="text1"/>
          <w:lang w:val="it-IT"/>
        </w:rPr>
      </w:pPr>
    </w:p>
    <w:p w14:paraId="089A04EF"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17BC03D7" w14:textId="77777777" w:rsidR="00CE6E37" w:rsidRPr="00676988" w:rsidRDefault="00CE6E37" w:rsidP="00CE6E37">
      <w:pPr>
        <w:rPr>
          <w:color w:val="000000" w:themeColor="text1"/>
          <w:lang w:val="it-IT"/>
        </w:rPr>
      </w:pPr>
      <w:r w:rsidRPr="00676988">
        <w:rPr>
          <w:color w:val="000000" w:themeColor="text1"/>
          <w:lang w:val="it-IT"/>
        </w:rPr>
        <w:t>Materiali disponibili</w:t>
      </w:r>
    </w:p>
    <w:p w14:paraId="22EC1FBB"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Materiali riciclati e riciclabili</w:t>
      </w:r>
    </w:p>
    <w:p w14:paraId="578A0D7E"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Carta e cartone prodotti da fonti sostenibili (</w:t>
      </w:r>
      <w:hyperlink r:id="rId57" w:history="1">
        <w:r w:rsidRPr="00676988">
          <w:rPr>
            <w:rStyle w:val="Hyperlink"/>
            <w:color w:val="000000" w:themeColor="text1"/>
            <w:lang w:val="it-IT"/>
          </w:rPr>
          <w:t>label FSC</w:t>
        </w:r>
      </w:hyperlink>
      <w:r w:rsidRPr="00676988">
        <w:rPr>
          <w:color w:val="000000" w:themeColor="text1"/>
          <w:lang w:val="it-IT"/>
        </w:rPr>
        <w:t>) o riciclati</w:t>
      </w:r>
    </w:p>
    <w:p w14:paraId="66347C5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Contenitori riutilizzabili con sistema di lavaggio (ad es. vuoti a rendere) o contenitori a pagamento senza sistema di lavaggio, ad esempio tramite </w:t>
      </w:r>
      <w:hyperlink r:id="rId58" w:history="1">
        <w:r w:rsidRPr="00676988">
          <w:rPr>
            <w:rStyle w:val="Hyperlink"/>
            <w:color w:val="000000" w:themeColor="text1"/>
            <w:lang w:val="it-IT"/>
          </w:rPr>
          <w:t>ZeroWaste Switzerland</w:t>
        </w:r>
      </w:hyperlink>
      <w:r w:rsidRPr="00676988">
        <w:rPr>
          <w:color w:val="000000" w:themeColor="text1"/>
          <w:lang w:val="it-IT"/>
        </w:rPr>
        <w:t xml:space="preserve"> (in tedesco, francese e inglese)</w:t>
      </w:r>
    </w:p>
    <w:p w14:paraId="06928F64" w14:textId="77777777" w:rsidR="00CE6E37" w:rsidRPr="00676988" w:rsidRDefault="00CE6E37" w:rsidP="00CE6E37">
      <w:pPr>
        <w:rPr>
          <w:color w:val="000000" w:themeColor="text1"/>
          <w:lang w:val="it-IT"/>
        </w:rPr>
      </w:pPr>
    </w:p>
    <w:p w14:paraId="3F939FE2" w14:textId="77777777" w:rsidR="00CE6E37" w:rsidRPr="00676988" w:rsidRDefault="00CE6E37" w:rsidP="00CE6E37">
      <w:pPr>
        <w:rPr>
          <w:color w:val="000000" w:themeColor="text1"/>
          <w:lang w:val="it-IT"/>
        </w:rPr>
      </w:pPr>
      <w:r w:rsidRPr="00676988">
        <w:rPr>
          <w:color w:val="000000" w:themeColor="text1"/>
          <w:lang w:val="it-IT"/>
        </w:rPr>
        <w:t>Suggerimenti</w:t>
      </w:r>
    </w:p>
    <w:p w14:paraId="1D696F8E"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lastRenderedPageBreak/>
        <w:t xml:space="preserve">Sensibilizzare i consumatori tramite comunicazioni mirate per indurli a rinunciare alle cannucce, ad esempio attraverso l’iniziativa </w:t>
      </w:r>
      <w:hyperlink r:id="rId59" w:history="1">
        <w:r w:rsidRPr="00676988">
          <w:rPr>
            <w:rStyle w:val="Hyperlink"/>
            <w:color w:val="000000" w:themeColor="text1"/>
            <w:lang w:val="it-IT"/>
          </w:rPr>
          <w:t>Papaille</w:t>
        </w:r>
      </w:hyperlink>
      <w:r w:rsidRPr="00676988">
        <w:rPr>
          <w:color w:val="000000" w:themeColor="text1"/>
          <w:lang w:val="it-IT"/>
        </w:rPr>
        <w:t xml:space="preserve"> (in francese).</w:t>
      </w:r>
    </w:p>
    <w:p w14:paraId="70E954E1"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Favorire e promuovere l’utilizzo di contenitori personali, ad esempio vendendo contenitori riutilizzabili.</w:t>
      </w:r>
    </w:p>
    <w:p w14:paraId="2EDFED1D" w14:textId="77777777" w:rsidR="00EC046C" w:rsidRPr="00676988" w:rsidRDefault="00EC046C" w:rsidP="00EC046C">
      <w:pPr>
        <w:rPr>
          <w:color w:val="000000" w:themeColor="text1"/>
          <w:lang w:val="it-IT"/>
        </w:rPr>
      </w:pPr>
    </w:p>
    <w:p w14:paraId="1F0E86D5" w14:textId="2E9D4A51"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529"/>
        <w:gridCol w:w="1417"/>
        <w:gridCol w:w="1418"/>
        <w:gridCol w:w="1530"/>
        <w:gridCol w:w="2882"/>
      </w:tblGrid>
      <w:tr w:rsidR="000F7ACC" w:rsidRPr="00676988" w14:paraId="4E76B439" w14:textId="77777777" w:rsidTr="00B166A9">
        <w:trPr>
          <w:trHeight w:val="268"/>
        </w:trPr>
        <w:tc>
          <w:tcPr>
            <w:tcW w:w="562" w:type="dxa"/>
            <w:vAlign w:val="center"/>
          </w:tcPr>
          <w:p w14:paraId="102BFE7C"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02CE9BA4" w14:textId="7D37D963"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4B3585B8" w14:textId="20774DB3"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529" w:type="dxa"/>
            <w:vAlign w:val="center"/>
          </w:tcPr>
          <w:p w14:paraId="5F57C4F4" w14:textId="734428F4"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417" w:type="dxa"/>
            <w:vAlign w:val="center"/>
          </w:tcPr>
          <w:p w14:paraId="452B9EB4" w14:textId="75C1046B"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357445F8" w14:textId="38064C13"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48AD081F" w14:textId="5EA757A7"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311D5C9D" w14:textId="652F6D55"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D3620E" w14:paraId="285CBDF1" w14:textId="77777777" w:rsidTr="00B166A9">
        <w:trPr>
          <w:trHeight w:val="268"/>
        </w:trPr>
        <w:tc>
          <w:tcPr>
            <w:tcW w:w="562" w:type="dxa"/>
            <w:vAlign w:val="center"/>
          </w:tcPr>
          <w:p w14:paraId="3AECC998" w14:textId="77777777" w:rsidR="000F7ACC" w:rsidRPr="00676988" w:rsidRDefault="000F7ACC" w:rsidP="000F7ACC">
            <w:pPr>
              <w:jc w:val="left"/>
              <w:rPr>
                <w:color w:val="000000" w:themeColor="text1"/>
                <w:lang w:val="it-IT"/>
              </w:rPr>
            </w:pPr>
            <w:r w:rsidRPr="00676988">
              <w:rPr>
                <w:color w:val="000000" w:themeColor="text1"/>
                <w:lang w:val="it-IT"/>
              </w:rPr>
              <w:t>54</w:t>
            </w:r>
          </w:p>
        </w:tc>
        <w:tc>
          <w:tcPr>
            <w:tcW w:w="851" w:type="dxa"/>
            <w:vAlign w:val="center"/>
          </w:tcPr>
          <w:p w14:paraId="28FEB2B9"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4E1B2944"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030AE92D" w14:textId="5F028806" w:rsidR="000F7ACC" w:rsidRPr="00676988" w:rsidRDefault="000F7ACC" w:rsidP="000F7ACC">
            <w:pPr>
              <w:jc w:val="left"/>
              <w:rPr>
                <w:color w:val="000000" w:themeColor="text1"/>
                <w:lang w:val="it-IT"/>
              </w:rPr>
            </w:pPr>
            <w:r w:rsidRPr="00676988">
              <w:rPr>
                <w:color w:val="000000" w:themeColor="text1"/>
                <w:lang w:val="it-IT"/>
              </w:rPr>
              <w:t>Non sono offerte cannucce né bastoncini di miscelazione mono</w:t>
            </w:r>
            <w:r w:rsidR="00D5253C" w:rsidRPr="00676988">
              <w:rPr>
                <w:color w:val="000000" w:themeColor="text1"/>
                <w:lang w:val="it-IT"/>
              </w:rPr>
              <w:t>u</w:t>
            </w:r>
            <w:r w:rsidRPr="00676988">
              <w:rPr>
                <w:color w:val="000000" w:themeColor="text1"/>
                <w:lang w:val="it-IT"/>
              </w:rPr>
              <w:t>so.</w:t>
            </w:r>
          </w:p>
        </w:tc>
        <w:tc>
          <w:tcPr>
            <w:tcW w:w="1417" w:type="dxa"/>
            <w:vAlign w:val="center"/>
          </w:tcPr>
          <w:p w14:paraId="54A02429" w14:textId="004EE8C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1E98174F" w14:textId="046593D3"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4BC2F715" w14:textId="2B74061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0E21A2D5" w14:textId="77777777" w:rsidR="000F7ACC" w:rsidRPr="00676988" w:rsidRDefault="000F7ACC" w:rsidP="000F7ACC">
            <w:pPr>
              <w:jc w:val="left"/>
              <w:rPr>
                <w:color w:val="000000" w:themeColor="text1"/>
                <w:lang w:val="it-IT"/>
              </w:rPr>
            </w:pPr>
            <w:r w:rsidRPr="00676988">
              <w:rPr>
                <w:color w:val="000000" w:themeColor="text1"/>
                <w:lang w:val="it-IT"/>
              </w:rPr>
              <w:t>- Dichiarazioni scritte dell’offerente</w:t>
            </w:r>
          </w:p>
          <w:p w14:paraId="065C9214" w14:textId="3B708299" w:rsidR="000F7ACC" w:rsidRPr="00676988" w:rsidRDefault="000F7ACC" w:rsidP="000F7ACC">
            <w:pPr>
              <w:jc w:val="left"/>
              <w:rPr>
                <w:color w:val="000000" w:themeColor="text1"/>
                <w:lang w:val="it-IT"/>
              </w:rPr>
            </w:pPr>
            <w:r w:rsidRPr="00676988">
              <w:rPr>
                <w:color w:val="000000" w:themeColor="text1"/>
                <w:lang w:val="it-IT"/>
              </w:rPr>
              <w:t>- Campioni o foto dei contenitori, delle stoviglie, delle posate ed eventualmente delle cannucce e dei bastoncini di miscelazione lavabili utilizzati</w:t>
            </w:r>
          </w:p>
        </w:tc>
      </w:tr>
      <w:tr w:rsidR="000F7ACC" w:rsidRPr="00676988" w14:paraId="29DE150F" w14:textId="77777777" w:rsidTr="00B166A9">
        <w:trPr>
          <w:trHeight w:val="268"/>
        </w:trPr>
        <w:tc>
          <w:tcPr>
            <w:tcW w:w="562" w:type="dxa"/>
            <w:vAlign w:val="center"/>
          </w:tcPr>
          <w:p w14:paraId="08EF94A1" w14:textId="77777777" w:rsidR="000F7ACC" w:rsidRPr="00676988" w:rsidRDefault="000F7ACC" w:rsidP="000F7ACC">
            <w:pPr>
              <w:jc w:val="left"/>
              <w:rPr>
                <w:color w:val="000000" w:themeColor="text1"/>
                <w:lang w:val="it-IT"/>
              </w:rPr>
            </w:pPr>
            <w:r w:rsidRPr="00676988">
              <w:rPr>
                <w:color w:val="000000" w:themeColor="text1"/>
                <w:lang w:val="it-IT"/>
              </w:rPr>
              <w:t>55</w:t>
            </w:r>
          </w:p>
        </w:tc>
        <w:tc>
          <w:tcPr>
            <w:tcW w:w="851" w:type="dxa"/>
            <w:vAlign w:val="center"/>
          </w:tcPr>
          <w:p w14:paraId="6A25A24D"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40D05E8E"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14C84DB9" w14:textId="7F294131" w:rsidR="000F7ACC" w:rsidRPr="00676988" w:rsidRDefault="000F7ACC" w:rsidP="000F7ACC">
            <w:pPr>
              <w:jc w:val="left"/>
              <w:rPr>
                <w:color w:val="000000" w:themeColor="text1"/>
                <w:lang w:val="it-IT"/>
              </w:rPr>
            </w:pPr>
            <w:r w:rsidRPr="00676988">
              <w:rPr>
                <w:color w:val="000000" w:themeColor="text1"/>
                <w:lang w:val="it-IT"/>
              </w:rPr>
              <w:t>Nei ristoranti non sono offerti né contenitori, né stoviglie e posate mono</w:t>
            </w:r>
            <w:r w:rsidR="00D5253C" w:rsidRPr="00676988">
              <w:rPr>
                <w:color w:val="000000" w:themeColor="text1"/>
                <w:lang w:val="it-IT"/>
              </w:rPr>
              <w:t>u</w:t>
            </w:r>
            <w:r w:rsidRPr="00676988">
              <w:rPr>
                <w:color w:val="000000" w:themeColor="text1"/>
                <w:lang w:val="it-IT"/>
              </w:rPr>
              <w:t>so.</w:t>
            </w:r>
          </w:p>
        </w:tc>
        <w:tc>
          <w:tcPr>
            <w:tcW w:w="1417" w:type="dxa"/>
            <w:vAlign w:val="center"/>
          </w:tcPr>
          <w:p w14:paraId="635A6767" w14:textId="2FFC0BDA"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1E3DD946" w14:textId="3230EC4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45C519C3" w14:textId="66AA6316"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357A24AF" w14:textId="7C83E59B" w:rsidR="000F7ACC" w:rsidRPr="00676988" w:rsidRDefault="000F7ACC" w:rsidP="000F7ACC">
            <w:pPr>
              <w:jc w:val="left"/>
              <w:rPr>
                <w:color w:val="000000" w:themeColor="text1"/>
                <w:lang w:val="it-IT"/>
              </w:rPr>
            </w:pPr>
            <w:r w:rsidRPr="00676988">
              <w:rPr>
                <w:color w:val="000000" w:themeColor="text1"/>
                <w:lang w:val="it-IT"/>
              </w:rPr>
              <w:t>- Dichiarazioni scritte dell’offerente</w:t>
            </w:r>
          </w:p>
        </w:tc>
      </w:tr>
      <w:tr w:rsidR="000F7ACC" w:rsidRPr="00D3620E" w14:paraId="40724C2E" w14:textId="77777777" w:rsidTr="00B166A9">
        <w:trPr>
          <w:trHeight w:val="268"/>
        </w:trPr>
        <w:tc>
          <w:tcPr>
            <w:tcW w:w="562" w:type="dxa"/>
            <w:vAlign w:val="center"/>
          </w:tcPr>
          <w:p w14:paraId="47DA9EDD" w14:textId="77777777" w:rsidR="000F7ACC" w:rsidRPr="00676988" w:rsidRDefault="000F7ACC" w:rsidP="000F7ACC">
            <w:pPr>
              <w:jc w:val="left"/>
              <w:rPr>
                <w:color w:val="000000" w:themeColor="text1"/>
                <w:lang w:val="it-IT"/>
              </w:rPr>
            </w:pPr>
            <w:r w:rsidRPr="00676988">
              <w:rPr>
                <w:color w:val="000000" w:themeColor="text1"/>
                <w:lang w:val="it-IT"/>
              </w:rPr>
              <w:t>56</w:t>
            </w:r>
          </w:p>
        </w:tc>
        <w:tc>
          <w:tcPr>
            <w:tcW w:w="851" w:type="dxa"/>
            <w:vAlign w:val="center"/>
          </w:tcPr>
          <w:p w14:paraId="290D69E4"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02A40EFF"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6AE004D5" w14:textId="6CF5D220" w:rsidR="000F7ACC" w:rsidRPr="00676988" w:rsidRDefault="000F7ACC" w:rsidP="000F7ACC">
            <w:pPr>
              <w:jc w:val="left"/>
              <w:rPr>
                <w:color w:val="000000" w:themeColor="text1"/>
                <w:lang w:val="it-IT"/>
              </w:rPr>
            </w:pPr>
            <w:r w:rsidRPr="00676988">
              <w:rPr>
                <w:color w:val="000000" w:themeColor="text1"/>
                <w:lang w:val="it-IT"/>
              </w:rPr>
              <w:t>Nella ristorazione da asporto sono messi a disposizione contenitori, stoviglie e posate riutilizzabili.</w:t>
            </w:r>
          </w:p>
        </w:tc>
        <w:tc>
          <w:tcPr>
            <w:tcW w:w="1417" w:type="dxa"/>
            <w:vAlign w:val="center"/>
          </w:tcPr>
          <w:p w14:paraId="62F0E7ED"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69C132C2" w14:textId="7B43257A" w:rsidR="000F7ACC" w:rsidRPr="00676988" w:rsidRDefault="000F7ACC" w:rsidP="000F7ACC">
            <w:pPr>
              <w:jc w:val="center"/>
              <w:rPr>
                <w:color w:val="000000" w:themeColor="text1"/>
                <w:lang w:val="it-IT"/>
              </w:rPr>
            </w:pPr>
            <w:r w:rsidRPr="00676988">
              <w:rPr>
                <w:color w:val="556E28"/>
                <w:lang w:val="it-IT"/>
              </w:rPr>
              <w:t>3 punti</w:t>
            </w:r>
          </w:p>
        </w:tc>
        <w:tc>
          <w:tcPr>
            <w:tcW w:w="1418" w:type="dxa"/>
            <w:vAlign w:val="center"/>
          </w:tcPr>
          <w:p w14:paraId="76C8E426"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2B660E0E" w14:textId="0F98D708" w:rsidR="000F7ACC" w:rsidRPr="00676988" w:rsidRDefault="000F7ACC" w:rsidP="000F7ACC">
            <w:pPr>
              <w:jc w:val="center"/>
              <w:rPr>
                <w:color w:val="000000" w:themeColor="text1"/>
                <w:lang w:val="it-IT"/>
              </w:rPr>
            </w:pPr>
            <w:r w:rsidRPr="00676988">
              <w:rPr>
                <w:color w:val="556E28"/>
                <w:lang w:val="it-IT"/>
              </w:rPr>
              <w:t>3 punti</w:t>
            </w:r>
          </w:p>
        </w:tc>
        <w:tc>
          <w:tcPr>
            <w:tcW w:w="1530" w:type="dxa"/>
            <w:vAlign w:val="center"/>
          </w:tcPr>
          <w:p w14:paraId="59511766"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03D92B18" w14:textId="01019C02" w:rsidR="000F7ACC" w:rsidRPr="00676988" w:rsidRDefault="000F7ACC" w:rsidP="000F7ACC">
            <w:pPr>
              <w:jc w:val="center"/>
              <w:rPr>
                <w:color w:val="000000" w:themeColor="text1"/>
                <w:lang w:val="it-IT"/>
              </w:rPr>
            </w:pPr>
            <w:r w:rsidRPr="00676988">
              <w:rPr>
                <w:color w:val="556E28"/>
                <w:lang w:val="it-IT"/>
              </w:rPr>
              <w:t>3 punti</w:t>
            </w:r>
          </w:p>
        </w:tc>
        <w:tc>
          <w:tcPr>
            <w:tcW w:w="2882" w:type="dxa"/>
            <w:vAlign w:val="center"/>
          </w:tcPr>
          <w:p w14:paraId="5654749C" w14:textId="77777777" w:rsidR="000F7ACC" w:rsidRPr="00676988" w:rsidRDefault="000F7ACC" w:rsidP="000F7ACC">
            <w:pPr>
              <w:jc w:val="left"/>
              <w:rPr>
                <w:color w:val="000000" w:themeColor="text1"/>
                <w:lang w:val="it-IT"/>
              </w:rPr>
            </w:pPr>
            <w:r w:rsidRPr="00676988">
              <w:rPr>
                <w:color w:val="000000" w:themeColor="text1"/>
                <w:lang w:val="it-IT"/>
              </w:rPr>
              <w:t>- Foto e/o schede tecniche dei contenitori</w:t>
            </w:r>
          </w:p>
          <w:p w14:paraId="4AD74B58" w14:textId="010A6569" w:rsidR="000F7ACC" w:rsidRPr="00676988" w:rsidRDefault="000F7ACC" w:rsidP="000F7ACC">
            <w:pPr>
              <w:jc w:val="left"/>
              <w:rPr>
                <w:color w:val="000000" w:themeColor="text1"/>
                <w:lang w:val="it-IT"/>
              </w:rPr>
            </w:pPr>
            <w:r w:rsidRPr="00676988">
              <w:rPr>
                <w:color w:val="000000" w:themeColor="text1"/>
                <w:lang w:val="it-IT"/>
              </w:rPr>
              <w:t>- Spiegazione del piano d’azione e delle misure attuate</w:t>
            </w:r>
          </w:p>
        </w:tc>
      </w:tr>
      <w:tr w:rsidR="000F7ACC" w:rsidRPr="00676988" w14:paraId="44741D24" w14:textId="77777777" w:rsidTr="00B166A9">
        <w:trPr>
          <w:trHeight w:val="268"/>
        </w:trPr>
        <w:tc>
          <w:tcPr>
            <w:tcW w:w="562" w:type="dxa"/>
            <w:vAlign w:val="center"/>
          </w:tcPr>
          <w:p w14:paraId="7BE1590C" w14:textId="77777777" w:rsidR="000F7ACC" w:rsidRPr="00676988" w:rsidRDefault="000F7ACC" w:rsidP="000F7ACC">
            <w:pPr>
              <w:jc w:val="left"/>
              <w:rPr>
                <w:color w:val="000000" w:themeColor="text1"/>
                <w:lang w:val="it-IT"/>
              </w:rPr>
            </w:pPr>
            <w:r w:rsidRPr="00676988">
              <w:rPr>
                <w:color w:val="000000" w:themeColor="text1"/>
                <w:lang w:val="it-IT"/>
              </w:rPr>
              <w:t>57</w:t>
            </w:r>
          </w:p>
        </w:tc>
        <w:tc>
          <w:tcPr>
            <w:tcW w:w="851" w:type="dxa"/>
            <w:vAlign w:val="center"/>
          </w:tcPr>
          <w:p w14:paraId="0F22277C"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2C5178EB"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4C98A40A" w14:textId="6CB6EE08" w:rsidR="000F7ACC" w:rsidRPr="00676988" w:rsidRDefault="000F7ACC" w:rsidP="000F7ACC">
            <w:pPr>
              <w:jc w:val="left"/>
              <w:rPr>
                <w:color w:val="000000" w:themeColor="text1"/>
                <w:lang w:val="it-IT"/>
              </w:rPr>
            </w:pPr>
            <w:r w:rsidRPr="00676988">
              <w:rPr>
                <w:color w:val="000000" w:themeColor="text1"/>
                <w:lang w:val="it-IT"/>
              </w:rPr>
              <w:t>I contenitori mono</w:t>
            </w:r>
            <w:r w:rsidR="00D5253C" w:rsidRPr="00676988">
              <w:rPr>
                <w:color w:val="000000" w:themeColor="text1"/>
                <w:lang w:val="it-IT"/>
              </w:rPr>
              <w:t>u</w:t>
            </w:r>
            <w:r w:rsidRPr="00676988">
              <w:rPr>
                <w:color w:val="000000" w:themeColor="text1"/>
                <w:lang w:val="it-IT"/>
              </w:rPr>
              <w:t>so non evitabili sono principalmente di carta/cartone riciclati o certificati.</w:t>
            </w:r>
          </w:p>
        </w:tc>
        <w:tc>
          <w:tcPr>
            <w:tcW w:w="1417" w:type="dxa"/>
            <w:vAlign w:val="center"/>
          </w:tcPr>
          <w:p w14:paraId="16D9F737" w14:textId="77777777" w:rsidR="000F7ACC" w:rsidRPr="00676988" w:rsidRDefault="000F7ACC" w:rsidP="000F7ACC">
            <w:pPr>
              <w:jc w:val="center"/>
              <w:rPr>
                <w:color w:val="000000" w:themeColor="text1"/>
                <w:lang w:val="it-IT"/>
              </w:rPr>
            </w:pPr>
          </w:p>
        </w:tc>
        <w:tc>
          <w:tcPr>
            <w:tcW w:w="1418" w:type="dxa"/>
            <w:vAlign w:val="center"/>
          </w:tcPr>
          <w:p w14:paraId="42EDBBD1" w14:textId="77777777" w:rsidR="000F7ACC" w:rsidRPr="00676988" w:rsidRDefault="000F7ACC" w:rsidP="000F7ACC">
            <w:pPr>
              <w:jc w:val="center"/>
              <w:rPr>
                <w:color w:val="000000" w:themeColor="text1"/>
                <w:lang w:val="it-IT"/>
              </w:rPr>
            </w:pPr>
            <w:r w:rsidRPr="00676988">
              <w:rPr>
                <w:color w:val="000000" w:themeColor="text1"/>
                <w:lang w:val="it-IT"/>
              </w:rPr>
              <w:t>≥ 50%</w:t>
            </w:r>
          </w:p>
          <w:p w14:paraId="354B1BAA" w14:textId="7F29EF42" w:rsidR="000F7ACC" w:rsidRPr="00676988" w:rsidRDefault="000F7ACC" w:rsidP="000F7ACC">
            <w:pPr>
              <w:jc w:val="center"/>
              <w:rPr>
                <w:color w:val="000000" w:themeColor="text1"/>
                <w:lang w:val="it-IT"/>
              </w:rPr>
            </w:pPr>
            <w:r w:rsidRPr="00676988">
              <w:rPr>
                <w:color w:val="556E28"/>
                <w:lang w:val="it-IT"/>
              </w:rPr>
              <w:t>1 punto</w:t>
            </w:r>
          </w:p>
        </w:tc>
        <w:tc>
          <w:tcPr>
            <w:tcW w:w="1530" w:type="dxa"/>
            <w:vAlign w:val="center"/>
          </w:tcPr>
          <w:p w14:paraId="1D712153"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 xml:space="preserve"> 80%</w:t>
            </w:r>
          </w:p>
          <w:p w14:paraId="18183B75" w14:textId="387FB81F" w:rsidR="000F7ACC" w:rsidRPr="00676988" w:rsidRDefault="000F7ACC" w:rsidP="000F7ACC">
            <w:pPr>
              <w:jc w:val="center"/>
              <w:rPr>
                <w:color w:val="000000" w:themeColor="text1"/>
                <w:lang w:val="it-IT"/>
              </w:rPr>
            </w:pPr>
            <w:r w:rsidRPr="00676988">
              <w:rPr>
                <w:color w:val="556E28"/>
                <w:lang w:val="it-IT"/>
              </w:rPr>
              <w:t>3 punti</w:t>
            </w:r>
          </w:p>
        </w:tc>
        <w:tc>
          <w:tcPr>
            <w:tcW w:w="2882" w:type="dxa"/>
            <w:vAlign w:val="center"/>
          </w:tcPr>
          <w:p w14:paraId="74ADA3DC" w14:textId="02CA86AD" w:rsidR="000F7ACC" w:rsidRPr="00676988" w:rsidRDefault="000F7ACC" w:rsidP="000F7ACC">
            <w:pPr>
              <w:jc w:val="left"/>
              <w:rPr>
                <w:color w:val="000000" w:themeColor="text1"/>
                <w:lang w:val="it-IT"/>
              </w:rPr>
            </w:pPr>
            <w:r w:rsidRPr="00676988">
              <w:rPr>
                <w:color w:val="000000" w:themeColor="text1"/>
                <w:lang w:val="it-IT"/>
              </w:rPr>
              <w:t>- Schede tecniche dei contenitori</w:t>
            </w:r>
          </w:p>
        </w:tc>
      </w:tr>
    </w:tbl>
    <w:p w14:paraId="30966EF0" w14:textId="77777777" w:rsidR="000F7ACC" w:rsidRPr="00676988" w:rsidRDefault="000F7ACC" w:rsidP="00EC046C">
      <w:pPr>
        <w:jc w:val="left"/>
        <w:rPr>
          <w:color w:val="000000" w:themeColor="text1"/>
          <w:sz w:val="21"/>
          <w:szCs w:val="21"/>
          <w:lang w:val="it-IT"/>
        </w:rPr>
      </w:pPr>
    </w:p>
    <w:p w14:paraId="45DD18FD" w14:textId="0B57564D"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Importanza ambientale e sociale: ooo (priorità massima), oo (priorità alta), o (priorità bassa).</w:t>
      </w:r>
    </w:p>
    <w:p w14:paraId="4E147D66" w14:textId="77777777" w:rsidR="00EC046C" w:rsidRPr="00676988" w:rsidRDefault="00EC046C" w:rsidP="00EC046C">
      <w:pPr>
        <w:jc w:val="left"/>
        <w:rPr>
          <w:color w:val="000000" w:themeColor="text1"/>
          <w:lang w:val="it-IT"/>
        </w:rPr>
      </w:pPr>
    </w:p>
    <w:p w14:paraId="39F00347"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5CD1D582" w14:textId="77777777" w:rsidR="00D11058" w:rsidRPr="00676988" w:rsidRDefault="00D11058" w:rsidP="00803FCE">
      <w:pPr>
        <w:pStyle w:val="berschrift2"/>
        <w:rPr>
          <w:lang w:val="it-IT"/>
        </w:rPr>
      </w:pPr>
      <w:bookmarkStart w:id="63" w:name="_Toc50372687"/>
      <w:bookmarkStart w:id="64" w:name="_Toc54972418"/>
      <w:r w:rsidRPr="00676988">
        <w:rPr>
          <w:lang w:val="it-IT"/>
        </w:rPr>
        <w:lastRenderedPageBreak/>
        <w:t>Favorire il trasporto ecologico dei pasti dalla cucina di produzione al luogo di consumo</w:t>
      </w:r>
      <w:bookmarkEnd w:id="63"/>
      <w:bookmarkEnd w:id="64"/>
    </w:p>
    <w:p w14:paraId="6C6A3FA3" w14:textId="6932B4FC" w:rsidR="00D11058" w:rsidRPr="00676988" w:rsidRDefault="00D11058" w:rsidP="00D11058">
      <w:pPr>
        <w:rPr>
          <w:color w:val="000000" w:themeColor="text1"/>
          <w:lang w:val="it-IT"/>
        </w:rPr>
      </w:pPr>
      <w:r w:rsidRPr="00676988">
        <w:rPr>
          <w:color w:val="000000" w:themeColor="text1"/>
          <w:lang w:val="it-IT"/>
        </w:rPr>
        <w:t>Queste raccomandazioni sono applicabili alle consegne di pasti caldi o freddi preparati al di fuori della struttura. In questo caso, la consegna dei pasti preparati dalla cucina di produzione al luogo di consumo è parte integrante del servizio di ristorazione e l’offerente è responsabile della flotta. Il trasporto di pasti pronti su strada</w:t>
      </w:r>
      <w:r w:rsidR="00AC599E" w:rsidRPr="00676988">
        <w:rPr>
          <w:color w:val="000000" w:themeColor="text1"/>
          <w:lang w:val="it-IT"/>
        </w:rPr>
        <w:t>,</w:t>
      </w:r>
      <w:r w:rsidRPr="00676988">
        <w:rPr>
          <w:color w:val="000000" w:themeColor="text1"/>
          <w:lang w:val="it-IT"/>
        </w:rPr>
        <w:t xml:space="preserve"> incide in modo significativo sul cambiamento climatico e quindi dovrebbe essere il più efficiente possibile.</w:t>
      </w:r>
    </w:p>
    <w:p w14:paraId="43183FC9" w14:textId="77777777" w:rsidR="00D11058" w:rsidRPr="00676988" w:rsidRDefault="00D11058" w:rsidP="00D11058">
      <w:pPr>
        <w:rPr>
          <w:color w:val="000000" w:themeColor="text1"/>
          <w:lang w:val="it-IT"/>
        </w:rPr>
      </w:pPr>
    </w:p>
    <w:p w14:paraId="1453C755" w14:textId="77777777" w:rsidR="00D11058" w:rsidRPr="00676988" w:rsidRDefault="00D11058" w:rsidP="00D11058">
      <w:pPr>
        <w:rPr>
          <w:b/>
          <w:bCs/>
          <w:color w:val="000000" w:themeColor="text1"/>
          <w:lang w:val="it-IT"/>
        </w:rPr>
      </w:pPr>
      <w:r w:rsidRPr="00676988">
        <w:rPr>
          <w:b/>
          <w:bCs/>
          <w:color w:val="000000" w:themeColor="text1"/>
          <w:lang w:val="it-IT"/>
        </w:rPr>
        <w:t>Obiettivi</w:t>
      </w:r>
    </w:p>
    <w:p w14:paraId="6D12BC07" w14:textId="77777777" w:rsidR="00D11058" w:rsidRPr="00676988" w:rsidRDefault="00D11058" w:rsidP="00D11058">
      <w:pPr>
        <w:rPr>
          <w:color w:val="000000" w:themeColor="text1"/>
          <w:lang w:val="it-IT"/>
        </w:rPr>
      </w:pPr>
      <w:r w:rsidRPr="00676988">
        <w:rPr>
          <w:color w:val="000000" w:themeColor="text1"/>
          <w:lang w:val="it-IT"/>
        </w:rPr>
        <w:t>Limitare le emissioni di CO</w:t>
      </w:r>
      <w:r w:rsidRPr="00676988">
        <w:rPr>
          <w:color w:val="000000" w:themeColor="text1"/>
          <w:vertAlign w:val="subscript"/>
          <w:lang w:val="it-IT"/>
        </w:rPr>
        <w:t>2</w:t>
      </w:r>
      <w:r w:rsidRPr="00676988">
        <w:rPr>
          <w:color w:val="000000" w:themeColor="text1"/>
          <w:lang w:val="it-IT"/>
        </w:rPr>
        <w:t xml:space="preserve"> legate al trasporto dei pasti.</w:t>
      </w:r>
    </w:p>
    <w:p w14:paraId="02C44292" w14:textId="77777777" w:rsidR="00D11058" w:rsidRPr="00676988" w:rsidRDefault="00D11058" w:rsidP="00D11058">
      <w:pPr>
        <w:rPr>
          <w:color w:val="000000" w:themeColor="text1"/>
          <w:lang w:val="it-IT"/>
        </w:rPr>
      </w:pPr>
    </w:p>
    <w:p w14:paraId="3E3A8F6A" w14:textId="77777777" w:rsidR="00D11058" w:rsidRPr="00676988" w:rsidRDefault="00D11058" w:rsidP="00D11058">
      <w:pPr>
        <w:rPr>
          <w:b/>
          <w:bCs/>
          <w:color w:val="000000" w:themeColor="text1"/>
          <w:lang w:val="it-IT"/>
        </w:rPr>
      </w:pPr>
      <w:r w:rsidRPr="00676988">
        <w:rPr>
          <w:b/>
          <w:bCs/>
          <w:color w:val="000000" w:themeColor="text1"/>
          <w:lang w:val="it-IT"/>
        </w:rPr>
        <w:t>Buono a sapersi</w:t>
      </w:r>
    </w:p>
    <w:p w14:paraId="679CAE13" w14:textId="77777777" w:rsidR="00D11058" w:rsidRPr="00676988" w:rsidRDefault="00D11058" w:rsidP="00D11058">
      <w:pPr>
        <w:pStyle w:val="Listenabsatz"/>
        <w:numPr>
          <w:ilvl w:val="0"/>
          <w:numId w:val="7"/>
        </w:numPr>
        <w:rPr>
          <w:color w:val="000000" w:themeColor="text1"/>
          <w:lang w:val="it-IT"/>
        </w:rPr>
      </w:pPr>
      <w:r w:rsidRPr="00676988">
        <w:rPr>
          <w:color w:val="000000" w:themeColor="text1"/>
          <w:lang w:val="it-IT"/>
        </w:rPr>
        <w:t>Il 32 % delle emissioni di CO</w:t>
      </w:r>
      <w:r w:rsidRPr="00676988">
        <w:rPr>
          <w:color w:val="000000" w:themeColor="text1"/>
          <w:vertAlign w:val="subscript"/>
          <w:lang w:val="it-IT"/>
        </w:rPr>
        <w:t>2</w:t>
      </w:r>
      <w:r w:rsidRPr="00676988">
        <w:rPr>
          <w:color w:val="000000" w:themeColor="text1"/>
          <w:lang w:val="it-IT"/>
        </w:rPr>
        <w:t xml:space="preserve"> in Svizzera è ascrivibile ai trasporti (RTS, 2019).</w:t>
      </w:r>
    </w:p>
    <w:p w14:paraId="00CEF436" w14:textId="77777777" w:rsidR="00D11058" w:rsidRPr="00676988" w:rsidRDefault="00D11058" w:rsidP="00D11058">
      <w:pPr>
        <w:pStyle w:val="Listenabsatz"/>
        <w:numPr>
          <w:ilvl w:val="0"/>
          <w:numId w:val="7"/>
        </w:numPr>
        <w:rPr>
          <w:color w:val="000000" w:themeColor="text1"/>
          <w:lang w:val="it-IT"/>
        </w:rPr>
      </w:pPr>
      <w:r w:rsidRPr="00676988">
        <w:rPr>
          <w:color w:val="000000" w:themeColor="text1"/>
          <w:lang w:val="it-IT"/>
        </w:rPr>
        <w:t>Le emissioni di CO</w:t>
      </w:r>
      <w:r w:rsidRPr="00676988">
        <w:rPr>
          <w:color w:val="000000" w:themeColor="text1"/>
          <w:vertAlign w:val="subscript"/>
          <w:lang w:val="it-IT"/>
        </w:rPr>
        <w:t>2</w:t>
      </w:r>
      <w:r w:rsidRPr="00676988">
        <w:rPr>
          <w:color w:val="000000" w:themeColor="text1"/>
          <w:lang w:val="it-IT"/>
        </w:rPr>
        <w:t xml:space="preserve"> legate ai trasporti dipendono da diversi fattori, come il tipo di veicolo, la distanza totale percorsa, il tasso di carico di ciascun veicolo, il carburante utilizzato, il tipo di percorso.</w:t>
      </w:r>
    </w:p>
    <w:p w14:paraId="1E7B5EE9" w14:textId="77777777" w:rsidR="00D11058" w:rsidRPr="00676988" w:rsidRDefault="00D11058" w:rsidP="00D11058">
      <w:pPr>
        <w:pStyle w:val="Listenabsatz"/>
        <w:numPr>
          <w:ilvl w:val="0"/>
          <w:numId w:val="7"/>
        </w:numPr>
        <w:rPr>
          <w:color w:val="000000" w:themeColor="text1"/>
          <w:lang w:val="it-IT"/>
        </w:rPr>
      </w:pPr>
      <w:r w:rsidRPr="00676988">
        <w:rPr>
          <w:color w:val="000000" w:themeColor="text1"/>
          <w:lang w:val="it-IT"/>
        </w:rPr>
        <w:t>3/4 delle emissioni mondiali legate ai trasporti sono prodotti da camion, autobus e automobili (Futura Planet, 2019).</w:t>
      </w:r>
    </w:p>
    <w:p w14:paraId="7DF4D953" w14:textId="77777777" w:rsidR="00D11058" w:rsidRPr="00676988" w:rsidRDefault="00D11058" w:rsidP="00D11058">
      <w:pPr>
        <w:rPr>
          <w:color w:val="000000" w:themeColor="text1"/>
          <w:lang w:val="it-IT"/>
        </w:rPr>
      </w:pPr>
    </w:p>
    <w:p w14:paraId="354231D6" w14:textId="77777777" w:rsidR="00D11058" w:rsidRPr="00676988" w:rsidRDefault="00D11058" w:rsidP="00D11058">
      <w:pPr>
        <w:rPr>
          <w:b/>
          <w:bCs/>
          <w:color w:val="000000" w:themeColor="text1"/>
          <w:lang w:val="it-IT"/>
        </w:rPr>
      </w:pPr>
      <w:r w:rsidRPr="00676988">
        <w:rPr>
          <w:b/>
          <w:bCs/>
          <w:color w:val="000000" w:themeColor="text1"/>
          <w:lang w:val="it-IT"/>
        </w:rPr>
        <w:t>Raccomandazioni</w:t>
      </w:r>
    </w:p>
    <w:p w14:paraId="477EB788" w14:textId="77777777" w:rsidR="00D11058" w:rsidRPr="00676988" w:rsidRDefault="00D11058" w:rsidP="00D11058">
      <w:pPr>
        <w:pStyle w:val="Listenabsatz"/>
        <w:numPr>
          <w:ilvl w:val="0"/>
          <w:numId w:val="9"/>
        </w:numPr>
        <w:rPr>
          <w:color w:val="000000" w:themeColor="text1"/>
          <w:lang w:val="it-IT"/>
        </w:rPr>
      </w:pPr>
      <w:r w:rsidRPr="00676988">
        <w:rPr>
          <w:color w:val="000000" w:themeColor="text1"/>
          <w:lang w:val="it-IT"/>
        </w:rPr>
        <w:t>Effettuare possibilmente le consegne con un mezzo di trasporto alternativo, ad esempio la bicicletta, i veicoli elettrici o ibridi.</w:t>
      </w:r>
    </w:p>
    <w:p w14:paraId="6353BF9C" w14:textId="77777777" w:rsidR="00D11058" w:rsidRPr="00676988" w:rsidRDefault="00D11058" w:rsidP="00D11058">
      <w:pPr>
        <w:pStyle w:val="Listenabsatz"/>
        <w:numPr>
          <w:ilvl w:val="0"/>
          <w:numId w:val="9"/>
        </w:numPr>
        <w:rPr>
          <w:color w:val="000000" w:themeColor="text1"/>
          <w:lang w:val="it-IT"/>
        </w:rPr>
      </w:pPr>
      <w:r w:rsidRPr="00676988">
        <w:rPr>
          <w:color w:val="000000" w:themeColor="text1"/>
          <w:lang w:val="it-IT"/>
        </w:rPr>
        <w:t>Per quanto riguarda i mezzi pesanti e leggeri a benzina, preferire i veicoli conformi almeno alla norma Euro 5.</w:t>
      </w:r>
    </w:p>
    <w:p w14:paraId="1EEAB065" w14:textId="77777777" w:rsidR="00D11058" w:rsidRPr="00676988" w:rsidRDefault="00D11058" w:rsidP="00D11058">
      <w:pPr>
        <w:pStyle w:val="Listenabsatz"/>
        <w:numPr>
          <w:ilvl w:val="0"/>
          <w:numId w:val="9"/>
        </w:numPr>
        <w:rPr>
          <w:color w:val="000000" w:themeColor="text1"/>
          <w:lang w:val="it-IT"/>
        </w:rPr>
      </w:pPr>
      <w:r w:rsidRPr="00676988">
        <w:rPr>
          <w:color w:val="000000" w:themeColor="text1"/>
          <w:lang w:val="it-IT"/>
        </w:rPr>
        <w:t>Impostare un piano per ottimizzare i percorsi, tenere conto del carico trasportato e preferire percorsi di consegna brevi.</w:t>
      </w:r>
    </w:p>
    <w:p w14:paraId="2C7DDBAC" w14:textId="77777777" w:rsidR="00D11058" w:rsidRPr="00676988" w:rsidRDefault="00D11058" w:rsidP="00D11058">
      <w:pPr>
        <w:rPr>
          <w:color w:val="000000" w:themeColor="text1"/>
          <w:lang w:val="it-IT"/>
        </w:rPr>
      </w:pPr>
    </w:p>
    <w:p w14:paraId="73612C2C" w14:textId="77777777" w:rsidR="00D11058" w:rsidRPr="00676988" w:rsidRDefault="00D11058" w:rsidP="00D11058">
      <w:pPr>
        <w:rPr>
          <w:b/>
          <w:bCs/>
          <w:color w:val="000000" w:themeColor="text1"/>
          <w:lang w:val="it-IT"/>
        </w:rPr>
      </w:pPr>
      <w:r w:rsidRPr="00676988">
        <w:rPr>
          <w:b/>
          <w:bCs/>
          <w:color w:val="000000" w:themeColor="text1"/>
          <w:lang w:val="it-IT"/>
        </w:rPr>
        <w:t>Strumenti</w:t>
      </w:r>
    </w:p>
    <w:p w14:paraId="71E89A41" w14:textId="77777777" w:rsidR="00D11058" w:rsidRPr="00676988" w:rsidRDefault="00D11058" w:rsidP="00D11058">
      <w:pPr>
        <w:rPr>
          <w:color w:val="000000" w:themeColor="text1"/>
          <w:lang w:val="it-IT"/>
        </w:rPr>
      </w:pPr>
      <w:r w:rsidRPr="00676988">
        <w:rPr>
          <w:color w:val="000000" w:themeColor="text1"/>
          <w:lang w:val="it-IT"/>
        </w:rPr>
        <w:t>Veicoli commerciali efficienti</w:t>
      </w:r>
    </w:p>
    <w:p w14:paraId="15BEE0E4" w14:textId="103F77DF" w:rsidR="0049563F" w:rsidRPr="00676988" w:rsidRDefault="00D11058" w:rsidP="000F7ACC">
      <w:pPr>
        <w:pStyle w:val="Listenabsatz"/>
        <w:numPr>
          <w:ilvl w:val="0"/>
          <w:numId w:val="3"/>
        </w:numPr>
        <w:rPr>
          <w:rStyle w:val="Hyperlink"/>
          <w:color w:val="000000" w:themeColor="text1"/>
          <w:u w:val="none"/>
          <w:lang w:val="it-IT"/>
        </w:rPr>
      </w:pPr>
      <w:r w:rsidRPr="00676988">
        <w:rPr>
          <w:color w:val="000000" w:themeColor="text1"/>
          <w:lang w:val="it-IT"/>
        </w:rPr>
        <w:t xml:space="preserve">Elenco di </w:t>
      </w:r>
      <w:hyperlink r:id="rId60" w:history="1">
        <w:r w:rsidRPr="00676988">
          <w:rPr>
            <w:rStyle w:val="Hyperlink"/>
            <w:color w:val="000000" w:themeColor="text1"/>
            <w:lang w:val="it-IT"/>
          </w:rPr>
          <w:t>topten.ch</w:t>
        </w:r>
      </w:hyperlink>
    </w:p>
    <w:p w14:paraId="6DE65BBC" w14:textId="77777777" w:rsidR="000F7ACC" w:rsidRPr="00676988" w:rsidRDefault="000F7ACC" w:rsidP="000F7ACC">
      <w:pPr>
        <w:pStyle w:val="Listenabsatz"/>
        <w:rPr>
          <w:color w:val="000000" w:themeColor="text1"/>
          <w:lang w:val="it-IT"/>
        </w:rPr>
      </w:pPr>
    </w:p>
    <w:p w14:paraId="5874E8BD" w14:textId="6F1B9AFF"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529"/>
        <w:gridCol w:w="1417"/>
        <w:gridCol w:w="1418"/>
        <w:gridCol w:w="1530"/>
        <w:gridCol w:w="2882"/>
      </w:tblGrid>
      <w:tr w:rsidR="000F7ACC" w:rsidRPr="00676988" w14:paraId="356B0D6B" w14:textId="77777777" w:rsidTr="00B166A9">
        <w:trPr>
          <w:trHeight w:val="268"/>
        </w:trPr>
        <w:tc>
          <w:tcPr>
            <w:tcW w:w="562" w:type="dxa"/>
            <w:vAlign w:val="center"/>
          </w:tcPr>
          <w:p w14:paraId="4A0407BC"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17A99137" w14:textId="035F0E79"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5F349D41" w14:textId="09EE17C4"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529" w:type="dxa"/>
            <w:vAlign w:val="center"/>
          </w:tcPr>
          <w:p w14:paraId="0081C240" w14:textId="5D488DFD"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417" w:type="dxa"/>
            <w:vAlign w:val="center"/>
          </w:tcPr>
          <w:p w14:paraId="0D05B97D" w14:textId="35272B94"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2FA9B8A5" w14:textId="17460F84"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1D1D54D1" w14:textId="5EA6C60A"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094BA0F8" w14:textId="09A3E98D"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1B8DD7D2" w14:textId="77777777" w:rsidTr="00B166A9">
        <w:trPr>
          <w:trHeight w:val="268"/>
        </w:trPr>
        <w:tc>
          <w:tcPr>
            <w:tcW w:w="562" w:type="dxa"/>
            <w:vAlign w:val="center"/>
          </w:tcPr>
          <w:p w14:paraId="66EE905B" w14:textId="77777777" w:rsidR="000F7ACC" w:rsidRPr="00676988" w:rsidRDefault="000F7ACC" w:rsidP="000F7ACC">
            <w:pPr>
              <w:jc w:val="left"/>
              <w:rPr>
                <w:color w:val="000000" w:themeColor="text1"/>
                <w:lang w:val="it-IT"/>
              </w:rPr>
            </w:pPr>
            <w:r w:rsidRPr="00676988">
              <w:rPr>
                <w:color w:val="000000" w:themeColor="text1"/>
                <w:lang w:val="it-IT"/>
              </w:rPr>
              <w:t>58</w:t>
            </w:r>
          </w:p>
        </w:tc>
        <w:tc>
          <w:tcPr>
            <w:tcW w:w="851" w:type="dxa"/>
            <w:vAlign w:val="center"/>
          </w:tcPr>
          <w:p w14:paraId="6924EA58"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483F1267"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36B1CA7E" w14:textId="5D373309" w:rsidR="000F7ACC" w:rsidRPr="00676988" w:rsidRDefault="000F7ACC" w:rsidP="000F7ACC">
            <w:pPr>
              <w:jc w:val="left"/>
              <w:rPr>
                <w:color w:val="000000" w:themeColor="text1"/>
                <w:lang w:val="it-IT"/>
              </w:rPr>
            </w:pPr>
            <w:r w:rsidRPr="00676988">
              <w:rPr>
                <w:color w:val="000000" w:themeColor="text1"/>
                <w:lang w:val="it-IT"/>
              </w:rPr>
              <w:t>Per quanto possibile è utilizzato un mezzo di trasporto alternativo, come i veicoli elettrici o ibridi.</w:t>
            </w:r>
          </w:p>
        </w:tc>
        <w:tc>
          <w:tcPr>
            <w:tcW w:w="1417" w:type="dxa"/>
            <w:vAlign w:val="center"/>
          </w:tcPr>
          <w:p w14:paraId="5DB20BC7" w14:textId="77777777" w:rsidR="000F7ACC" w:rsidRPr="00676988" w:rsidRDefault="000F7ACC" w:rsidP="000F7ACC">
            <w:pPr>
              <w:jc w:val="center"/>
              <w:rPr>
                <w:color w:val="000000" w:themeColor="text1"/>
                <w:lang w:val="it-IT"/>
              </w:rPr>
            </w:pPr>
          </w:p>
        </w:tc>
        <w:tc>
          <w:tcPr>
            <w:tcW w:w="1418" w:type="dxa"/>
            <w:vAlign w:val="center"/>
          </w:tcPr>
          <w:p w14:paraId="7386262C"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50% dei veicoli</w:t>
            </w:r>
          </w:p>
          <w:p w14:paraId="0A37442B" w14:textId="7C735B3E" w:rsidR="000F7ACC" w:rsidRPr="00676988" w:rsidRDefault="000F7ACC" w:rsidP="000F7ACC">
            <w:pPr>
              <w:jc w:val="center"/>
              <w:rPr>
                <w:color w:val="000000" w:themeColor="text1"/>
                <w:lang w:val="it-IT"/>
              </w:rPr>
            </w:pPr>
            <w:r w:rsidRPr="00676988">
              <w:rPr>
                <w:color w:val="556E28"/>
                <w:lang w:val="it-IT"/>
              </w:rPr>
              <w:t>1 punto</w:t>
            </w:r>
          </w:p>
        </w:tc>
        <w:tc>
          <w:tcPr>
            <w:tcW w:w="1530" w:type="dxa"/>
            <w:vAlign w:val="center"/>
          </w:tcPr>
          <w:p w14:paraId="25BE3891"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75% dei veicoli</w:t>
            </w:r>
          </w:p>
          <w:p w14:paraId="59406D0D" w14:textId="0D8CD6DD" w:rsidR="000F7ACC" w:rsidRPr="00676988" w:rsidRDefault="000F7ACC" w:rsidP="000F7ACC">
            <w:pPr>
              <w:jc w:val="center"/>
              <w:rPr>
                <w:color w:val="000000" w:themeColor="text1"/>
                <w:lang w:val="it-IT"/>
              </w:rPr>
            </w:pPr>
            <w:r w:rsidRPr="00676988">
              <w:rPr>
                <w:color w:val="556E28"/>
                <w:lang w:val="it-IT"/>
              </w:rPr>
              <w:t>3 punti</w:t>
            </w:r>
          </w:p>
        </w:tc>
        <w:tc>
          <w:tcPr>
            <w:tcW w:w="2882" w:type="dxa"/>
            <w:vAlign w:val="center"/>
          </w:tcPr>
          <w:p w14:paraId="17A4779F" w14:textId="56F3DF80" w:rsidR="000F7ACC" w:rsidRPr="00676988" w:rsidRDefault="000F7ACC" w:rsidP="000F7ACC">
            <w:pPr>
              <w:jc w:val="left"/>
              <w:rPr>
                <w:color w:val="000000" w:themeColor="text1"/>
                <w:lang w:val="it-IT"/>
              </w:rPr>
            </w:pPr>
            <w:r w:rsidRPr="00676988">
              <w:rPr>
                <w:color w:val="000000" w:themeColor="text1"/>
                <w:lang w:val="it-IT"/>
              </w:rPr>
              <w:t>- Elenco e descrizione delle modalità utilizzate per il trasporto dei pasti</w:t>
            </w:r>
          </w:p>
        </w:tc>
      </w:tr>
      <w:tr w:rsidR="000F7ACC" w:rsidRPr="00676988" w14:paraId="2E95D745" w14:textId="77777777" w:rsidTr="00B166A9">
        <w:trPr>
          <w:trHeight w:val="268"/>
        </w:trPr>
        <w:tc>
          <w:tcPr>
            <w:tcW w:w="562" w:type="dxa"/>
            <w:vAlign w:val="center"/>
          </w:tcPr>
          <w:p w14:paraId="2B9D4A96" w14:textId="77777777" w:rsidR="000F7ACC" w:rsidRPr="00676988" w:rsidRDefault="000F7ACC" w:rsidP="000F7ACC">
            <w:pPr>
              <w:jc w:val="left"/>
              <w:rPr>
                <w:color w:val="000000" w:themeColor="text1"/>
                <w:lang w:val="it-IT"/>
              </w:rPr>
            </w:pPr>
            <w:r w:rsidRPr="00676988">
              <w:rPr>
                <w:color w:val="000000" w:themeColor="text1"/>
                <w:lang w:val="it-IT"/>
              </w:rPr>
              <w:lastRenderedPageBreak/>
              <w:t>59a</w:t>
            </w:r>
          </w:p>
        </w:tc>
        <w:tc>
          <w:tcPr>
            <w:tcW w:w="851" w:type="dxa"/>
            <w:vAlign w:val="center"/>
          </w:tcPr>
          <w:p w14:paraId="4C433847"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49D2E930"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3B48B7C5" w14:textId="1D6E5A41" w:rsidR="000F7ACC" w:rsidRPr="00676988" w:rsidRDefault="000F7ACC" w:rsidP="000F7ACC">
            <w:pPr>
              <w:jc w:val="left"/>
              <w:rPr>
                <w:color w:val="000000" w:themeColor="text1"/>
                <w:lang w:val="it-IT"/>
              </w:rPr>
            </w:pPr>
            <w:r w:rsidRPr="00676988">
              <w:rPr>
                <w:color w:val="000000" w:themeColor="text1"/>
                <w:lang w:val="it-IT"/>
              </w:rPr>
              <w:t>Tutti i veicoli pesanti e leggeri a benzina sono almeno conformi alla norma Euro 5.</w:t>
            </w:r>
          </w:p>
        </w:tc>
        <w:tc>
          <w:tcPr>
            <w:tcW w:w="1417" w:type="dxa"/>
            <w:vAlign w:val="center"/>
          </w:tcPr>
          <w:p w14:paraId="6FBED888" w14:textId="1886211F"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0785BCB1" w14:textId="6DBC7C9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30A47957" w14:textId="1650201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30CFCA6F" w14:textId="04FC7000" w:rsidR="000F7ACC" w:rsidRPr="00676988" w:rsidRDefault="000F7ACC" w:rsidP="000F7ACC">
            <w:pPr>
              <w:jc w:val="left"/>
              <w:rPr>
                <w:color w:val="000000" w:themeColor="text1"/>
                <w:lang w:val="it-IT"/>
              </w:rPr>
            </w:pPr>
            <w:r w:rsidRPr="00676988">
              <w:rPr>
                <w:color w:val="000000" w:themeColor="text1"/>
                <w:lang w:val="it-IT"/>
              </w:rPr>
              <w:t>- Certificati di conformità</w:t>
            </w:r>
          </w:p>
        </w:tc>
      </w:tr>
      <w:tr w:rsidR="000F7ACC" w:rsidRPr="00676988" w14:paraId="5797482F" w14:textId="77777777" w:rsidTr="00B166A9">
        <w:tc>
          <w:tcPr>
            <w:tcW w:w="562" w:type="dxa"/>
            <w:vAlign w:val="center"/>
          </w:tcPr>
          <w:p w14:paraId="45704ED4" w14:textId="77777777" w:rsidR="000F7ACC" w:rsidRPr="00676988" w:rsidRDefault="000F7ACC" w:rsidP="000F7ACC">
            <w:pPr>
              <w:jc w:val="left"/>
              <w:rPr>
                <w:color w:val="000000" w:themeColor="text1"/>
                <w:lang w:val="it-IT"/>
              </w:rPr>
            </w:pPr>
            <w:r w:rsidRPr="00676988">
              <w:rPr>
                <w:color w:val="000000" w:themeColor="text1"/>
                <w:lang w:val="it-IT"/>
              </w:rPr>
              <w:t>59b</w:t>
            </w:r>
          </w:p>
        </w:tc>
        <w:tc>
          <w:tcPr>
            <w:tcW w:w="851" w:type="dxa"/>
            <w:vAlign w:val="center"/>
          </w:tcPr>
          <w:p w14:paraId="008CEFEA"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39DC8FC4"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5D842F0A" w14:textId="2D0A0EBC" w:rsidR="000F7ACC" w:rsidRPr="00676988" w:rsidRDefault="000F7ACC" w:rsidP="000F7ACC">
            <w:pPr>
              <w:jc w:val="left"/>
              <w:rPr>
                <w:color w:val="000000" w:themeColor="text1"/>
                <w:lang w:val="it-IT"/>
              </w:rPr>
            </w:pPr>
            <w:r w:rsidRPr="00676988">
              <w:rPr>
                <w:color w:val="000000" w:themeColor="text1"/>
                <w:lang w:val="it-IT"/>
              </w:rPr>
              <w:t>Tutti i veicoli pesanti e leggeri a benzina sono almeno conformi alla norma Euro 6.</w:t>
            </w:r>
          </w:p>
        </w:tc>
        <w:tc>
          <w:tcPr>
            <w:tcW w:w="1417" w:type="dxa"/>
            <w:vAlign w:val="center"/>
          </w:tcPr>
          <w:p w14:paraId="330D79F6" w14:textId="77777777" w:rsidR="000F7ACC" w:rsidRPr="00676988" w:rsidRDefault="000F7ACC" w:rsidP="000F7ACC">
            <w:pPr>
              <w:jc w:val="center"/>
              <w:rPr>
                <w:color w:val="000000" w:themeColor="text1"/>
                <w:lang w:val="it-IT"/>
              </w:rPr>
            </w:pPr>
          </w:p>
        </w:tc>
        <w:tc>
          <w:tcPr>
            <w:tcW w:w="1418" w:type="dxa"/>
            <w:vAlign w:val="center"/>
          </w:tcPr>
          <w:p w14:paraId="270C985A" w14:textId="77777777" w:rsidR="000F7ACC" w:rsidRPr="00676988" w:rsidRDefault="000F7ACC" w:rsidP="000F7ACC">
            <w:pPr>
              <w:jc w:val="center"/>
              <w:rPr>
                <w:color w:val="000000" w:themeColor="text1"/>
                <w:lang w:val="it-IT"/>
              </w:rPr>
            </w:pPr>
            <w:r w:rsidRPr="00676988">
              <w:rPr>
                <w:color w:val="000000" w:themeColor="text1"/>
                <w:lang w:val="it-IT"/>
              </w:rPr>
              <w:t>Euro 6</w:t>
            </w:r>
          </w:p>
          <w:p w14:paraId="293D8133" w14:textId="7582935A" w:rsidR="000F7ACC" w:rsidRPr="00676988" w:rsidRDefault="000F7ACC" w:rsidP="000F7ACC">
            <w:pPr>
              <w:jc w:val="center"/>
              <w:rPr>
                <w:color w:val="000000" w:themeColor="text1"/>
                <w:lang w:val="it-IT"/>
              </w:rPr>
            </w:pPr>
            <w:r w:rsidRPr="00676988">
              <w:rPr>
                <w:color w:val="556E28"/>
                <w:lang w:val="it-IT"/>
              </w:rPr>
              <w:t>3 punti</w:t>
            </w:r>
          </w:p>
        </w:tc>
        <w:tc>
          <w:tcPr>
            <w:tcW w:w="1530" w:type="dxa"/>
            <w:vAlign w:val="center"/>
          </w:tcPr>
          <w:p w14:paraId="37924676" w14:textId="77777777" w:rsidR="000F7ACC" w:rsidRPr="00676988" w:rsidRDefault="000F7ACC" w:rsidP="000F7ACC">
            <w:pPr>
              <w:jc w:val="center"/>
              <w:rPr>
                <w:color w:val="000000" w:themeColor="text1"/>
                <w:lang w:val="it-IT"/>
              </w:rPr>
            </w:pPr>
          </w:p>
        </w:tc>
        <w:tc>
          <w:tcPr>
            <w:tcW w:w="2882" w:type="dxa"/>
            <w:vAlign w:val="center"/>
          </w:tcPr>
          <w:p w14:paraId="01A5FAE8" w14:textId="7456DF9B" w:rsidR="000F7ACC" w:rsidRPr="00676988" w:rsidRDefault="000F7ACC" w:rsidP="000F7ACC">
            <w:pPr>
              <w:rPr>
                <w:color w:val="000000" w:themeColor="text1"/>
                <w:lang w:val="it-IT"/>
              </w:rPr>
            </w:pPr>
            <w:r w:rsidRPr="00676988">
              <w:rPr>
                <w:color w:val="000000" w:themeColor="text1"/>
                <w:lang w:val="it-IT"/>
              </w:rPr>
              <w:t>idem</w:t>
            </w:r>
          </w:p>
        </w:tc>
      </w:tr>
    </w:tbl>
    <w:p w14:paraId="6FE5ED39" w14:textId="77777777" w:rsidR="000F7ACC" w:rsidRPr="00676988" w:rsidRDefault="000F7ACC" w:rsidP="00EC046C">
      <w:pPr>
        <w:jc w:val="left"/>
        <w:rPr>
          <w:color w:val="000000" w:themeColor="text1"/>
          <w:sz w:val="21"/>
          <w:szCs w:val="21"/>
          <w:lang w:val="it-IT"/>
        </w:rPr>
      </w:pPr>
    </w:p>
    <w:p w14:paraId="7C24842B" w14:textId="18116F42"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Importanza ambientale e sociale: ooo (priorità massima), oo (priorità alta), o (priorità bassa).</w:t>
      </w:r>
    </w:p>
    <w:p w14:paraId="1FEF6AFF" w14:textId="77777777" w:rsidR="00EC046C" w:rsidRPr="00676988" w:rsidRDefault="00EC046C" w:rsidP="00EC046C">
      <w:pPr>
        <w:jc w:val="left"/>
        <w:rPr>
          <w:color w:val="000000" w:themeColor="text1"/>
          <w:lang w:val="it-IT"/>
        </w:rPr>
      </w:pPr>
    </w:p>
    <w:p w14:paraId="47BA95D5"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Tipo di criterio indicato nel quadro di un bando di concorso che sottostà alla LAPub: ST= specifica tecnica (criterio obbligatorio), CA = criterio di aggiudicazione (criterio facoltativo, ponderato tramite una griglia di punti), CP = condizione di partecipazione (criterio obbligatorio).</w:t>
      </w:r>
    </w:p>
    <w:p w14:paraId="6794546E" w14:textId="77777777" w:rsidR="007427E7" w:rsidRPr="00676988" w:rsidRDefault="007427E7">
      <w:pPr>
        <w:jc w:val="left"/>
        <w:rPr>
          <w:color w:val="000000" w:themeColor="text1"/>
          <w:sz w:val="21"/>
          <w:szCs w:val="21"/>
          <w:lang w:val="it-IT"/>
        </w:rPr>
      </w:pPr>
    </w:p>
    <w:p w14:paraId="5128335B" w14:textId="0E258D75" w:rsidR="001422BA" w:rsidRPr="00676988" w:rsidRDefault="00AC599E" w:rsidP="0049563F">
      <w:pPr>
        <w:pStyle w:val="berschrift1"/>
        <w:rPr>
          <w:color w:val="000000" w:themeColor="text1"/>
          <w:lang w:val="it-IT"/>
        </w:rPr>
      </w:pPr>
      <w:bookmarkStart w:id="65" w:name="_Toc54972419"/>
      <w:r w:rsidRPr="00676988">
        <w:rPr>
          <w:lang w:val="it-IT"/>
        </w:rPr>
        <w:t>Proposta di un sistema di ponderazione per dei criteri di aggiudicazione</w:t>
      </w:r>
      <w:bookmarkEnd w:id="65"/>
    </w:p>
    <w:p w14:paraId="6B36C659" w14:textId="2B0555BD" w:rsidR="00AC599E" w:rsidRPr="00676988" w:rsidRDefault="00AC599E" w:rsidP="001422BA">
      <w:pPr>
        <w:rPr>
          <w:color w:val="000000" w:themeColor="text1"/>
          <w:lang w:val="it-IT"/>
        </w:rPr>
      </w:pPr>
      <w:r w:rsidRPr="00676988">
        <w:rPr>
          <w:color w:val="000000" w:themeColor="text1"/>
          <w:lang w:val="it-IT"/>
        </w:rPr>
        <w:t xml:space="preserve">La griglia sotto </w:t>
      </w:r>
      <w:r w:rsidR="006466A9" w:rsidRPr="00676988">
        <w:rPr>
          <w:color w:val="000000" w:themeColor="text1"/>
          <w:lang w:val="it-IT"/>
        </w:rPr>
        <w:t xml:space="preserve">riportata, </w:t>
      </w:r>
      <w:r w:rsidRPr="00676988">
        <w:rPr>
          <w:color w:val="000000" w:themeColor="text1"/>
          <w:lang w:val="it-IT"/>
        </w:rPr>
        <w:t xml:space="preserve">propone un sistema di ponderazione per dei criteri di aggiudicazione (CA) tenendo conto di tre </w:t>
      </w:r>
      <w:r w:rsidR="0049563F" w:rsidRPr="00676988">
        <w:rPr>
          <w:color w:val="000000" w:themeColor="text1"/>
          <w:lang w:val="it-IT"/>
        </w:rPr>
        <w:t>fattori:</w:t>
      </w:r>
      <w:r w:rsidRPr="00676988">
        <w:rPr>
          <w:color w:val="000000" w:themeColor="text1"/>
          <w:lang w:val="it-IT"/>
        </w:rPr>
        <w:t xml:space="preserve"> il livello d'ambizione, l'importanza ambientale e sociale del criterio</w:t>
      </w:r>
      <w:r w:rsidR="009F7E40" w:rsidRPr="00676988">
        <w:rPr>
          <w:color w:val="000000" w:themeColor="text1"/>
          <w:lang w:val="it-IT"/>
        </w:rPr>
        <w:t xml:space="preserve"> </w:t>
      </w:r>
      <w:r w:rsidRPr="00676988">
        <w:rPr>
          <w:color w:val="000000" w:themeColor="text1"/>
          <w:lang w:val="it-IT"/>
        </w:rPr>
        <w:t>del campo d'azione.</w:t>
      </w:r>
    </w:p>
    <w:p w14:paraId="1336AC1C" w14:textId="77777777" w:rsidR="001422BA" w:rsidRPr="00676988" w:rsidRDefault="001422BA" w:rsidP="001422BA">
      <w:pPr>
        <w:rPr>
          <w:color w:val="000000" w:themeColor="text1"/>
          <w:lang w:val="it-IT"/>
        </w:rPr>
      </w:pPr>
    </w:p>
    <w:p w14:paraId="0DFD6043" w14:textId="36D65B91" w:rsidR="0049563F" w:rsidRPr="00676988" w:rsidRDefault="00B45D0E" w:rsidP="0049563F">
      <w:pPr>
        <w:pStyle w:val="Listenabsatz"/>
        <w:numPr>
          <w:ilvl w:val="0"/>
          <w:numId w:val="24"/>
        </w:numPr>
        <w:rPr>
          <w:b/>
          <w:color w:val="000000" w:themeColor="text1"/>
          <w:lang w:val="it-IT"/>
        </w:rPr>
      </w:pPr>
      <w:r w:rsidRPr="00676988">
        <w:rPr>
          <w:b/>
          <w:color w:val="000000" w:themeColor="text1"/>
          <w:lang w:val="it-IT"/>
        </w:rPr>
        <w:t>Per ogni criterio, differenti livelli di ambizione sono proposti. A ogni livello corrisponde un numero di punti</w:t>
      </w:r>
      <w:r w:rsidR="001422BA" w:rsidRPr="00676988">
        <w:rPr>
          <w:color w:val="000000" w:themeColor="text1"/>
          <w:lang w:val="it-IT"/>
        </w:rPr>
        <w:t>:</w:t>
      </w:r>
      <w:r w:rsidR="001422BA" w:rsidRPr="00676988">
        <w:rPr>
          <w:color w:val="000000" w:themeColor="text1"/>
          <w:lang w:val="it-IT"/>
        </w:rPr>
        <w:tab/>
      </w:r>
      <w:r w:rsidR="001422BA" w:rsidRPr="00676988">
        <w:rPr>
          <w:color w:val="000000" w:themeColor="text1"/>
          <w:lang w:val="it-IT"/>
        </w:rPr>
        <w:tab/>
      </w:r>
    </w:p>
    <w:p w14:paraId="44E0DEAB" w14:textId="19B15A29" w:rsidR="001422BA" w:rsidRPr="00676988" w:rsidRDefault="0049563F" w:rsidP="0049563F">
      <w:pPr>
        <w:pStyle w:val="Listenabsatz"/>
        <w:rPr>
          <w:b/>
          <w:color w:val="000000" w:themeColor="text1"/>
          <w:lang w:val="it-IT"/>
        </w:rPr>
      </w:pPr>
      <w:r w:rsidRPr="00676988">
        <w:rPr>
          <w:color w:val="000000" w:themeColor="text1"/>
          <w:lang w:val="it-IT"/>
        </w:rPr>
        <w:t>Criterio non riempito:</w:t>
      </w:r>
      <w:r w:rsidRPr="00676988">
        <w:rPr>
          <w:color w:val="000000" w:themeColor="text1"/>
          <w:lang w:val="it-IT"/>
        </w:rPr>
        <w:tab/>
        <w:t xml:space="preserve"> </w:t>
      </w:r>
      <w:r w:rsidR="001422BA" w:rsidRPr="00676988">
        <w:rPr>
          <w:color w:val="000000" w:themeColor="text1"/>
          <w:lang w:val="it-IT"/>
        </w:rPr>
        <w:t xml:space="preserve">= 0 </w:t>
      </w:r>
      <w:r w:rsidR="006466A9" w:rsidRPr="00676988">
        <w:rPr>
          <w:color w:val="000000" w:themeColor="text1"/>
          <w:lang w:val="it-IT"/>
        </w:rPr>
        <w:t xml:space="preserve">punti </w:t>
      </w:r>
    </w:p>
    <w:p w14:paraId="01CB28A8" w14:textId="1F09C880" w:rsidR="001422BA" w:rsidRPr="00676988" w:rsidRDefault="0049563F" w:rsidP="001422BA">
      <w:pPr>
        <w:ind w:firstLine="708"/>
        <w:rPr>
          <w:color w:val="000000" w:themeColor="text1"/>
          <w:lang w:val="it-IT"/>
        </w:rPr>
      </w:pPr>
      <w:r w:rsidRPr="00676988">
        <w:rPr>
          <w:color w:val="000000" w:themeColor="text1"/>
          <w:lang w:val="it-IT"/>
        </w:rPr>
        <w:t>Livello "base"</w:t>
      </w:r>
      <w:r w:rsidR="001422BA" w:rsidRPr="00676988">
        <w:rPr>
          <w:color w:val="000000" w:themeColor="text1"/>
          <w:lang w:val="it-IT"/>
        </w:rPr>
        <w:t>:</w:t>
      </w:r>
      <w:r w:rsidR="001422BA" w:rsidRPr="00676988">
        <w:rPr>
          <w:color w:val="000000" w:themeColor="text1"/>
          <w:lang w:val="it-IT"/>
        </w:rPr>
        <w:tab/>
      </w:r>
      <w:r w:rsidR="001422BA" w:rsidRPr="00676988">
        <w:rPr>
          <w:color w:val="000000" w:themeColor="text1"/>
          <w:lang w:val="it-IT"/>
        </w:rPr>
        <w:tab/>
      </w:r>
      <w:r w:rsidRPr="00676988">
        <w:rPr>
          <w:color w:val="000000" w:themeColor="text1"/>
          <w:lang w:val="it-IT"/>
        </w:rPr>
        <w:tab/>
      </w:r>
      <w:r w:rsidR="001422BA" w:rsidRPr="00676988">
        <w:rPr>
          <w:color w:val="000000" w:themeColor="text1"/>
          <w:lang w:val="it-IT"/>
        </w:rPr>
        <w:t xml:space="preserve">= </w:t>
      </w:r>
      <w:r w:rsidR="0085467B" w:rsidRPr="00676988">
        <w:rPr>
          <w:color w:val="000000" w:themeColor="text1"/>
          <w:lang w:val="it-IT"/>
        </w:rPr>
        <w:t>1 punto</w:t>
      </w:r>
      <w:r w:rsidRPr="00676988">
        <w:rPr>
          <w:color w:val="000000" w:themeColor="text1"/>
          <w:lang w:val="it-IT"/>
        </w:rPr>
        <w:t xml:space="preserve"> </w:t>
      </w:r>
    </w:p>
    <w:p w14:paraId="69E36309" w14:textId="4C2055FB" w:rsidR="001422BA" w:rsidRPr="00676988" w:rsidRDefault="0049563F" w:rsidP="001422BA">
      <w:pPr>
        <w:ind w:firstLine="708"/>
        <w:rPr>
          <w:color w:val="000000" w:themeColor="text1"/>
          <w:lang w:val="it-IT"/>
        </w:rPr>
      </w:pPr>
      <w:r w:rsidRPr="00676988">
        <w:rPr>
          <w:color w:val="000000" w:themeColor="text1"/>
          <w:lang w:val="it-IT"/>
        </w:rPr>
        <w:t>Livello "buona pratica"</w:t>
      </w:r>
      <w:r w:rsidR="001422BA" w:rsidRPr="00676988">
        <w:rPr>
          <w:color w:val="000000" w:themeColor="text1"/>
          <w:lang w:val="it-IT"/>
        </w:rPr>
        <w:t>:</w:t>
      </w:r>
      <w:r w:rsidR="001422BA" w:rsidRPr="00676988">
        <w:rPr>
          <w:color w:val="000000" w:themeColor="text1"/>
          <w:lang w:val="it-IT"/>
        </w:rPr>
        <w:tab/>
        <w:t xml:space="preserve">= </w:t>
      </w:r>
      <w:r w:rsidR="0085467B" w:rsidRPr="00676988">
        <w:rPr>
          <w:color w:val="000000" w:themeColor="text1"/>
          <w:lang w:val="it-IT"/>
        </w:rPr>
        <w:t>2 punti</w:t>
      </w:r>
      <w:r w:rsidRPr="00676988">
        <w:rPr>
          <w:color w:val="000000" w:themeColor="text1"/>
          <w:lang w:val="it-IT"/>
        </w:rPr>
        <w:t xml:space="preserve"> </w:t>
      </w:r>
    </w:p>
    <w:p w14:paraId="535B3E57" w14:textId="5A9A0A89" w:rsidR="001422BA" w:rsidRPr="00676988" w:rsidRDefault="0049563F" w:rsidP="001422BA">
      <w:pPr>
        <w:ind w:firstLine="708"/>
        <w:rPr>
          <w:color w:val="000000" w:themeColor="text1"/>
          <w:lang w:val="it-IT"/>
        </w:rPr>
      </w:pPr>
      <w:r w:rsidRPr="00676988">
        <w:rPr>
          <w:color w:val="000000" w:themeColor="text1"/>
          <w:lang w:val="it-IT"/>
        </w:rPr>
        <w:t>Livello "Esemplarità":</w:t>
      </w:r>
      <w:r w:rsidR="001422BA" w:rsidRPr="00676988">
        <w:rPr>
          <w:color w:val="000000" w:themeColor="text1"/>
          <w:lang w:val="it-IT"/>
        </w:rPr>
        <w:tab/>
      </w:r>
      <w:r w:rsidRPr="00676988">
        <w:rPr>
          <w:color w:val="000000" w:themeColor="text1"/>
          <w:lang w:val="it-IT"/>
        </w:rPr>
        <w:tab/>
      </w:r>
      <w:r w:rsidR="001422BA" w:rsidRPr="00676988">
        <w:rPr>
          <w:color w:val="000000" w:themeColor="text1"/>
          <w:lang w:val="it-IT"/>
        </w:rPr>
        <w:t xml:space="preserve">= </w:t>
      </w:r>
      <w:r w:rsidR="0085467B" w:rsidRPr="00676988">
        <w:rPr>
          <w:color w:val="000000" w:themeColor="text1"/>
          <w:lang w:val="it-IT"/>
        </w:rPr>
        <w:t>3 punti</w:t>
      </w:r>
      <w:r w:rsidRPr="00676988">
        <w:rPr>
          <w:color w:val="000000" w:themeColor="text1"/>
          <w:lang w:val="it-IT"/>
        </w:rPr>
        <w:t xml:space="preserve"> </w:t>
      </w:r>
    </w:p>
    <w:p w14:paraId="6E7379ED" w14:textId="77777777" w:rsidR="001422BA" w:rsidRPr="00676988" w:rsidRDefault="001422BA" w:rsidP="001422BA">
      <w:pPr>
        <w:rPr>
          <w:color w:val="000000" w:themeColor="text1"/>
          <w:lang w:val="it-IT"/>
        </w:rPr>
      </w:pPr>
    </w:p>
    <w:p w14:paraId="42F5C834" w14:textId="69976440" w:rsidR="001D659E" w:rsidRPr="00676988" w:rsidRDefault="00B45D0E" w:rsidP="0049563F">
      <w:pPr>
        <w:ind w:firstLine="708"/>
        <w:rPr>
          <w:color w:val="000000" w:themeColor="text1"/>
          <w:lang w:val="it-IT"/>
        </w:rPr>
      </w:pPr>
      <w:r w:rsidRPr="00676988">
        <w:rPr>
          <w:color w:val="000000" w:themeColor="text1"/>
          <w:lang w:val="it-IT"/>
        </w:rPr>
        <w:t>Per i criteri comuni ai tre livelli la ponderazion</w:t>
      </w:r>
      <w:r w:rsidR="0049563F" w:rsidRPr="00676988">
        <w:rPr>
          <w:color w:val="000000" w:themeColor="text1"/>
          <w:lang w:val="it-IT"/>
        </w:rPr>
        <w:t>e</w:t>
      </w:r>
      <w:r w:rsidR="009F7E40" w:rsidRPr="00676988">
        <w:rPr>
          <w:color w:val="000000" w:themeColor="text1"/>
          <w:lang w:val="it-IT"/>
        </w:rPr>
        <w:t xml:space="preserve"> è </w:t>
      </w:r>
      <w:r w:rsidRPr="00676988">
        <w:rPr>
          <w:color w:val="000000" w:themeColor="text1"/>
          <w:lang w:val="it-IT"/>
        </w:rPr>
        <w:t>la segu</w:t>
      </w:r>
      <w:r w:rsidR="006466A9" w:rsidRPr="00676988">
        <w:rPr>
          <w:color w:val="000000" w:themeColor="text1"/>
          <w:lang w:val="it-IT"/>
        </w:rPr>
        <w:t>e</w:t>
      </w:r>
      <w:r w:rsidRPr="00676988">
        <w:rPr>
          <w:color w:val="000000" w:themeColor="text1"/>
          <w:lang w:val="it-IT"/>
        </w:rPr>
        <w:t>nte</w:t>
      </w:r>
      <w:r w:rsidR="0049563F" w:rsidRPr="00676988">
        <w:rPr>
          <w:color w:val="000000" w:themeColor="text1"/>
          <w:lang w:val="it-IT"/>
        </w:rPr>
        <w:t>:</w:t>
      </w:r>
    </w:p>
    <w:p w14:paraId="1B92EEA1" w14:textId="75930334" w:rsidR="001D659E" w:rsidRPr="00676988" w:rsidRDefault="0049563F" w:rsidP="001422BA">
      <w:pPr>
        <w:ind w:firstLine="708"/>
        <w:rPr>
          <w:color w:val="000000" w:themeColor="text1"/>
          <w:lang w:val="it-IT"/>
        </w:rPr>
      </w:pPr>
      <w:r w:rsidRPr="00676988">
        <w:rPr>
          <w:color w:val="000000" w:themeColor="text1"/>
          <w:lang w:val="it-IT"/>
        </w:rPr>
        <w:t>Criterio non riempito</w:t>
      </w:r>
      <w:r w:rsidR="00D94AFC" w:rsidRPr="00676988">
        <w:rPr>
          <w:color w:val="000000" w:themeColor="text1"/>
          <w:lang w:val="it-IT"/>
        </w:rPr>
        <w:t>:</w:t>
      </w:r>
      <w:r w:rsidR="001D659E" w:rsidRPr="00676988">
        <w:rPr>
          <w:color w:val="000000" w:themeColor="text1"/>
          <w:lang w:val="it-IT"/>
        </w:rPr>
        <w:tab/>
      </w:r>
      <w:r w:rsidR="001D659E" w:rsidRPr="00676988">
        <w:rPr>
          <w:color w:val="000000" w:themeColor="text1"/>
          <w:lang w:val="it-IT"/>
        </w:rPr>
        <w:tab/>
      </w:r>
      <w:r w:rsidR="001422BA" w:rsidRPr="00676988">
        <w:rPr>
          <w:color w:val="000000" w:themeColor="text1"/>
          <w:lang w:val="it-IT"/>
        </w:rPr>
        <w:t xml:space="preserve">= 0 </w:t>
      </w:r>
      <w:r w:rsidR="006466A9" w:rsidRPr="00676988">
        <w:rPr>
          <w:color w:val="000000" w:themeColor="text1"/>
          <w:lang w:val="it-IT"/>
        </w:rPr>
        <w:t xml:space="preserve">punti </w:t>
      </w:r>
    </w:p>
    <w:p w14:paraId="5F196FA2" w14:textId="23EEE491" w:rsidR="001422BA" w:rsidRPr="00676988" w:rsidRDefault="0049563F" w:rsidP="001422BA">
      <w:pPr>
        <w:ind w:firstLine="708"/>
        <w:rPr>
          <w:color w:val="000000" w:themeColor="text1"/>
          <w:lang w:val="it-IT"/>
        </w:rPr>
      </w:pPr>
      <w:r w:rsidRPr="00676988">
        <w:rPr>
          <w:color w:val="000000" w:themeColor="text1"/>
          <w:lang w:val="it-IT"/>
        </w:rPr>
        <w:t>Criterio riempito</w:t>
      </w:r>
      <w:r w:rsidR="00D94AFC" w:rsidRPr="00676988">
        <w:rPr>
          <w:color w:val="000000" w:themeColor="text1"/>
          <w:lang w:val="it-IT"/>
        </w:rPr>
        <w:t>:</w:t>
      </w:r>
      <w:r w:rsidR="001D659E" w:rsidRPr="00676988">
        <w:rPr>
          <w:color w:val="000000" w:themeColor="text1"/>
          <w:lang w:val="it-IT"/>
        </w:rPr>
        <w:tab/>
      </w:r>
      <w:r w:rsidR="001D659E" w:rsidRPr="00676988">
        <w:rPr>
          <w:color w:val="000000" w:themeColor="text1"/>
          <w:lang w:val="it-IT"/>
        </w:rPr>
        <w:tab/>
      </w:r>
      <w:r w:rsidR="001422BA" w:rsidRPr="00676988">
        <w:rPr>
          <w:color w:val="000000" w:themeColor="text1"/>
          <w:lang w:val="it-IT"/>
        </w:rPr>
        <w:t xml:space="preserve">= </w:t>
      </w:r>
      <w:r w:rsidR="0085467B" w:rsidRPr="00676988">
        <w:rPr>
          <w:color w:val="000000" w:themeColor="text1"/>
          <w:lang w:val="it-IT"/>
        </w:rPr>
        <w:t>3 punti</w:t>
      </w:r>
      <w:r w:rsidR="009F7E40" w:rsidRPr="00676988">
        <w:rPr>
          <w:color w:val="000000" w:themeColor="text1"/>
          <w:lang w:val="it-IT"/>
        </w:rPr>
        <w:t xml:space="preserve"> </w:t>
      </w:r>
    </w:p>
    <w:p w14:paraId="2858504D" w14:textId="5F0D74EF" w:rsidR="001422BA" w:rsidRPr="00676988" w:rsidRDefault="001422BA" w:rsidP="001422BA">
      <w:pPr>
        <w:ind w:firstLine="708"/>
        <w:rPr>
          <w:color w:val="000000" w:themeColor="text1"/>
          <w:lang w:val="it-IT"/>
        </w:rPr>
      </w:pPr>
    </w:p>
    <w:p w14:paraId="64123571" w14:textId="1C2F32FE" w:rsidR="007427E7" w:rsidRPr="00676988" w:rsidRDefault="00B45D0E" w:rsidP="007427E7">
      <w:pPr>
        <w:pStyle w:val="Listenabsatz"/>
        <w:numPr>
          <w:ilvl w:val="0"/>
          <w:numId w:val="24"/>
        </w:numPr>
        <w:rPr>
          <w:color w:val="000000" w:themeColor="text1"/>
          <w:lang w:val="it-IT"/>
        </w:rPr>
      </w:pPr>
      <w:r w:rsidRPr="00676988">
        <w:rPr>
          <w:b/>
          <w:bCs/>
          <w:color w:val="000000" w:themeColor="text1"/>
          <w:lang w:val="it-IT"/>
        </w:rPr>
        <w:t>L'importanza ambientale e sociale di ogni criterio</w:t>
      </w:r>
      <w:r w:rsidRPr="00676988">
        <w:rPr>
          <w:color w:val="000000" w:themeColor="text1"/>
          <w:lang w:val="it-IT"/>
        </w:rPr>
        <w:t xml:space="preserve">, </w:t>
      </w:r>
      <w:r w:rsidR="009F7E40" w:rsidRPr="00676988">
        <w:rPr>
          <w:color w:val="000000" w:themeColor="text1"/>
          <w:lang w:val="it-IT"/>
        </w:rPr>
        <w:t xml:space="preserve">è </w:t>
      </w:r>
      <w:r w:rsidRPr="00676988">
        <w:rPr>
          <w:color w:val="000000" w:themeColor="text1"/>
          <w:lang w:val="it-IT"/>
        </w:rPr>
        <w:t xml:space="preserve">simbolizzata </w:t>
      </w:r>
      <w:r w:rsidR="006253C2" w:rsidRPr="00676988">
        <w:rPr>
          <w:color w:val="000000" w:themeColor="text1"/>
          <w:lang w:val="it-IT"/>
        </w:rPr>
        <w:t>con</w:t>
      </w:r>
      <w:r w:rsidRPr="00676988">
        <w:rPr>
          <w:color w:val="000000" w:themeColor="text1"/>
          <w:lang w:val="it-IT"/>
        </w:rPr>
        <w:t xml:space="preserve"> il numero di pianeti che gli sono attribuiti (3 pianeti = priorità ambientale e sociale maggiore, 2</w:t>
      </w:r>
      <w:r w:rsidR="006253C2" w:rsidRPr="00676988">
        <w:rPr>
          <w:color w:val="000000" w:themeColor="text1"/>
          <w:lang w:val="it-IT"/>
        </w:rPr>
        <w:t xml:space="preserve"> </w:t>
      </w:r>
      <w:r w:rsidRPr="00676988">
        <w:rPr>
          <w:color w:val="000000" w:themeColor="text1"/>
          <w:lang w:val="it-IT"/>
        </w:rPr>
        <w:t>pianeti = priorità ambientale esoc</w:t>
      </w:r>
      <w:r w:rsidR="006253C2" w:rsidRPr="00676988">
        <w:rPr>
          <w:color w:val="000000" w:themeColor="text1"/>
          <w:lang w:val="it-IT"/>
        </w:rPr>
        <w:t>i</w:t>
      </w:r>
      <w:r w:rsidRPr="00676988">
        <w:rPr>
          <w:color w:val="000000" w:themeColor="text1"/>
          <w:lang w:val="it-IT"/>
        </w:rPr>
        <w:t xml:space="preserve">ale elevata, 1 pianeta = priorità ambientale e sociale meno </w:t>
      </w:r>
      <w:r w:rsidR="0049563F" w:rsidRPr="00676988">
        <w:rPr>
          <w:color w:val="000000" w:themeColor="text1"/>
          <w:lang w:val="it-IT"/>
        </w:rPr>
        <w:t>elevata</w:t>
      </w:r>
      <w:r w:rsidRPr="00676988">
        <w:rPr>
          <w:color w:val="000000" w:themeColor="text1"/>
          <w:lang w:val="it-IT"/>
        </w:rPr>
        <w:t>)</w:t>
      </w:r>
      <w:r w:rsidR="0049563F" w:rsidRPr="00676988">
        <w:rPr>
          <w:color w:val="000000" w:themeColor="text1"/>
          <w:lang w:val="it-IT"/>
        </w:rPr>
        <w:t>.</w:t>
      </w:r>
    </w:p>
    <w:p w14:paraId="4ACB7B9E" w14:textId="77777777" w:rsidR="00FC6888" w:rsidRPr="00676988" w:rsidRDefault="00FC6888" w:rsidP="009060C7">
      <w:pPr>
        <w:pStyle w:val="Listenabsatz"/>
        <w:rPr>
          <w:color w:val="000000" w:themeColor="text1"/>
          <w:lang w:val="it-IT"/>
        </w:rPr>
      </w:pPr>
    </w:p>
    <w:p w14:paraId="216A76BD" w14:textId="4FF168FA" w:rsidR="00C45DAC" w:rsidRPr="00676988" w:rsidRDefault="00B45D0E" w:rsidP="0001634C">
      <w:pPr>
        <w:pStyle w:val="Listenabsatz"/>
        <w:numPr>
          <w:ilvl w:val="0"/>
          <w:numId w:val="24"/>
        </w:numPr>
        <w:rPr>
          <w:color w:val="000000" w:themeColor="text1"/>
          <w:lang w:val="it-IT"/>
        </w:rPr>
      </w:pPr>
      <w:r w:rsidRPr="00676988">
        <w:rPr>
          <w:color w:val="000000" w:themeColor="text1"/>
          <w:lang w:val="it-IT"/>
        </w:rPr>
        <w:t xml:space="preserve">Alla stessa maniera, </w:t>
      </w:r>
      <w:r w:rsidRPr="00676988">
        <w:rPr>
          <w:b/>
          <w:bCs/>
          <w:color w:val="000000" w:themeColor="text1"/>
          <w:lang w:val="it-IT"/>
        </w:rPr>
        <w:t>l'importanza</w:t>
      </w:r>
      <w:r w:rsidR="00762B6B" w:rsidRPr="00676988">
        <w:rPr>
          <w:b/>
          <w:bCs/>
          <w:color w:val="000000" w:themeColor="text1"/>
          <w:lang w:val="it-IT"/>
        </w:rPr>
        <w:t xml:space="preserve"> ambientale e sociale </w:t>
      </w:r>
      <w:r w:rsidR="0001634C" w:rsidRPr="00676988">
        <w:rPr>
          <w:b/>
          <w:bCs/>
          <w:color w:val="000000" w:themeColor="text1"/>
          <w:lang w:val="it-IT"/>
        </w:rPr>
        <w:t xml:space="preserve">di un </w:t>
      </w:r>
      <w:r w:rsidR="007427E7" w:rsidRPr="00676988">
        <w:rPr>
          <w:b/>
          <w:bCs/>
          <w:color w:val="000000" w:themeColor="text1"/>
          <w:lang w:val="it-IT"/>
        </w:rPr>
        <w:t>campo d'azione</w:t>
      </w:r>
      <w:r w:rsidR="0001634C" w:rsidRPr="00676988">
        <w:rPr>
          <w:color w:val="000000" w:themeColor="text1"/>
          <w:lang w:val="it-IT"/>
        </w:rPr>
        <w:t xml:space="preserve"> </w:t>
      </w:r>
      <w:r w:rsidR="009F7E40" w:rsidRPr="00676988">
        <w:rPr>
          <w:color w:val="000000" w:themeColor="text1"/>
          <w:lang w:val="it-IT"/>
        </w:rPr>
        <w:t xml:space="preserve">è </w:t>
      </w:r>
      <w:r w:rsidR="0001634C" w:rsidRPr="00676988">
        <w:rPr>
          <w:color w:val="000000" w:themeColor="text1"/>
          <w:lang w:val="it-IT"/>
        </w:rPr>
        <w:t xml:space="preserve">simbolizzata </w:t>
      </w:r>
      <w:r w:rsidR="006253C2" w:rsidRPr="00676988">
        <w:rPr>
          <w:color w:val="000000" w:themeColor="text1"/>
          <w:lang w:val="it-IT"/>
        </w:rPr>
        <w:t>con</w:t>
      </w:r>
      <w:r w:rsidR="0001634C" w:rsidRPr="00676988">
        <w:rPr>
          <w:color w:val="000000" w:themeColor="text1"/>
          <w:lang w:val="it-IT"/>
        </w:rPr>
        <w:t xml:space="preserve"> il numero di pianeti che gli sono attribuiti (3 pianeti = priorità ambientale e sociale maggiore, 2</w:t>
      </w:r>
      <w:r w:rsidR="006253C2" w:rsidRPr="00676988">
        <w:rPr>
          <w:color w:val="000000" w:themeColor="text1"/>
          <w:lang w:val="it-IT"/>
        </w:rPr>
        <w:t xml:space="preserve"> </w:t>
      </w:r>
      <w:r w:rsidR="0001634C" w:rsidRPr="00676988">
        <w:rPr>
          <w:color w:val="000000" w:themeColor="text1"/>
          <w:lang w:val="it-IT"/>
        </w:rPr>
        <w:t>pianeti = priorità ambientale e soc</w:t>
      </w:r>
      <w:r w:rsidR="006253C2" w:rsidRPr="00676988">
        <w:rPr>
          <w:color w:val="000000" w:themeColor="text1"/>
          <w:lang w:val="it-IT"/>
        </w:rPr>
        <w:t>i</w:t>
      </w:r>
      <w:r w:rsidR="0001634C" w:rsidRPr="00676988">
        <w:rPr>
          <w:color w:val="000000" w:themeColor="text1"/>
          <w:lang w:val="it-IT"/>
        </w:rPr>
        <w:t xml:space="preserve">ale elevata, 1 pianeta = priorità ambientale e sociale meno </w:t>
      </w:r>
      <w:r w:rsidR="0049563F" w:rsidRPr="00676988">
        <w:rPr>
          <w:color w:val="000000" w:themeColor="text1"/>
          <w:lang w:val="it-IT"/>
        </w:rPr>
        <w:t>elevata</w:t>
      </w:r>
      <w:r w:rsidR="0001634C" w:rsidRPr="00676988">
        <w:rPr>
          <w:color w:val="000000" w:themeColor="text1"/>
          <w:lang w:val="it-IT"/>
        </w:rPr>
        <w:t>)</w:t>
      </w:r>
      <w:r w:rsidR="0049563F" w:rsidRPr="00676988">
        <w:rPr>
          <w:color w:val="000000" w:themeColor="text1"/>
          <w:lang w:val="it-IT"/>
        </w:rPr>
        <w:t>.</w:t>
      </w:r>
    </w:p>
    <w:p w14:paraId="3BA02B1C" w14:textId="77777777" w:rsidR="001422BA" w:rsidRPr="00676988" w:rsidRDefault="001422BA" w:rsidP="001422BA">
      <w:pPr>
        <w:rPr>
          <w:color w:val="000000" w:themeColor="text1"/>
          <w:lang w:val="it-IT"/>
        </w:rPr>
      </w:pPr>
    </w:p>
    <w:p w14:paraId="68863375" w14:textId="1639BC1D" w:rsidR="00FC6888" w:rsidRPr="00676988" w:rsidRDefault="007427E7" w:rsidP="001422BA">
      <w:pPr>
        <w:rPr>
          <w:b/>
          <w:bCs/>
          <w:color w:val="000000" w:themeColor="text1"/>
          <w:lang w:val="it-IT"/>
        </w:rPr>
      </w:pPr>
      <w:r w:rsidRPr="00676988">
        <w:rPr>
          <w:b/>
          <w:bCs/>
          <w:color w:val="000000" w:themeColor="text1"/>
          <w:lang w:val="it-IT"/>
        </w:rPr>
        <w:lastRenderedPageBreak/>
        <w:t xml:space="preserve">Per ogni criterio di aggiudicazione, il calcolo </w:t>
      </w:r>
      <w:r w:rsidR="009F7E40" w:rsidRPr="00676988">
        <w:rPr>
          <w:b/>
          <w:bCs/>
          <w:color w:val="000000" w:themeColor="text1"/>
          <w:lang w:val="it-IT"/>
        </w:rPr>
        <w:t>è</w:t>
      </w:r>
      <w:r w:rsidRPr="00676988">
        <w:rPr>
          <w:b/>
          <w:bCs/>
          <w:color w:val="000000" w:themeColor="text1"/>
          <w:lang w:val="it-IT"/>
        </w:rPr>
        <w:t xml:space="preserve"> il </w:t>
      </w:r>
      <w:r w:rsidR="0049563F" w:rsidRPr="00676988">
        <w:rPr>
          <w:b/>
          <w:bCs/>
          <w:color w:val="000000" w:themeColor="text1"/>
          <w:lang w:val="it-IT"/>
        </w:rPr>
        <w:t>seguente:</w:t>
      </w:r>
    </w:p>
    <w:p w14:paraId="0EFD2E44" w14:textId="6914AA14" w:rsidR="009060C7" w:rsidRPr="00676988" w:rsidRDefault="007427E7" w:rsidP="001422BA">
      <w:pPr>
        <w:rPr>
          <w:b/>
          <w:bCs/>
          <w:color w:val="000000" w:themeColor="text1"/>
          <w:lang w:val="it-IT"/>
        </w:rPr>
      </w:pPr>
      <w:r w:rsidRPr="00676988">
        <w:rPr>
          <w:b/>
          <w:bCs/>
          <w:color w:val="000000" w:themeColor="text1"/>
          <w:lang w:val="it-IT"/>
        </w:rPr>
        <w:t>Numero di punti ottenuti in funzione del livello d'ambizione x numero di pianeti dei criteri x numero di pianeti del campo d'azione.</w:t>
      </w:r>
    </w:p>
    <w:p w14:paraId="58CDB0C2" w14:textId="77777777" w:rsidR="0049563F" w:rsidRPr="00676988" w:rsidRDefault="0049563F" w:rsidP="001422BA">
      <w:pPr>
        <w:rPr>
          <w:b/>
          <w:bCs/>
          <w:color w:val="000000" w:themeColor="text1"/>
          <w:lang w:val="it-IT"/>
        </w:rPr>
      </w:pPr>
    </w:p>
    <w:p w14:paraId="2D5F08C4" w14:textId="77777777" w:rsidR="0049563F" w:rsidRPr="00676988" w:rsidRDefault="007427E7" w:rsidP="001422BA">
      <w:pPr>
        <w:rPr>
          <w:color w:val="000000" w:themeColor="text1"/>
          <w:lang w:val="it-IT"/>
        </w:rPr>
      </w:pPr>
      <w:r w:rsidRPr="00676988">
        <w:rPr>
          <w:color w:val="000000" w:themeColor="text1"/>
          <w:lang w:val="it-IT"/>
        </w:rPr>
        <w:t>Le specificazioni tecniche (ST) e le condizioni di partecipazione (CP) son</w:t>
      </w:r>
      <w:r w:rsidR="006253C2" w:rsidRPr="00676988">
        <w:rPr>
          <w:color w:val="000000" w:themeColor="text1"/>
          <w:lang w:val="it-IT"/>
        </w:rPr>
        <w:t>o</w:t>
      </w:r>
      <w:r w:rsidRPr="00676988">
        <w:rPr>
          <w:color w:val="000000" w:themeColor="text1"/>
          <w:lang w:val="it-IT"/>
        </w:rPr>
        <w:t xml:space="preserve"> de</w:t>
      </w:r>
      <w:r w:rsidR="006253C2" w:rsidRPr="00676988">
        <w:rPr>
          <w:color w:val="000000" w:themeColor="text1"/>
          <w:lang w:val="it-IT"/>
        </w:rPr>
        <w:t>i</w:t>
      </w:r>
      <w:r w:rsidRPr="00676988">
        <w:rPr>
          <w:color w:val="000000" w:themeColor="text1"/>
          <w:lang w:val="it-IT"/>
        </w:rPr>
        <w:t xml:space="preserve"> criteri o</w:t>
      </w:r>
      <w:r w:rsidR="006253C2" w:rsidRPr="00676988">
        <w:rPr>
          <w:color w:val="000000" w:themeColor="text1"/>
          <w:lang w:val="it-IT"/>
        </w:rPr>
        <w:t>b</w:t>
      </w:r>
      <w:r w:rsidRPr="00676988">
        <w:rPr>
          <w:color w:val="000000" w:themeColor="text1"/>
          <w:lang w:val="it-IT"/>
        </w:rPr>
        <w:t>bligatori e non permettono l'ottenimento di punti</w:t>
      </w:r>
      <w:r w:rsidR="0049563F" w:rsidRPr="00676988">
        <w:rPr>
          <w:color w:val="000000" w:themeColor="text1"/>
          <w:lang w:val="it-IT"/>
        </w:rPr>
        <w:t xml:space="preserve"> supplementari.</w:t>
      </w:r>
    </w:p>
    <w:p w14:paraId="4A6DADF8" w14:textId="408E47A3" w:rsidR="00CD76EE" w:rsidRPr="00676988" w:rsidRDefault="007427E7" w:rsidP="001422BA">
      <w:pPr>
        <w:rPr>
          <w:color w:val="000000" w:themeColor="text1"/>
          <w:lang w:val="it-IT"/>
        </w:rPr>
      </w:pPr>
      <w:r w:rsidRPr="00676988">
        <w:rPr>
          <w:color w:val="000000" w:themeColor="text1"/>
          <w:lang w:val="it-IT"/>
        </w:rPr>
        <w:t xml:space="preserve"> </w:t>
      </w:r>
    </w:p>
    <w:p w14:paraId="40CDE8C7" w14:textId="48CD5994" w:rsidR="007427E7" w:rsidRPr="00676988" w:rsidRDefault="007427E7" w:rsidP="001422BA">
      <w:pPr>
        <w:rPr>
          <w:color w:val="000000" w:themeColor="text1"/>
          <w:lang w:val="it-IT"/>
        </w:rPr>
      </w:pPr>
      <w:r w:rsidRPr="00676988">
        <w:rPr>
          <w:color w:val="000000" w:themeColor="text1"/>
          <w:lang w:val="it-IT"/>
        </w:rPr>
        <w:t xml:space="preserve">I criteri indicati "ST + CA" possono essere utilizzati sia come specificazione tecniche </w:t>
      </w:r>
      <w:r w:rsidR="006253C2" w:rsidRPr="00676988">
        <w:rPr>
          <w:color w:val="000000" w:themeColor="text1"/>
          <w:lang w:val="it-IT"/>
        </w:rPr>
        <w:t>che</w:t>
      </w:r>
      <w:r w:rsidRPr="00676988">
        <w:rPr>
          <w:color w:val="000000" w:themeColor="text1"/>
          <w:lang w:val="it-IT"/>
        </w:rPr>
        <w:t xml:space="preserve"> come criteri d'aggiudicazione</w:t>
      </w:r>
      <w:r w:rsidR="006253C2" w:rsidRPr="00676988">
        <w:rPr>
          <w:color w:val="000000" w:themeColor="text1"/>
          <w:lang w:val="it-IT"/>
        </w:rPr>
        <w:t>.</w:t>
      </w:r>
    </w:p>
    <w:p w14:paraId="750AAA4F" w14:textId="421D07CE" w:rsidR="00542705" w:rsidRPr="00676988" w:rsidRDefault="0049563F" w:rsidP="00EC52FA">
      <w:pPr>
        <w:rPr>
          <w:color w:val="000000" w:themeColor="text1"/>
          <w:lang w:val="it-IT"/>
        </w:rPr>
      </w:pPr>
      <w:r w:rsidRPr="00676988">
        <w:rPr>
          <w:color w:val="000000" w:themeColor="text1"/>
          <w:lang w:val="it-IT"/>
        </w:rPr>
        <w:t>Ciò</w:t>
      </w:r>
      <w:r w:rsidR="006253C2" w:rsidRPr="00676988">
        <w:rPr>
          <w:color w:val="000000" w:themeColor="text1"/>
          <w:lang w:val="it-IT"/>
        </w:rPr>
        <w:t xml:space="preserve"> signif</w:t>
      </w:r>
      <w:r w:rsidRPr="00676988">
        <w:rPr>
          <w:color w:val="000000" w:themeColor="text1"/>
          <w:lang w:val="it-IT"/>
        </w:rPr>
        <w:t>ica</w:t>
      </w:r>
      <w:r w:rsidR="006253C2" w:rsidRPr="00676988">
        <w:rPr>
          <w:color w:val="000000" w:themeColor="text1"/>
          <w:lang w:val="it-IT"/>
        </w:rPr>
        <w:t xml:space="preserve"> che il raggiungimento di un livello superiore à quello fissato nelle specificazioni tecniche, permette di ottenere dei punti supplementari grazie ai criteri di aggiudicazione.</w:t>
      </w:r>
    </w:p>
    <w:p w14:paraId="6F53E0E3" w14:textId="3387885F" w:rsidR="00791120" w:rsidRPr="00676988" w:rsidRDefault="00791120" w:rsidP="00EC52FA">
      <w:pPr>
        <w:rPr>
          <w:color w:val="000000" w:themeColor="text1"/>
          <w:highlight w:val="yellow"/>
          <w:lang w:val="it-IT"/>
        </w:rPr>
      </w:pPr>
    </w:p>
    <w:tbl>
      <w:tblPr>
        <w:tblStyle w:val="Tabellenraster"/>
        <w:tblW w:w="0" w:type="auto"/>
        <w:tblLook w:val="04A0" w:firstRow="1" w:lastRow="0" w:firstColumn="1" w:lastColumn="0" w:noHBand="0" w:noVBand="1"/>
      </w:tblPr>
      <w:tblGrid>
        <w:gridCol w:w="2735"/>
        <w:gridCol w:w="1652"/>
        <w:gridCol w:w="1941"/>
        <w:gridCol w:w="1544"/>
        <w:gridCol w:w="1474"/>
        <w:gridCol w:w="1658"/>
        <w:gridCol w:w="1958"/>
        <w:gridCol w:w="1034"/>
      </w:tblGrid>
      <w:tr w:rsidR="0049563F" w:rsidRPr="00676988" w14:paraId="3C3C9674" w14:textId="77777777" w:rsidTr="0049563F">
        <w:tc>
          <w:tcPr>
            <w:tcW w:w="2756" w:type="dxa"/>
            <w:vAlign w:val="center"/>
          </w:tcPr>
          <w:p w14:paraId="75FCDB1C" w14:textId="367E9319" w:rsidR="0049563F" w:rsidRPr="00676988" w:rsidRDefault="0049563F" w:rsidP="00B166A9">
            <w:pPr>
              <w:jc w:val="left"/>
              <w:rPr>
                <w:b/>
                <w:bCs/>
                <w:lang w:val="it-IT"/>
              </w:rPr>
            </w:pPr>
            <w:r w:rsidRPr="00676988">
              <w:rPr>
                <w:b/>
                <w:bCs/>
                <w:lang w:val="it-IT"/>
              </w:rPr>
              <w:t>Criteri</w:t>
            </w:r>
          </w:p>
        </w:tc>
        <w:tc>
          <w:tcPr>
            <w:tcW w:w="1662" w:type="dxa"/>
            <w:vAlign w:val="center"/>
          </w:tcPr>
          <w:p w14:paraId="006EB192" w14:textId="15C863EA" w:rsidR="0049563F" w:rsidRPr="00676988" w:rsidRDefault="0049563F" w:rsidP="00B166A9">
            <w:pPr>
              <w:jc w:val="left"/>
              <w:rPr>
                <w:b/>
                <w:bCs/>
                <w:lang w:val="it-IT"/>
              </w:rPr>
            </w:pPr>
            <w:r w:rsidRPr="00676988">
              <w:rPr>
                <w:b/>
                <w:bCs/>
                <w:lang w:val="it-IT"/>
              </w:rPr>
              <w:t>Tipo di criteri</w:t>
            </w:r>
          </w:p>
        </w:tc>
        <w:tc>
          <w:tcPr>
            <w:tcW w:w="1950" w:type="dxa"/>
            <w:vAlign w:val="center"/>
          </w:tcPr>
          <w:p w14:paraId="319ECCD6" w14:textId="75290114" w:rsidR="0049563F" w:rsidRPr="00676988" w:rsidRDefault="0049563F" w:rsidP="00B166A9">
            <w:pPr>
              <w:jc w:val="left"/>
              <w:rPr>
                <w:b/>
                <w:bCs/>
                <w:lang w:val="it-IT"/>
              </w:rPr>
            </w:pPr>
            <w:r w:rsidRPr="00676988">
              <w:rPr>
                <w:b/>
                <w:bCs/>
                <w:lang w:val="it-IT"/>
              </w:rPr>
              <w:t>Punteggio</w:t>
            </w:r>
          </w:p>
        </w:tc>
        <w:tc>
          <w:tcPr>
            <w:tcW w:w="1547" w:type="dxa"/>
            <w:vAlign w:val="center"/>
          </w:tcPr>
          <w:p w14:paraId="3424FA52" w14:textId="2B4C8CCF" w:rsidR="0049563F" w:rsidRPr="00676988" w:rsidRDefault="0049563F" w:rsidP="00B166A9">
            <w:pPr>
              <w:jc w:val="left"/>
              <w:rPr>
                <w:b/>
                <w:bCs/>
                <w:lang w:val="it-IT"/>
              </w:rPr>
            </w:pPr>
            <w:r w:rsidRPr="00676988">
              <w:rPr>
                <w:b/>
                <w:bCs/>
                <w:lang w:val="it-IT"/>
              </w:rPr>
              <w:t>Importanza del criteri0</w:t>
            </w:r>
          </w:p>
        </w:tc>
        <w:tc>
          <w:tcPr>
            <w:tcW w:w="1474" w:type="dxa"/>
            <w:vAlign w:val="center"/>
          </w:tcPr>
          <w:p w14:paraId="09A3F332" w14:textId="3A56FF88" w:rsidR="0049563F" w:rsidRPr="00676988" w:rsidRDefault="0049563F" w:rsidP="00B166A9">
            <w:pPr>
              <w:jc w:val="left"/>
              <w:rPr>
                <w:b/>
                <w:bCs/>
                <w:lang w:val="it-IT"/>
              </w:rPr>
            </w:pPr>
            <w:r w:rsidRPr="00676988">
              <w:rPr>
                <w:b/>
                <w:bCs/>
                <w:lang w:val="it-IT"/>
              </w:rPr>
              <w:t>Ponderazione del criterio</w:t>
            </w:r>
          </w:p>
        </w:tc>
        <w:tc>
          <w:tcPr>
            <w:tcW w:w="1663" w:type="dxa"/>
            <w:vAlign w:val="center"/>
          </w:tcPr>
          <w:p w14:paraId="71B5875C" w14:textId="5B14E55A" w:rsidR="0049563F" w:rsidRPr="00676988" w:rsidRDefault="0049563F" w:rsidP="00B166A9">
            <w:pPr>
              <w:jc w:val="left"/>
              <w:rPr>
                <w:b/>
                <w:bCs/>
                <w:lang w:val="it-IT"/>
              </w:rPr>
            </w:pPr>
            <w:r w:rsidRPr="00676988">
              <w:rPr>
                <w:b/>
                <w:bCs/>
                <w:lang w:val="it-IT"/>
              </w:rPr>
              <w:t>Importanza del campo d'azione</w:t>
            </w:r>
          </w:p>
        </w:tc>
        <w:tc>
          <w:tcPr>
            <w:tcW w:w="1964" w:type="dxa"/>
            <w:vAlign w:val="center"/>
          </w:tcPr>
          <w:p w14:paraId="5C16D3D6" w14:textId="3AAF3E91" w:rsidR="0049563F" w:rsidRPr="00676988" w:rsidRDefault="0049563F" w:rsidP="00B166A9">
            <w:pPr>
              <w:jc w:val="left"/>
              <w:rPr>
                <w:b/>
                <w:bCs/>
                <w:lang w:val="it-IT"/>
              </w:rPr>
            </w:pPr>
            <w:r w:rsidRPr="00676988">
              <w:rPr>
                <w:b/>
                <w:bCs/>
                <w:lang w:val="it-IT"/>
              </w:rPr>
              <w:t>Ponderazione del campo d'azione</w:t>
            </w:r>
          </w:p>
        </w:tc>
        <w:tc>
          <w:tcPr>
            <w:tcW w:w="980" w:type="dxa"/>
            <w:vAlign w:val="center"/>
          </w:tcPr>
          <w:p w14:paraId="72C9A144" w14:textId="3D11EC55" w:rsidR="0049563F" w:rsidRPr="00676988" w:rsidRDefault="0049563F" w:rsidP="00B166A9">
            <w:pPr>
              <w:jc w:val="left"/>
              <w:rPr>
                <w:b/>
                <w:bCs/>
                <w:lang w:val="it-IT"/>
              </w:rPr>
            </w:pPr>
            <w:r w:rsidRPr="00676988">
              <w:rPr>
                <w:b/>
                <w:bCs/>
                <w:lang w:val="it-IT"/>
              </w:rPr>
              <w:t>Risultato</w:t>
            </w:r>
          </w:p>
        </w:tc>
      </w:tr>
      <w:tr w:rsidR="0049563F" w:rsidRPr="00676988" w14:paraId="0A60F8CD" w14:textId="77777777" w:rsidTr="0049563F">
        <w:tc>
          <w:tcPr>
            <w:tcW w:w="2756" w:type="dxa"/>
            <w:vAlign w:val="center"/>
          </w:tcPr>
          <w:p w14:paraId="7B64B794" w14:textId="756FCEA9" w:rsidR="0049563F" w:rsidRPr="00676988" w:rsidRDefault="0049563F" w:rsidP="00B166A9">
            <w:pPr>
              <w:jc w:val="left"/>
              <w:rPr>
                <w:lang w:val="it-IT"/>
              </w:rPr>
            </w:pPr>
            <w:r w:rsidRPr="00676988">
              <w:rPr>
                <w:lang w:val="it-IT"/>
              </w:rPr>
              <w:t>Criterio 1</w:t>
            </w:r>
          </w:p>
        </w:tc>
        <w:tc>
          <w:tcPr>
            <w:tcW w:w="1662" w:type="dxa"/>
            <w:vAlign w:val="center"/>
          </w:tcPr>
          <w:p w14:paraId="61E3A7FE" w14:textId="77777777" w:rsidR="0049563F" w:rsidRPr="00676988" w:rsidRDefault="0049563F" w:rsidP="00B166A9">
            <w:pPr>
              <w:jc w:val="center"/>
              <w:rPr>
                <w:color w:val="000000" w:themeColor="text1"/>
                <w:lang w:val="it-IT"/>
              </w:rPr>
            </w:pPr>
            <w:r w:rsidRPr="00676988">
              <w:rPr>
                <w:color w:val="000000" w:themeColor="text1"/>
                <w:lang w:val="it-IT"/>
              </w:rPr>
              <w:t>ST</w:t>
            </w:r>
          </w:p>
        </w:tc>
        <w:tc>
          <w:tcPr>
            <w:tcW w:w="1950" w:type="dxa"/>
            <w:vAlign w:val="center"/>
          </w:tcPr>
          <w:p w14:paraId="75B0A598" w14:textId="77777777" w:rsidR="0049563F" w:rsidRPr="00676988" w:rsidRDefault="0049563F" w:rsidP="00B166A9">
            <w:pPr>
              <w:jc w:val="left"/>
              <w:rPr>
                <w:color w:val="000000" w:themeColor="text1"/>
                <w:lang w:val="it-IT"/>
              </w:rPr>
            </w:pPr>
          </w:p>
        </w:tc>
        <w:tc>
          <w:tcPr>
            <w:tcW w:w="1547" w:type="dxa"/>
            <w:vAlign w:val="center"/>
          </w:tcPr>
          <w:p w14:paraId="14CDAEC2" w14:textId="77777777" w:rsidR="0049563F" w:rsidRPr="00676988" w:rsidRDefault="0049563F" w:rsidP="00B166A9">
            <w:pPr>
              <w:jc w:val="left"/>
              <w:rPr>
                <w:color w:val="000000" w:themeColor="text1"/>
                <w:lang w:val="it-IT"/>
              </w:rPr>
            </w:pPr>
          </w:p>
        </w:tc>
        <w:tc>
          <w:tcPr>
            <w:tcW w:w="1474" w:type="dxa"/>
            <w:vAlign w:val="center"/>
          </w:tcPr>
          <w:p w14:paraId="31B609BE" w14:textId="77777777" w:rsidR="0049563F" w:rsidRPr="00676988" w:rsidRDefault="0049563F" w:rsidP="00B166A9">
            <w:pPr>
              <w:jc w:val="left"/>
              <w:rPr>
                <w:color w:val="000000" w:themeColor="text1"/>
                <w:lang w:val="it-IT"/>
              </w:rPr>
            </w:pPr>
          </w:p>
        </w:tc>
        <w:tc>
          <w:tcPr>
            <w:tcW w:w="1663" w:type="dxa"/>
            <w:vAlign w:val="center"/>
          </w:tcPr>
          <w:p w14:paraId="2FA07985" w14:textId="77777777" w:rsidR="0049563F" w:rsidRPr="00676988" w:rsidRDefault="0049563F" w:rsidP="00B166A9">
            <w:pPr>
              <w:jc w:val="left"/>
              <w:rPr>
                <w:color w:val="000000" w:themeColor="text1"/>
                <w:lang w:val="it-IT"/>
              </w:rPr>
            </w:pPr>
          </w:p>
        </w:tc>
        <w:tc>
          <w:tcPr>
            <w:tcW w:w="1964" w:type="dxa"/>
            <w:vAlign w:val="center"/>
          </w:tcPr>
          <w:p w14:paraId="3A629F56" w14:textId="77777777" w:rsidR="0049563F" w:rsidRPr="00676988" w:rsidRDefault="0049563F" w:rsidP="00B166A9">
            <w:pPr>
              <w:jc w:val="left"/>
              <w:rPr>
                <w:color w:val="000000" w:themeColor="text1"/>
                <w:lang w:val="it-IT"/>
              </w:rPr>
            </w:pPr>
          </w:p>
        </w:tc>
        <w:tc>
          <w:tcPr>
            <w:tcW w:w="980" w:type="dxa"/>
            <w:vAlign w:val="center"/>
          </w:tcPr>
          <w:p w14:paraId="74876CAC" w14:textId="77777777" w:rsidR="0049563F" w:rsidRPr="00676988" w:rsidRDefault="0049563F" w:rsidP="00B166A9">
            <w:pPr>
              <w:jc w:val="left"/>
              <w:rPr>
                <w:color w:val="000000" w:themeColor="text1"/>
                <w:lang w:val="it-IT"/>
              </w:rPr>
            </w:pPr>
          </w:p>
        </w:tc>
      </w:tr>
      <w:tr w:rsidR="0049563F" w:rsidRPr="00676988" w14:paraId="223C4F63" w14:textId="77777777" w:rsidTr="0049563F">
        <w:tc>
          <w:tcPr>
            <w:tcW w:w="2756" w:type="dxa"/>
            <w:vAlign w:val="center"/>
          </w:tcPr>
          <w:p w14:paraId="45357CC1" w14:textId="16808F87" w:rsidR="0049563F" w:rsidRPr="00676988" w:rsidRDefault="0049563F" w:rsidP="00B166A9">
            <w:pPr>
              <w:jc w:val="left"/>
              <w:rPr>
                <w:lang w:val="it-IT"/>
              </w:rPr>
            </w:pPr>
            <w:r w:rsidRPr="00676988">
              <w:rPr>
                <w:lang w:val="it-IT"/>
              </w:rPr>
              <w:t>Criterio 2</w:t>
            </w:r>
          </w:p>
        </w:tc>
        <w:tc>
          <w:tcPr>
            <w:tcW w:w="1662" w:type="dxa"/>
            <w:vAlign w:val="center"/>
          </w:tcPr>
          <w:p w14:paraId="2FFFDF5E" w14:textId="77777777" w:rsidR="0049563F" w:rsidRPr="00676988" w:rsidRDefault="0049563F" w:rsidP="00B166A9">
            <w:pPr>
              <w:jc w:val="center"/>
              <w:rPr>
                <w:color w:val="000000" w:themeColor="text1"/>
                <w:lang w:val="it-IT"/>
              </w:rPr>
            </w:pPr>
            <w:r w:rsidRPr="00676988">
              <w:rPr>
                <w:color w:val="000000" w:themeColor="text1"/>
                <w:lang w:val="it-IT"/>
              </w:rPr>
              <w:t>ST</w:t>
            </w:r>
          </w:p>
        </w:tc>
        <w:tc>
          <w:tcPr>
            <w:tcW w:w="1950" w:type="dxa"/>
            <w:vAlign w:val="center"/>
          </w:tcPr>
          <w:p w14:paraId="0628D82B" w14:textId="77777777" w:rsidR="0049563F" w:rsidRPr="00676988" w:rsidRDefault="0049563F" w:rsidP="00B166A9">
            <w:pPr>
              <w:jc w:val="left"/>
              <w:rPr>
                <w:color w:val="000000" w:themeColor="text1"/>
                <w:lang w:val="it-IT"/>
              </w:rPr>
            </w:pPr>
          </w:p>
        </w:tc>
        <w:tc>
          <w:tcPr>
            <w:tcW w:w="1547" w:type="dxa"/>
            <w:vAlign w:val="center"/>
          </w:tcPr>
          <w:p w14:paraId="67F993E1" w14:textId="77777777" w:rsidR="0049563F" w:rsidRPr="00676988" w:rsidRDefault="0049563F" w:rsidP="00B166A9">
            <w:pPr>
              <w:jc w:val="left"/>
              <w:rPr>
                <w:color w:val="000000" w:themeColor="text1"/>
                <w:lang w:val="it-IT"/>
              </w:rPr>
            </w:pPr>
          </w:p>
        </w:tc>
        <w:tc>
          <w:tcPr>
            <w:tcW w:w="1474" w:type="dxa"/>
            <w:vAlign w:val="center"/>
          </w:tcPr>
          <w:p w14:paraId="6CAB09A9" w14:textId="77777777" w:rsidR="0049563F" w:rsidRPr="00676988" w:rsidRDefault="0049563F" w:rsidP="00B166A9">
            <w:pPr>
              <w:jc w:val="left"/>
              <w:rPr>
                <w:color w:val="000000" w:themeColor="text1"/>
                <w:lang w:val="it-IT"/>
              </w:rPr>
            </w:pPr>
          </w:p>
        </w:tc>
        <w:tc>
          <w:tcPr>
            <w:tcW w:w="1663" w:type="dxa"/>
            <w:vAlign w:val="center"/>
          </w:tcPr>
          <w:p w14:paraId="789E79F3" w14:textId="77777777" w:rsidR="0049563F" w:rsidRPr="00676988" w:rsidRDefault="0049563F" w:rsidP="00B166A9">
            <w:pPr>
              <w:jc w:val="left"/>
              <w:rPr>
                <w:color w:val="000000" w:themeColor="text1"/>
                <w:lang w:val="it-IT"/>
              </w:rPr>
            </w:pPr>
          </w:p>
        </w:tc>
        <w:tc>
          <w:tcPr>
            <w:tcW w:w="1964" w:type="dxa"/>
            <w:vAlign w:val="center"/>
          </w:tcPr>
          <w:p w14:paraId="72B94C4C" w14:textId="77777777" w:rsidR="0049563F" w:rsidRPr="00676988" w:rsidRDefault="0049563F" w:rsidP="00B166A9">
            <w:pPr>
              <w:jc w:val="left"/>
              <w:rPr>
                <w:color w:val="000000" w:themeColor="text1"/>
                <w:lang w:val="it-IT"/>
              </w:rPr>
            </w:pPr>
          </w:p>
        </w:tc>
        <w:tc>
          <w:tcPr>
            <w:tcW w:w="980" w:type="dxa"/>
            <w:vAlign w:val="center"/>
          </w:tcPr>
          <w:p w14:paraId="49B0E48A" w14:textId="77777777" w:rsidR="0049563F" w:rsidRPr="00676988" w:rsidRDefault="0049563F" w:rsidP="00B166A9">
            <w:pPr>
              <w:jc w:val="left"/>
              <w:rPr>
                <w:color w:val="000000" w:themeColor="text1"/>
                <w:lang w:val="it-IT"/>
              </w:rPr>
            </w:pPr>
          </w:p>
        </w:tc>
      </w:tr>
      <w:tr w:rsidR="0049563F" w:rsidRPr="00676988" w14:paraId="0E7CB116" w14:textId="77777777" w:rsidTr="0049563F">
        <w:tc>
          <w:tcPr>
            <w:tcW w:w="2756" w:type="dxa"/>
            <w:vAlign w:val="center"/>
          </w:tcPr>
          <w:p w14:paraId="7EBE46DA" w14:textId="1F3659C2" w:rsidR="0049563F" w:rsidRPr="00676988" w:rsidRDefault="0049563F" w:rsidP="00B166A9">
            <w:pPr>
              <w:jc w:val="left"/>
              <w:rPr>
                <w:lang w:val="it-IT"/>
              </w:rPr>
            </w:pPr>
            <w:r w:rsidRPr="00676988">
              <w:rPr>
                <w:lang w:val="it-IT"/>
              </w:rPr>
              <w:t>Criterio 3</w:t>
            </w:r>
          </w:p>
        </w:tc>
        <w:tc>
          <w:tcPr>
            <w:tcW w:w="1662" w:type="dxa"/>
            <w:vAlign w:val="center"/>
          </w:tcPr>
          <w:p w14:paraId="64B11ABF" w14:textId="77777777" w:rsidR="0049563F" w:rsidRPr="00676988" w:rsidRDefault="0049563F" w:rsidP="00B166A9">
            <w:pPr>
              <w:jc w:val="center"/>
              <w:rPr>
                <w:color w:val="000000" w:themeColor="text1"/>
                <w:lang w:val="it-IT"/>
              </w:rPr>
            </w:pPr>
            <w:r w:rsidRPr="00676988">
              <w:rPr>
                <w:color w:val="000000" w:themeColor="text1"/>
                <w:lang w:val="it-IT"/>
              </w:rPr>
              <w:t>ST + CA</w:t>
            </w:r>
          </w:p>
        </w:tc>
        <w:tc>
          <w:tcPr>
            <w:tcW w:w="1950" w:type="dxa"/>
            <w:vAlign w:val="center"/>
          </w:tcPr>
          <w:p w14:paraId="795BED78" w14:textId="3908B50B" w:rsidR="0049563F" w:rsidRPr="00676988" w:rsidRDefault="0049563F" w:rsidP="00B166A9">
            <w:pPr>
              <w:jc w:val="center"/>
              <w:rPr>
                <w:lang w:val="it-IT"/>
              </w:rPr>
            </w:pPr>
            <w:r w:rsidRPr="00676988">
              <w:rPr>
                <w:lang w:val="it-IT"/>
              </w:rPr>
              <w:t>0, 1, 2 o 3</w:t>
            </w:r>
          </w:p>
        </w:tc>
        <w:tc>
          <w:tcPr>
            <w:tcW w:w="1547" w:type="dxa"/>
            <w:vAlign w:val="center"/>
          </w:tcPr>
          <w:p w14:paraId="56B21DDC" w14:textId="77777777" w:rsidR="0049563F" w:rsidRPr="00676988" w:rsidRDefault="0049563F" w:rsidP="00B166A9">
            <w:pPr>
              <w:jc w:val="center"/>
              <w:rPr>
                <w:lang w:val="it-IT"/>
              </w:rPr>
            </w:pPr>
            <w:r w:rsidRPr="00676988">
              <w:rPr>
                <w:lang w:val="it-IT"/>
              </w:rPr>
              <w:t>ooo</w:t>
            </w:r>
          </w:p>
        </w:tc>
        <w:tc>
          <w:tcPr>
            <w:tcW w:w="1474" w:type="dxa"/>
            <w:vAlign w:val="center"/>
          </w:tcPr>
          <w:p w14:paraId="0A307823" w14:textId="77777777" w:rsidR="0049563F" w:rsidRPr="00676988" w:rsidRDefault="0049563F" w:rsidP="00B166A9">
            <w:pPr>
              <w:jc w:val="center"/>
              <w:rPr>
                <w:lang w:val="it-IT"/>
              </w:rPr>
            </w:pPr>
            <w:r w:rsidRPr="00676988">
              <w:rPr>
                <w:lang w:val="it-IT"/>
              </w:rPr>
              <w:t>x 3</w:t>
            </w:r>
          </w:p>
        </w:tc>
        <w:tc>
          <w:tcPr>
            <w:tcW w:w="1663" w:type="dxa"/>
            <w:vAlign w:val="center"/>
          </w:tcPr>
          <w:p w14:paraId="007D89D2" w14:textId="77777777" w:rsidR="0049563F" w:rsidRPr="00676988" w:rsidRDefault="0049563F" w:rsidP="00B166A9">
            <w:pPr>
              <w:jc w:val="center"/>
              <w:rPr>
                <w:lang w:val="it-IT"/>
              </w:rPr>
            </w:pPr>
            <w:r w:rsidRPr="00676988">
              <w:rPr>
                <w:lang w:val="it-IT"/>
              </w:rPr>
              <w:t>ooo</w:t>
            </w:r>
          </w:p>
        </w:tc>
        <w:tc>
          <w:tcPr>
            <w:tcW w:w="1964" w:type="dxa"/>
            <w:vAlign w:val="center"/>
          </w:tcPr>
          <w:p w14:paraId="6B1CEC1E" w14:textId="77777777" w:rsidR="0049563F" w:rsidRPr="00676988" w:rsidRDefault="0049563F" w:rsidP="00B166A9">
            <w:pPr>
              <w:jc w:val="center"/>
              <w:rPr>
                <w:lang w:val="it-IT"/>
              </w:rPr>
            </w:pPr>
            <w:r w:rsidRPr="00676988">
              <w:rPr>
                <w:lang w:val="it-IT"/>
              </w:rPr>
              <w:t>x 3</w:t>
            </w:r>
          </w:p>
        </w:tc>
        <w:tc>
          <w:tcPr>
            <w:tcW w:w="980" w:type="dxa"/>
            <w:vAlign w:val="center"/>
          </w:tcPr>
          <w:p w14:paraId="4F9B28E5" w14:textId="77777777" w:rsidR="0049563F" w:rsidRPr="00676988" w:rsidRDefault="0049563F" w:rsidP="00B166A9">
            <w:pPr>
              <w:jc w:val="right"/>
              <w:rPr>
                <w:lang w:val="it-IT"/>
              </w:rPr>
            </w:pPr>
            <w:r w:rsidRPr="00676988">
              <w:rPr>
                <w:lang w:val="it-IT"/>
              </w:rPr>
              <w:t>/27</w:t>
            </w:r>
          </w:p>
        </w:tc>
      </w:tr>
      <w:tr w:rsidR="0049563F" w:rsidRPr="00676988" w14:paraId="6653BB38" w14:textId="77777777" w:rsidTr="0049563F">
        <w:tc>
          <w:tcPr>
            <w:tcW w:w="2756" w:type="dxa"/>
            <w:vAlign w:val="center"/>
          </w:tcPr>
          <w:p w14:paraId="60A24EF0" w14:textId="36BA6045" w:rsidR="0049563F" w:rsidRPr="00676988" w:rsidRDefault="0049563F" w:rsidP="00B166A9">
            <w:pPr>
              <w:jc w:val="left"/>
              <w:rPr>
                <w:lang w:val="it-IT"/>
              </w:rPr>
            </w:pPr>
            <w:r w:rsidRPr="00676988">
              <w:rPr>
                <w:lang w:val="it-IT"/>
              </w:rPr>
              <w:t>Criterio 4</w:t>
            </w:r>
          </w:p>
        </w:tc>
        <w:tc>
          <w:tcPr>
            <w:tcW w:w="1662" w:type="dxa"/>
            <w:vAlign w:val="center"/>
          </w:tcPr>
          <w:p w14:paraId="4DBB44FF" w14:textId="77777777" w:rsidR="0049563F" w:rsidRPr="00676988" w:rsidRDefault="0049563F" w:rsidP="00B166A9">
            <w:pPr>
              <w:jc w:val="center"/>
              <w:rPr>
                <w:color w:val="000000" w:themeColor="text1"/>
                <w:lang w:val="it-IT"/>
              </w:rPr>
            </w:pPr>
            <w:r w:rsidRPr="00676988">
              <w:rPr>
                <w:color w:val="000000" w:themeColor="text1"/>
                <w:lang w:val="it-IT"/>
              </w:rPr>
              <w:t>ST + CA</w:t>
            </w:r>
          </w:p>
        </w:tc>
        <w:tc>
          <w:tcPr>
            <w:tcW w:w="1950" w:type="dxa"/>
            <w:vAlign w:val="center"/>
          </w:tcPr>
          <w:p w14:paraId="2452D57D" w14:textId="55F32CB9" w:rsidR="0049563F" w:rsidRPr="00676988" w:rsidRDefault="0049563F" w:rsidP="00B166A9">
            <w:pPr>
              <w:jc w:val="center"/>
              <w:rPr>
                <w:lang w:val="it-IT"/>
              </w:rPr>
            </w:pPr>
            <w:r w:rsidRPr="00676988">
              <w:rPr>
                <w:lang w:val="it-IT"/>
              </w:rPr>
              <w:t>0, 1, 2 o 3</w:t>
            </w:r>
          </w:p>
        </w:tc>
        <w:tc>
          <w:tcPr>
            <w:tcW w:w="1547" w:type="dxa"/>
            <w:vAlign w:val="center"/>
          </w:tcPr>
          <w:p w14:paraId="18D4D0A3" w14:textId="77777777" w:rsidR="0049563F" w:rsidRPr="00676988" w:rsidRDefault="0049563F" w:rsidP="00B166A9">
            <w:pPr>
              <w:jc w:val="center"/>
              <w:rPr>
                <w:lang w:val="it-IT"/>
              </w:rPr>
            </w:pPr>
            <w:r w:rsidRPr="00676988">
              <w:rPr>
                <w:lang w:val="it-IT"/>
              </w:rPr>
              <w:t>ooo</w:t>
            </w:r>
          </w:p>
        </w:tc>
        <w:tc>
          <w:tcPr>
            <w:tcW w:w="1474" w:type="dxa"/>
            <w:vAlign w:val="center"/>
          </w:tcPr>
          <w:p w14:paraId="3754C7D8" w14:textId="77777777" w:rsidR="0049563F" w:rsidRPr="00676988" w:rsidRDefault="0049563F" w:rsidP="00B166A9">
            <w:pPr>
              <w:jc w:val="center"/>
              <w:rPr>
                <w:lang w:val="it-IT"/>
              </w:rPr>
            </w:pPr>
            <w:r w:rsidRPr="00676988">
              <w:rPr>
                <w:lang w:val="it-IT"/>
              </w:rPr>
              <w:t>x 3</w:t>
            </w:r>
          </w:p>
        </w:tc>
        <w:tc>
          <w:tcPr>
            <w:tcW w:w="1663" w:type="dxa"/>
            <w:vAlign w:val="center"/>
          </w:tcPr>
          <w:p w14:paraId="4A838003" w14:textId="77777777" w:rsidR="0049563F" w:rsidRPr="00676988" w:rsidRDefault="0049563F" w:rsidP="00B166A9">
            <w:pPr>
              <w:jc w:val="center"/>
              <w:rPr>
                <w:lang w:val="it-IT"/>
              </w:rPr>
            </w:pPr>
            <w:r w:rsidRPr="00676988">
              <w:rPr>
                <w:lang w:val="it-IT"/>
              </w:rPr>
              <w:t>ooo</w:t>
            </w:r>
          </w:p>
        </w:tc>
        <w:tc>
          <w:tcPr>
            <w:tcW w:w="1964" w:type="dxa"/>
            <w:vAlign w:val="center"/>
          </w:tcPr>
          <w:p w14:paraId="31D2C510" w14:textId="77777777" w:rsidR="0049563F" w:rsidRPr="00676988" w:rsidRDefault="0049563F" w:rsidP="00B166A9">
            <w:pPr>
              <w:jc w:val="center"/>
              <w:rPr>
                <w:lang w:val="it-IT"/>
              </w:rPr>
            </w:pPr>
            <w:r w:rsidRPr="00676988">
              <w:rPr>
                <w:lang w:val="it-IT"/>
              </w:rPr>
              <w:t>x 3</w:t>
            </w:r>
          </w:p>
        </w:tc>
        <w:tc>
          <w:tcPr>
            <w:tcW w:w="980" w:type="dxa"/>
            <w:vAlign w:val="center"/>
          </w:tcPr>
          <w:p w14:paraId="7DDEC5B5" w14:textId="77777777" w:rsidR="0049563F" w:rsidRPr="00676988" w:rsidRDefault="0049563F" w:rsidP="00B166A9">
            <w:pPr>
              <w:jc w:val="right"/>
              <w:rPr>
                <w:lang w:val="it-IT"/>
              </w:rPr>
            </w:pPr>
            <w:r w:rsidRPr="00676988">
              <w:rPr>
                <w:lang w:val="it-IT"/>
              </w:rPr>
              <w:t>/27</w:t>
            </w:r>
          </w:p>
        </w:tc>
      </w:tr>
      <w:tr w:rsidR="0049563F" w:rsidRPr="00676988" w14:paraId="6940F1B6" w14:textId="77777777" w:rsidTr="0049563F">
        <w:tc>
          <w:tcPr>
            <w:tcW w:w="2756" w:type="dxa"/>
            <w:vAlign w:val="center"/>
          </w:tcPr>
          <w:p w14:paraId="354246F6" w14:textId="112308CD" w:rsidR="0049563F" w:rsidRPr="00676988" w:rsidRDefault="0049563F" w:rsidP="00B166A9">
            <w:pPr>
              <w:jc w:val="left"/>
              <w:rPr>
                <w:lang w:val="it-IT"/>
              </w:rPr>
            </w:pPr>
            <w:r w:rsidRPr="00676988">
              <w:rPr>
                <w:lang w:val="it-IT"/>
              </w:rPr>
              <w:t>Criterio 5</w:t>
            </w:r>
          </w:p>
        </w:tc>
        <w:tc>
          <w:tcPr>
            <w:tcW w:w="1662" w:type="dxa"/>
            <w:vAlign w:val="center"/>
          </w:tcPr>
          <w:p w14:paraId="4AA90942" w14:textId="77777777" w:rsidR="0049563F" w:rsidRPr="00676988" w:rsidRDefault="0049563F" w:rsidP="00B166A9">
            <w:pPr>
              <w:jc w:val="center"/>
              <w:rPr>
                <w:color w:val="000000" w:themeColor="text1"/>
                <w:lang w:val="it-IT"/>
              </w:rPr>
            </w:pPr>
            <w:r w:rsidRPr="00676988">
              <w:rPr>
                <w:color w:val="000000" w:themeColor="text1"/>
                <w:lang w:val="it-IT"/>
              </w:rPr>
              <w:t>ST + CA</w:t>
            </w:r>
          </w:p>
        </w:tc>
        <w:tc>
          <w:tcPr>
            <w:tcW w:w="1950" w:type="dxa"/>
            <w:vAlign w:val="center"/>
          </w:tcPr>
          <w:p w14:paraId="51D5042A" w14:textId="5A2F212E" w:rsidR="0049563F" w:rsidRPr="00676988" w:rsidRDefault="0049563F" w:rsidP="00B166A9">
            <w:pPr>
              <w:jc w:val="center"/>
              <w:rPr>
                <w:lang w:val="it-IT"/>
              </w:rPr>
            </w:pPr>
            <w:r w:rsidRPr="00676988">
              <w:rPr>
                <w:lang w:val="it-IT"/>
              </w:rPr>
              <w:t>0, 1, 2 o 3</w:t>
            </w:r>
          </w:p>
        </w:tc>
        <w:tc>
          <w:tcPr>
            <w:tcW w:w="1547" w:type="dxa"/>
            <w:vAlign w:val="center"/>
          </w:tcPr>
          <w:p w14:paraId="740D9B44" w14:textId="77777777" w:rsidR="0049563F" w:rsidRPr="00676988" w:rsidRDefault="0049563F" w:rsidP="00B166A9">
            <w:pPr>
              <w:jc w:val="center"/>
              <w:rPr>
                <w:lang w:val="it-IT"/>
              </w:rPr>
            </w:pPr>
            <w:r w:rsidRPr="00676988">
              <w:rPr>
                <w:lang w:val="it-IT"/>
              </w:rPr>
              <w:t>ooo</w:t>
            </w:r>
          </w:p>
        </w:tc>
        <w:tc>
          <w:tcPr>
            <w:tcW w:w="1474" w:type="dxa"/>
            <w:vAlign w:val="center"/>
          </w:tcPr>
          <w:p w14:paraId="490A8201" w14:textId="77777777" w:rsidR="0049563F" w:rsidRPr="00676988" w:rsidRDefault="0049563F" w:rsidP="00B166A9">
            <w:pPr>
              <w:jc w:val="center"/>
              <w:rPr>
                <w:lang w:val="it-IT"/>
              </w:rPr>
            </w:pPr>
            <w:r w:rsidRPr="00676988">
              <w:rPr>
                <w:lang w:val="it-IT"/>
              </w:rPr>
              <w:t>x 3</w:t>
            </w:r>
          </w:p>
        </w:tc>
        <w:tc>
          <w:tcPr>
            <w:tcW w:w="1663" w:type="dxa"/>
            <w:vAlign w:val="center"/>
          </w:tcPr>
          <w:p w14:paraId="332A3568" w14:textId="77777777" w:rsidR="0049563F" w:rsidRPr="00676988" w:rsidRDefault="0049563F" w:rsidP="00B166A9">
            <w:pPr>
              <w:jc w:val="center"/>
              <w:rPr>
                <w:lang w:val="it-IT"/>
              </w:rPr>
            </w:pPr>
            <w:r w:rsidRPr="00676988">
              <w:rPr>
                <w:lang w:val="it-IT"/>
              </w:rPr>
              <w:t>ooo</w:t>
            </w:r>
          </w:p>
        </w:tc>
        <w:tc>
          <w:tcPr>
            <w:tcW w:w="1964" w:type="dxa"/>
            <w:vAlign w:val="center"/>
          </w:tcPr>
          <w:p w14:paraId="754FB6D6" w14:textId="77777777" w:rsidR="0049563F" w:rsidRPr="00676988" w:rsidRDefault="0049563F" w:rsidP="00B166A9">
            <w:pPr>
              <w:jc w:val="center"/>
              <w:rPr>
                <w:lang w:val="it-IT"/>
              </w:rPr>
            </w:pPr>
            <w:r w:rsidRPr="00676988">
              <w:rPr>
                <w:lang w:val="it-IT"/>
              </w:rPr>
              <w:t>x 3</w:t>
            </w:r>
          </w:p>
        </w:tc>
        <w:tc>
          <w:tcPr>
            <w:tcW w:w="980" w:type="dxa"/>
            <w:vAlign w:val="center"/>
          </w:tcPr>
          <w:p w14:paraId="0E262AB4" w14:textId="77777777" w:rsidR="0049563F" w:rsidRPr="00676988" w:rsidRDefault="0049563F" w:rsidP="00B166A9">
            <w:pPr>
              <w:jc w:val="right"/>
              <w:rPr>
                <w:lang w:val="it-IT"/>
              </w:rPr>
            </w:pPr>
            <w:r w:rsidRPr="00676988">
              <w:rPr>
                <w:lang w:val="it-IT"/>
              </w:rPr>
              <w:t>/27</w:t>
            </w:r>
          </w:p>
        </w:tc>
      </w:tr>
      <w:tr w:rsidR="0049563F" w:rsidRPr="00676988" w14:paraId="4668C12A" w14:textId="77777777" w:rsidTr="0049563F">
        <w:tc>
          <w:tcPr>
            <w:tcW w:w="2756" w:type="dxa"/>
            <w:vAlign w:val="center"/>
          </w:tcPr>
          <w:p w14:paraId="7B85C767" w14:textId="363997D4" w:rsidR="0049563F" w:rsidRPr="00676988" w:rsidRDefault="0049563F" w:rsidP="00B166A9">
            <w:pPr>
              <w:jc w:val="left"/>
              <w:rPr>
                <w:lang w:val="it-IT"/>
              </w:rPr>
            </w:pPr>
            <w:r w:rsidRPr="00676988">
              <w:rPr>
                <w:lang w:val="it-IT"/>
              </w:rPr>
              <w:t>Criterio 6</w:t>
            </w:r>
          </w:p>
        </w:tc>
        <w:tc>
          <w:tcPr>
            <w:tcW w:w="1662" w:type="dxa"/>
            <w:vAlign w:val="center"/>
          </w:tcPr>
          <w:p w14:paraId="563FB706" w14:textId="77777777" w:rsidR="0049563F" w:rsidRPr="00676988" w:rsidRDefault="0049563F" w:rsidP="00B166A9">
            <w:pPr>
              <w:jc w:val="center"/>
              <w:rPr>
                <w:color w:val="000000" w:themeColor="text1"/>
                <w:lang w:val="it-IT"/>
              </w:rPr>
            </w:pPr>
            <w:r w:rsidRPr="00676988">
              <w:rPr>
                <w:color w:val="000000" w:themeColor="text1"/>
                <w:lang w:val="it-IT"/>
              </w:rPr>
              <w:t>ST + CA</w:t>
            </w:r>
          </w:p>
        </w:tc>
        <w:tc>
          <w:tcPr>
            <w:tcW w:w="1950" w:type="dxa"/>
            <w:vAlign w:val="center"/>
          </w:tcPr>
          <w:p w14:paraId="655D3DB7" w14:textId="1A4451DC" w:rsidR="0049563F" w:rsidRPr="00676988" w:rsidRDefault="0049563F" w:rsidP="00B166A9">
            <w:pPr>
              <w:jc w:val="center"/>
              <w:rPr>
                <w:lang w:val="it-IT"/>
              </w:rPr>
            </w:pPr>
            <w:r w:rsidRPr="00676988">
              <w:rPr>
                <w:lang w:val="it-IT"/>
              </w:rPr>
              <w:t>0, 1, 2 o 3</w:t>
            </w:r>
          </w:p>
        </w:tc>
        <w:tc>
          <w:tcPr>
            <w:tcW w:w="1547" w:type="dxa"/>
            <w:vAlign w:val="center"/>
          </w:tcPr>
          <w:p w14:paraId="45157BD5" w14:textId="77777777" w:rsidR="0049563F" w:rsidRPr="00676988" w:rsidRDefault="0049563F" w:rsidP="00B166A9">
            <w:pPr>
              <w:jc w:val="center"/>
              <w:rPr>
                <w:lang w:val="it-IT"/>
              </w:rPr>
            </w:pPr>
            <w:r w:rsidRPr="00676988">
              <w:rPr>
                <w:lang w:val="it-IT"/>
              </w:rPr>
              <w:t>ooo</w:t>
            </w:r>
          </w:p>
        </w:tc>
        <w:tc>
          <w:tcPr>
            <w:tcW w:w="1474" w:type="dxa"/>
            <w:vAlign w:val="center"/>
          </w:tcPr>
          <w:p w14:paraId="643C78DD" w14:textId="77777777" w:rsidR="0049563F" w:rsidRPr="00676988" w:rsidRDefault="0049563F" w:rsidP="00B166A9">
            <w:pPr>
              <w:jc w:val="center"/>
              <w:rPr>
                <w:lang w:val="it-IT"/>
              </w:rPr>
            </w:pPr>
            <w:r w:rsidRPr="00676988">
              <w:rPr>
                <w:lang w:val="it-IT"/>
              </w:rPr>
              <w:t>x 3</w:t>
            </w:r>
          </w:p>
        </w:tc>
        <w:tc>
          <w:tcPr>
            <w:tcW w:w="1663" w:type="dxa"/>
            <w:vAlign w:val="center"/>
          </w:tcPr>
          <w:p w14:paraId="7EF591FE" w14:textId="77777777" w:rsidR="0049563F" w:rsidRPr="00676988" w:rsidRDefault="0049563F" w:rsidP="00B166A9">
            <w:pPr>
              <w:jc w:val="center"/>
              <w:rPr>
                <w:lang w:val="it-IT"/>
              </w:rPr>
            </w:pPr>
            <w:r w:rsidRPr="00676988">
              <w:rPr>
                <w:lang w:val="it-IT"/>
              </w:rPr>
              <w:t>ooo</w:t>
            </w:r>
          </w:p>
        </w:tc>
        <w:tc>
          <w:tcPr>
            <w:tcW w:w="1964" w:type="dxa"/>
            <w:vAlign w:val="center"/>
          </w:tcPr>
          <w:p w14:paraId="2DEECA11" w14:textId="77777777" w:rsidR="0049563F" w:rsidRPr="00676988" w:rsidRDefault="0049563F" w:rsidP="00B166A9">
            <w:pPr>
              <w:jc w:val="center"/>
              <w:rPr>
                <w:lang w:val="it-IT"/>
              </w:rPr>
            </w:pPr>
            <w:r w:rsidRPr="00676988">
              <w:rPr>
                <w:lang w:val="it-IT"/>
              </w:rPr>
              <w:t>x 3</w:t>
            </w:r>
          </w:p>
        </w:tc>
        <w:tc>
          <w:tcPr>
            <w:tcW w:w="980" w:type="dxa"/>
            <w:vAlign w:val="center"/>
          </w:tcPr>
          <w:p w14:paraId="3CCAAD57" w14:textId="77777777" w:rsidR="0049563F" w:rsidRPr="00676988" w:rsidRDefault="0049563F" w:rsidP="00B166A9">
            <w:pPr>
              <w:jc w:val="right"/>
              <w:rPr>
                <w:lang w:val="it-IT"/>
              </w:rPr>
            </w:pPr>
            <w:r w:rsidRPr="00676988">
              <w:rPr>
                <w:lang w:val="it-IT"/>
              </w:rPr>
              <w:t>/27</w:t>
            </w:r>
          </w:p>
        </w:tc>
      </w:tr>
      <w:tr w:rsidR="0049563F" w:rsidRPr="00676988" w14:paraId="5727888A" w14:textId="77777777" w:rsidTr="0049563F">
        <w:tc>
          <w:tcPr>
            <w:tcW w:w="2756" w:type="dxa"/>
            <w:vAlign w:val="center"/>
          </w:tcPr>
          <w:p w14:paraId="3BC74AF0" w14:textId="5919A8C8" w:rsidR="0049563F" w:rsidRPr="00676988" w:rsidRDefault="0049563F" w:rsidP="00B166A9">
            <w:pPr>
              <w:jc w:val="left"/>
              <w:rPr>
                <w:lang w:val="it-IT"/>
              </w:rPr>
            </w:pPr>
            <w:r w:rsidRPr="00676988">
              <w:rPr>
                <w:lang w:val="it-IT"/>
              </w:rPr>
              <w:t>Criterio 7</w:t>
            </w:r>
          </w:p>
        </w:tc>
        <w:tc>
          <w:tcPr>
            <w:tcW w:w="1662" w:type="dxa"/>
            <w:vAlign w:val="center"/>
          </w:tcPr>
          <w:p w14:paraId="6792BB7E" w14:textId="77777777" w:rsidR="0049563F" w:rsidRPr="00676988" w:rsidRDefault="0049563F" w:rsidP="00B166A9">
            <w:pPr>
              <w:jc w:val="center"/>
              <w:rPr>
                <w:color w:val="000000" w:themeColor="text1"/>
                <w:lang w:val="it-IT"/>
              </w:rPr>
            </w:pPr>
            <w:r w:rsidRPr="00676988">
              <w:rPr>
                <w:color w:val="000000" w:themeColor="text1"/>
                <w:lang w:val="it-IT"/>
              </w:rPr>
              <w:t>ST</w:t>
            </w:r>
          </w:p>
        </w:tc>
        <w:tc>
          <w:tcPr>
            <w:tcW w:w="1950" w:type="dxa"/>
            <w:vAlign w:val="center"/>
          </w:tcPr>
          <w:p w14:paraId="032FB69B" w14:textId="77777777" w:rsidR="0049563F" w:rsidRPr="00676988" w:rsidRDefault="0049563F" w:rsidP="00B166A9">
            <w:pPr>
              <w:jc w:val="left"/>
              <w:rPr>
                <w:color w:val="000000" w:themeColor="text1"/>
                <w:lang w:val="it-IT"/>
              </w:rPr>
            </w:pPr>
          </w:p>
        </w:tc>
        <w:tc>
          <w:tcPr>
            <w:tcW w:w="1547" w:type="dxa"/>
            <w:vAlign w:val="center"/>
          </w:tcPr>
          <w:p w14:paraId="587D0604" w14:textId="77777777" w:rsidR="0049563F" w:rsidRPr="00676988" w:rsidRDefault="0049563F" w:rsidP="00B166A9">
            <w:pPr>
              <w:jc w:val="left"/>
              <w:rPr>
                <w:color w:val="000000" w:themeColor="text1"/>
                <w:lang w:val="it-IT"/>
              </w:rPr>
            </w:pPr>
          </w:p>
        </w:tc>
        <w:tc>
          <w:tcPr>
            <w:tcW w:w="1474" w:type="dxa"/>
            <w:vAlign w:val="center"/>
          </w:tcPr>
          <w:p w14:paraId="4F5C99A7" w14:textId="77777777" w:rsidR="0049563F" w:rsidRPr="00676988" w:rsidRDefault="0049563F" w:rsidP="00B166A9">
            <w:pPr>
              <w:jc w:val="left"/>
              <w:rPr>
                <w:color w:val="000000" w:themeColor="text1"/>
                <w:lang w:val="it-IT"/>
              </w:rPr>
            </w:pPr>
          </w:p>
        </w:tc>
        <w:tc>
          <w:tcPr>
            <w:tcW w:w="1663" w:type="dxa"/>
            <w:vAlign w:val="center"/>
          </w:tcPr>
          <w:p w14:paraId="2E7F701D" w14:textId="77777777" w:rsidR="0049563F" w:rsidRPr="00676988" w:rsidRDefault="0049563F" w:rsidP="00B166A9">
            <w:pPr>
              <w:jc w:val="left"/>
              <w:rPr>
                <w:color w:val="000000" w:themeColor="text1"/>
                <w:lang w:val="it-IT"/>
              </w:rPr>
            </w:pPr>
          </w:p>
        </w:tc>
        <w:tc>
          <w:tcPr>
            <w:tcW w:w="1964" w:type="dxa"/>
            <w:vAlign w:val="center"/>
          </w:tcPr>
          <w:p w14:paraId="69FCD735" w14:textId="77777777" w:rsidR="0049563F" w:rsidRPr="00676988" w:rsidRDefault="0049563F" w:rsidP="00B166A9">
            <w:pPr>
              <w:jc w:val="left"/>
              <w:rPr>
                <w:color w:val="000000" w:themeColor="text1"/>
                <w:lang w:val="it-IT"/>
              </w:rPr>
            </w:pPr>
          </w:p>
        </w:tc>
        <w:tc>
          <w:tcPr>
            <w:tcW w:w="980" w:type="dxa"/>
            <w:vAlign w:val="center"/>
          </w:tcPr>
          <w:p w14:paraId="23D901D2" w14:textId="77777777" w:rsidR="0049563F" w:rsidRPr="00676988" w:rsidRDefault="0049563F" w:rsidP="00B166A9">
            <w:pPr>
              <w:jc w:val="left"/>
              <w:rPr>
                <w:color w:val="000000" w:themeColor="text1"/>
                <w:lang w:val="it-IT"/>
              </w:rPr>
            </w:pPr>
          </w:p>
        </w:tc>
      </w:tr>
      <w:tr w:rsidR="0049563F" w:rsidRPr="00676988" w14:paraId="530BD10C" w14:textId="77777777" w:rsidTr="0049563F">
        <w:tc>
          <w:tcPr>
            <w:tcW w:w="2756" w:type="dxa"/>
            <w:vAlign w:val="center"/>
          </w:tcPr>
          <w:p w14:paraId="22ADF944" w14:textId="17459AED" w:rsidR="0049563F" w:rsidRPr="00676988" w:rsidRDefault="0049563F" w:rsidP="00B166A9">
            <w:pPr>
              <w:jc w:val="left"/>
              <w:rPr>
                <w:lang w:val="it-IT"/>
              </w:rPr>
            </w:pPr>
            <w:r w:rsidRPr="00676988">
              <w:rPr>
                <w:lang w:val="it-IT"/>
              </w:rPr>
              <w:t>Criterio 8</w:t>
            </w:r>
          </w:p>
        </w:tc>
        <w:tc>
          <w:tcPr>
            <w:tcW w:w="1662" w:type="dxa"/>
            <w:vAlign w:val="center"/>
          </w:tcPr>
          <w:p w14:paraId="07406519" w14:textId="77777777" w:rsidR="0049563F" w:rsidRPr="00676988" w:rsidRDefault="0049563F" w:rsidP="00B166A9">
            <w:pPr>
              <w:jc w:val="center"/>
              <w:rPr>
                <w:lang w:val="it-IT"/>
              </w:rPr>
            </w:pPr>
            <w:r w:rsidRPr="00676988">
              <w:rPr>
                <w:color w:val="000000" w:themeColor="text1"/>
                <w:lang w:val="it-IT"/>
              </w:rPr>
              <w:t>ST + CA</w:t>
            </w:r>
          </w:p>
        </w:tc>
        <w:tc>
          <w:tcPr>
            <w:tcW w:w="1950" w:type="dxa"/>
            <w:vAlign w:val="center"/>
          </w:tcPr>
          <w:p w14:paraId="4C7316D2" w14:textId="445CE67F" w:rsidR="0049563F" w:rsidRPr="00676988" w:rsidRDefault="0049563F" w:rsidP="00B166A9">
            <w:pPr>
              <w:jc w:val="center"/>
              <w:rPr>
                <w:lang w:val="it-IT"/>
              </w:rPr>
            </w:pPr>
            <w:r w:rsidRPr="00676988">
              <w:rPr>
                <w:lang w:val="it-IT"/>
              </w:rPr>
              <w:t>0, 1, 2 o 3</w:t>
            </w:r>
          </w:p>
        </w:tc>
        <w:tc>
          <w:tcPr>
            <w:tcW w:w="1547" w:type="dxa"/>
            <w:vAlign w:val="center"/>
          </w:tcPr>
          <w:p w14:paraId="763F4C9A" w14:textId="77777777" w:rsidR="0049563F" w:rsidRPr="00676988" w:rsidRDefault="0049563F" w:rsidP="00B166A9">
            <w:pPr>
              <w:jc w:val="center"/>
              <w:rPr>
                <w:lang w:val="it-IT"/>
              </w:rPr>
            </w:pPr>
            <w:r w:rsidRPr="00676988">
              <w:rPr>
                <w:lang w:val="it-IT"/>
              </w:rPr>
              <w:t>ooo</w:t>
            </w:r>
          </w:p>
        </w:tc>
        <w:tc>
          <w:tcPr>
            <w:tcW w:w="1474" w:type="dxa"/>
            <w:vAlign w:val="center"/>
          </w:tcPr>
          <w:p w14:paraId="756AB9BC" w14:textId="77777777" w:rsidR="0049563F" w:rsidRPr="00676988" w:rsidRDefault="0049563F" w:rsidP="00B166A9">
            <w:pPr>
              <w:jc w:val="center"/>
              <w:rPr>
                <w:lang w:val="it-IT"/>
              </w:rPr>
            </w:pPr>
            <w:r w:rsidRPr="00676988">
              <w:rPr>
                <w:lang w:val="it-IT"/>
              </w:rPr>
              <w:t>x 3</w:t>
            </w:r>
          </w:p>
        </w:tc>
        <w:tc>
          <w:tcPr>
            <w:tcW w:w="1663" w:type="dxa"/>
            <w:vAlign w:val="center"/>
          </w:tcPr>
          <w:p w14:paraId="1A646300" w14:textId="77777777" w:rsidR="0049563F" w:rsidRPr="00676988" w:rsidRDefault="0049563F" w:rsidP="00B166A9">
            <w:pPr>
              <w:jc w:val="center"/>
              <w:rPr>
                <w:lang w:val="it-IT"/>
              </w:rPr>
            </w:pPr>
            <w:r w:rsidRPr="00676988">
              <w:rPr>
                <w:lang w:val="it-IT"/>
              </w:rPr>
              <w:t>ooo</w:t>
            </w:r>
          </w:p>
        </w:tc>
        <w:tc>
          <w:tcPr>
            <w:tcW w:w="1964" w:type="dxa"/>
            <w:vAlign w:val="center"/>
          </w:tcPr>
          <w:p w14:paraId="1836BAAA" w14:textId="77777777" w:rsidR="0049563F" w:rsidRPr="00676988" w:rsidRDefault="0049563F" w:rsidP="00B166A9">
            <w:pPr>
              <w:jc w:val="center"/>
              <w:rPr>
                <w:lang w:val="it-IT"/>
              </w:rPr>
            </w:pPr>
            <w:r w:rsidRPr="00676988">
              <w:rPr>
                <w:lang w:val="it-IT"/>
              </w:rPr>
              <w:t>x 3</w:t>
            </w:r>
          </w:p>
        </w:tc>
        <w:tc>
          <w:tcPr>
            <w:tcW w:w="980" w:type="dxa"/>
            <w:vAlign w:val="center"/>
          </w:tcPr>
          <w:p w14:paraId="06A3C010" w14:textId="77777777" w:rsidR="0049563F" w:rsidRPr="00676988" w:rsidRDefault="0049563F" w:rsidP="00B166A9">
            <w:pPr>
              <w:jc w:val="right"/>
              <w:rPr>
                <w:lang w:val="it-IT"/>
              </w:rPr>
            </w:pPr>
            <w:r w:rsidRPr="00676988">
              <w:rPr>
                <w:lang w:val="it-IT"/>
              </w:rPr>
              <w:t>/27</w:t>
            </w:r>
          </w:p>
        </w:tc>
      </w:tr>
      <w:tr w:rsidR="0049563F" w:rsidRPr="00676988" w14:paraId="33F40754" w14:textId="77777777" w:rsidTr="0049563F">
        <w:tc>
          <w:tcPr>
            <w:tcW w:w="2756" w:type="dxa"/>
            <w:vAlign w:val="center"/>
          </w:tcPr>
          <w:p w14:paraId="075F8BC9" w14:textId="345C24BA" w:rsidR="0049563F" w:rsidRPr="00676988" w:rsidRDefault="0049563F" w:rsidP="00B166A9">
            <w:pPr>
              <w:jc w:val="left"/>
              <w:rPr>
                <w:lang w:val="it-IT"/>
              </w:rPr>
            </w:pPr>
            <w:r w:rsidRPr="00676988">
              <w:rPr>
                <w:lang w:val="it-IT"/>
              </w:rPr>
              <w:t>Criterio 9</w:t>
            </w:r>
          </w:p>
        </w:tc>
        <w:tc>
          <w:tcPr>
            <w:tcW w:w="1662" w:type="dxa"/>
            <w:vAlign w:val="center"/>
          </w:tcPr>
          <w:p w14:paraId="77824A00"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5C5DD3BD" w14:textId="77777777" w:rsidR="0049563F" w:rsidRPr="00676988" w:rsidRDefault="0049563F" w:rsidP="00B166A9">
            <w:pPr>
              <w:jc w:val="left"/>
              <w:rPr>
                <w:color w:val="000000" w:themeColor="text1"/>
                <w:lang w:val="it-IT"/>
              </w:rPr>
            </w:pPr>
          </w:p>
        </w:tc>
        <w:tc>
          <w:tcPr>
            <w:tcW w:w="1547" w:type="dxa"/>
            <w:vAlign w:val="center"/>
          </w:tcPr>
          <w:p w14:paraId="1690EFAD" w14:textId="77777777" w:rsidR="0049563F" w:rsidRPr="00676988" w:rsidRDefault="0049563F" w:rsidP="00B166A9">
            <w:pPr>
              <w:jc w:val="left"/>
              <w:rPr>
                <w:color w:val="000000" w:themeColor="text1"/>
                <w:lang w:val="it-IT"/>
              </w:rPr>
            </w:pPr>
          </w:p>
        </w:tc>
        <w:tc>
          <w:tcPr>
            <w:tcW w:w="1474" w:type="dxa"/>
            <w:vAlign w:val="center"/>
          </w:tcPr>
          <w:p w14:paraId="5147768B" w14:textId="77777777" w:rsidR="0049563F" w:rsidRPr="00676988" w:rsidRDefault="0049563F" w:rsidP="00B166A9">
            <w:pPr>
              <w:jc w:val="left"/>
              <w:rPr>
                <w:color w:val="000000" w:themeColor="text1"/>
                <w:lang w:val="it-IT"/>
              </w:rPr>
            </w:pPr>
          </w:p>
        </w:tc>
        <w:tc>
          <w:tcPr>
            <w:tcW w:w="1663" w:type="dxa"/>
            <w:vAlign w:val="center"/>
          </w:tcPr>
          <w:p w14:paraId="3D9BA343" w14:textId="77777777" w:rsidR="0049563F" w:rsidRPr="00676988" w:rsidRDefault="0049563F" w:rsidP="00B166A9">
            <w:pPr>
              <w:jc w:val="left"/>
              <w:rPr>
                <w:color w:val="000000" w:themeColor="text1"/>
                <w:lang w:val="it-IT"/>
              </w:rPr>
            </w:pPr>
          </w:p>
        </w:tc>
        <w:tc>
          <w:tcPr>
            <w:tcW w:w="1964" w:type="dxa"/>
            <w:vAlign w:val="center"/>
          </w:tcPr>
          <w:p w14:paraId="16D32958" w14:textId="77777777" w:rsidR="0049563F" w:rsidRPr="00676988" w:rsidRDefault="0049563F" w:rsidP="00B166A9">
            <w:pPr>
              <w:jc w:val="left"/>
              <w:rPr>
                <w:color w:val="000000" w:themeColor="text1"/>
                <w:lang w:val="it-IT"/>
              </w:rPr>
            </w:pPr>
          </w:p>
        </w:tc>
        <w:tc>
          <w:tcPr>
            <w:tcW w:w="980" w:type="dxa"/>
            <w:vAlign w:val="center"/>
          </w:tcPr>
          <w:p w14:paraId="3DE5CCF1" w14:textId="77777777" w:rsidR="0049563F" w:rsidRPr="00676988" w:rsidRDefault="0049563F" w:rsidP="00B166A9">
            <w:pPr>
              <w:jc w:val="left"/>
              <w:rPr>
                <w:color w:val="000000" w:themeColor="text1"/>
                <w:lang w:val="it-IT"/>
              </w:rPr>
            </w:pPr>
          </w:p>
        </w:tc>
      </w:tr>
      <w:tr w:rsidR="0049563F" w:rsidRPr="00676988" w14:paraId="0EDF941E" w14:textId="77777777" w:rsidTr="0049563F">
        <w:tc>
          <w:tcPr>
            <w:tcW w:w="2756" w:type="dxa"/>
            <w:vAlign w:val="center"/>
          </w:tcPr>
          <w:p w14:paraId="33C9E9D3" w14:textId="02E84B38" w:rsidR="0049563F" w:rsidRPr="00676988" w:rsidRDefault="0049563F" w:rsidP="00B166A9">
            <w:pPr>
              <w:jc w:val="left"/>
              <w:rPr>
                <w:lang w:val="it-IT"/>
              </w:rPr>
            </w:pPr>
            <w:r w:rsidRPr="00676988">
              <w:rPr>
                <w:lang w:val="it-IT"/>
              </w:rPr>
              <w:t>Criterio 10</w:t>
            </w:r>
          </w:p>
        </w:tc>
        <w:tc>
          <w:tcPr>
            <w:tcW w:w="1662" w:type="dxa"/>
            <w:vAlign w:val="center"/>
          </w:tcPr>
          <w:p w14:paraId="641C01FE"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21854BE9" w14:textId="77777777" w:rsidR="0049563F" w:rsidRPr="00676988" w:rsidRDefault="0049563F" w:rsidP="00B166A9">
            <w:pPr>
              <w:jc w:val="left"/>
              <w:rPr>
                <w:color w:val="000000" w:themeColor="text1"/>
                <w:lang w:val="it-IT"/>
              </w:rPr>
            </w:pPr>
          </w:p>
        </w:tc>
        <w:tc>
          <w:tcPr>
            <w:tcW w:w="1547" w:type="dxa"/>
            <w:vAlign w:val="center"/>
          </w:tcPr>
          <w:p w14:paraId="11BDECEF" w14:textId="77777777" w:rsidR="0049563F" w:rsidRPr="00676988" w:rsidRDefault="0049563F" w:rsidP="00B166A9">
            <w:pPr>
              <w:jc w:val="left"/>
              <w:rPr>
                <w:color w:val="000000" w:themeColor="text1"/>
                <w:lang w:val="it-IT"/>
              </w:rPr>
            </w:pPr>
          </w:p>
        </w:tc>
        <w:tc>
          <w:tcPr>
            <w:tcW w:w="1474" w:type="dxa"/>
            <w:vAlign w:val="center"/>
          </w:tcPr>
          <w:p w14:paraId="3E3744A5" w14:textId="77777777" w:rsidR="0049563F" w:rsidRPr="00676988" w:rsidRDefault="0049563F" w:rsidP="00B166A9">
            <w:pPr>
              <w:jc w:val="left"/>
              <w:rPr>
                <w:color w:val="000000" w:themeColor="text1"/>
                <w:lang w:val="it-IT"/>
              </w:rPr>
            </w:pPr>
          </w:p>
        </w:tc>
        <w:tc>
          <w:tcPr>
            <w:tcW w:w="1663" w:type="dxa"/>
            <w:vAlign w:val="center"/>
          </w:tcPr>
          <w:p w14:paraId="69515424" w14:textId="77777777" w:rsidR="0049563F" w:rsidRPr="00676988" w:rsidRDefault="0049563F" w:rsidP="00B166A9">
            <w:pPr>
              <w:jc w:val="left"/>
              <w:rPr>
                <w:color w:val="000000" w:themeColor="text1"/>
                <w:lang w:val="it-IT"/>
              </w:rPr>
            </w:pPr>
          </w:p>
        </w:tc>
        <w:tc>
          <w:tcPr>
            <w:tcW w:w="1964" w:type="dxa"/>
            <w:vAlign w:val="center"/>
          </w:tcPr>
          <w:p w14:paraId="7015DFFD" w14:textId="77777777" w:rsidR="0049563F" w:rsidRPr="00676988" w:rsidRDefault="0049563F" w:rsidP="00B166A9">
            <w:pPr>
              <w:jc w:val="left"/>
              <w:rPr>
                <w:color w:val="000000" w:themeColor="text1"/>
                <w:lang w:val="it-IT"/>
              </w:rPr>
            </w:pPr>
          </w:p>
        </w:tc>
        <w:tc>
          <w:tcPr>
            <w:tcW w:w="980" w:type="dxa"/>
            <w:vAlign w:val="center"/>
          </w:tcPr>
          <w:p w14:paraId="123ED0DE" w14:textId="77777777" w:rsidR="0049563F" w:rsidRPr="00676988" w:rsidRDefault="0049563F" w:rsidP="00B166A9">
            <w:pPr>
              <w:jc w:val="left"/>
              <w:rPr>
                <w:color w:val="000000" w:themeColor="text1"/>
                <w:lang w:val="it-IT"/>
              </w:rPr>
            </w:pPr>
          </w:p>
        </w:tc>
      </w:tr>
      <w:tr w:rsidR="0049563F" w:rsidRPr="00676988" w14:paraId="2B6F38C6" w14:textId="77777777" w:rsidTr="0049563F">
        <w:tc>
          <w:tcPr>
            <w:tcW w:w="2756" w:type="dxa"/>
            <w:vAlign w:val="center"/>
          </w:tcPr>
          <w:p w14:paraId="3241F09B" w14:textId="4DF09FC2" w:rsidR="0049563F" w:rsidRPr="00676988" w:rsidRDefault="0049563F" w:rsidP="00B166A9">
            <w:pPr>
              <w:jc w:val="left"/>
              <w:rPr>
                <w:lang w:val="it-IT"/>
              </w:rPr>
            </w:pPr>
            <w:r w:rsidRPr="00676988">
              <w:rPr>
                <w:lang w:val="it-IT"/>
              </w:rPr>
              <w:t>Criterio 11</w:t>
            </w:r>
          </w:p>
        </w:tc>
        <w:tc>
          <w:tcPr>
            <w:tcW w:w="1662" w:type="dxa"/>
            <w:vAlign w:val="center"/>
          </w:tcPr>
          <w:p w14:paraId="26B83C82"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04F604AC" w14:textId="77777777" w:rsidR="0049563F" w:rsidRPr="00676988" w:rsidRDefault="0049563F" w:rsidP="00B166A9">
            <w:pPr>
              <w:jc w:val="left"/>
              <w:rPr>
                <w:color w:val="000000" w:themeColor="text1"/>
                <w:lang w:val="it-IT"/>
              </w:rPr>
            </w:pPr>
          </w:p>
        </w:tc>
        <w:tc>
          <w:tcPr>
            <w:tcW w:w="1547" w:type="dxa"/>
            <w:vAlign w:val="center"/>
          </w:tcPr>
          <w:p w14:paraId="6D1DEBDC" w14:textId="77777777" w:rsidR="0049563F" w:rsidRPr="00676988" w:rsidRDefault="0049563F" w:rsidP="00B166A9">
            <w:pPr>
              <w:jc w:val="left"/>
              <w:rPr>
                <w:color w:val="000000" w:themeColor="text1"/>
                <w:lang w:val="it-IT"/>
              </w:rPr>
            </w:pPr>
          </w:p>
        </w:tc>
        <w:tc>
          <w:tcPr>
            <w:tcW w:w="1474" w:type="dxa"/>
            <w:vAlign w:val="center"/>
          </w:tcPr>
          <w:p w14:paraId="2FEE4BA9" w14:textId="77777777" w:rsidR="0049563F" w:rsidRPr="00676988" w:rsidRDefault="0049563F" w:rsidP="00B166A9">
            <w:pPr>
              <w:jc w:val="left"/>
              <w:rPr>
                <w:color w:val="000000" w:themeColor="text1"/>
                <w:lang w:val="it-IT"/>
              </w:rPr>
            </w:pPr>
          </w:p>
        </w:tc>
        <w:tc>
          <w:tcPr>
            <w:tcW w:w="1663" w:type="dxa"/>
            <w:vAlign w:val="center"/>
          </w:tcPr>
          <w:p w14:paraId="63D96C3B" w14:textId="77777777" w:rsidR="0049563F" w:rsidRPr="00676988" w:rsidRDefault="0049563F" w:rsidP="00B166A9">
            <w:pPr>
              <w:jc w:val="left"/>
              <w:rPr>
                <w:color w:val="000000" w:themeColor="text1"/>
                <w:lang w:val="it-IT"/>
              </w:rPr>
            </w:pPr>
          </w:p>
        </w:tc>
        <w:tc>
          <w:tcPr>
            <w:tcW w:w="1964" w:type="dxa"/>
            <w:vAlign w:val="center"/>
          </w:tcPr>
          <w:p w14:paraId="271A0B78" w14:textId="77777777" w:rsidR="0049563F" w:rsidRPr="00676988" w:rsidRDefault="0049563F" w:rsidP="00B166A9">
            <w:pPr>
              <w:jc w:val="left"/>
              <w:rPr>
                <w:color w:val="000000" w:themeColor="text1"/>
                <w:lang w:val="it-IT"/>
              </w:rPr>
            </w:pPr>
          </w:p>
        </w:tc>
        <w:tc>
          <w:tcPr>
            <w:tcW w:w="980" w:type="dxa"/>
            <w:vAlign w:val="center"/>
          </w:tcPr>
          <w:p w14:paraId="2D36D3FC" w14:textId="77777777" w:rsidR="0049563F" w:rsidRPr="00676988" w:rsidRDefault="0049563F" w:rsidP="00B166A9">
            <w:pPr>
              <w:jc w:val="left"/>
              <w:rPr>
                <w:color w:val="000000" w:themeColor="text1"/>
                <w:lang w:val="it-IT"/>
              </w:rPr>
            </w:pPr>
          </w:p>
        </w:tc>
      </w:tr>
      <w:tr w:rsidR="0049563F" w:rsidRPr="00676988" w14:paraId="0379B355" w14:textId="77777777" w:rsidTr="0049563F">
        <w:tc>
          <w:tcPr>
            <w:tcW w:w="2756" w:type="dxa"/>
            <w:vAlign w:val="center"/>
          </w:tcPr>
          <w:p w14:paraId="64E1CFAE" w14:textId="2CB3D0B1" w:rsidR="0049563F" w:rsidRPr="00676988" w:rsidRDefault="0049563F" w:rsidP="00B166A9">
            <w:pPr>
              <w:jc w:val="left"/>
              <w:rPr>
                <w:lang w:val="it-IT"/>
              </w:rPr>
            </w:pPr>
            <w:r w:rsidRPr="00676988">
              <w:rPr>
                <w:lang w:val="it-IT"/>
              </w:rPr>
              <w:t>Criterio 12</w:t>
            </w:r>
          </w:p>
        </w:tc>
        <w:tc>
          <w:tcPr>
            <w:tcW w:w="1662" w:type="dxa"/>
            <w:vAlign w:val="center"/>
          </w:tcPr>
          <w:p w14:paraId="45E9388D" w14:textId="77777777" w:rsidR="0049563F" w:rsidRPr="00676988" w:rsidRDefault="0049563F" w:rsidP="00B166A9">
            <w:pPr>
              <w:jc w:val="center"/>
              <w:rPr>
                <w:color w:val="000000" w:themeColor="text1"/>
                <w:lang w:val="it-IT"/>
              </w:rPr>
            </w:pPr>
            <w:r w:rsidRPr="00676988">
              <w:rPr>
                <w:color w:val="000000" w:themeColor="text1"/>
                <w:lang w:val="it-IT"/>
              </w:rPr>
              <w:t>ST + CA</w:t>
            </w:r>
          </w:p>
        </w:tc>
        <w:tc>
          <w:tcPr>
            <w:tcW w:w="1950" w:type="dxa"/>
            <w:vAlign w:val="center"/>
          </w:tcPr>
          <w:p w14:paraId="1F2B5A1B" w14:textId="0F5B8AF1" w:rsidR="0049563F" w:rsidRPr="00676988" w:rsidRDefault="0049563F" w:rsidP="00B166A9">
            <w:pPr>
              <w:jc w:val="center"/>
              <w:rPr>
                <w:lang w:val="it-IT"/>
              </w:rPr>
            </w:pPr>
            <w:r w:rsidRPr="00676988">
              <w:rPr>
                <w:lang w:val="it-IT"/>
              </w:rPr>
              <w:t>0, 1, 2 o 3</w:t>
            </w:r>
          </w:p>
        </w:tc>
        <w:tc>
          <w:tcPr>
            <w:tcW w:w="1547" w:type="dxa"/>
            <w:vAlign w:val="center"/>
          </w:tcPr>
          <w:p w14:paraId="5D2C9254" w14:textId="77777777" w:rsidR="0049563F" w:rsidRPr="00676988" w:rsidRDefault="0049563F" w:rsidP="00B166A9">
            <w:pPr>
              <w:jc w:val="center"/>
              <w:rPr>
                <w:lang w:val="it-IT"/>
              </w:rPr>
            </w:pPr>
            <w:r w:rsidRPr="00676988">
              <w:rPr>
                <w:lang w:val="it-IT"/>
              </w:rPr>
              <w:t>ooo</w:t>
            </w:r>
          </w:p>
        </w:tc>
        <w:tc>
          <w:tcPr>
            <w:tcW w:w="1474" w:type="dxa"/>
            <w:vAlign w:val="center"/>
          </w:tcPr>
          <w:p w14:paraId="11F67629" w14:textId="77777777" w:rsidR="0049563F" w:rsidRPr="00676988" w:rsidRDefault="0049563F" w:rsidP="00B166A9">
            <w:pPr>
              <w:jc w:val="center"/>
              <w:rPr>
                <w:lang w:val="it-IT"/>
              </w:rPr>
            </w:pPr>
            <w:r w:rsidRPr="00676988">
              <w:rPr>
                <w:lang w:val="it-IT"/>
              </w:rPr>
              <w:t>x 3</w:t>
            </w:r>
          </w:p>
        </w:tc>
        <w:tc>
          <w:tcPr>
            <w:tcW w:w="1663" w:type="dxa"/>
            <w:vAlign w:val="center"/>
          </w:tcPr>
          <w:p w14:paraId="371FCDF9" w14:textId="77777777" w:rsidR="0049563F" w:rsidRPr="00676988" w:rsidRDefault="0049563F" w:rsidP="00B166A9">
            <w:pPr>
              <w:jc w:val="center"/>
              <w:rPr>
                <w:lang w:val="it-IT"/>
              </w:rPr>
            </w:pPr>
            <w:r w:rsidRPr="00676988">
              <w:rPr>
                <w:lang w:val="it-IT"/>
              </w:rPr>
              <w:t>ooo</w:t>
            </w:r>
          </w:p>
        </w:tc>
        <w:tc>
          <w:tcPr>
            <w:tcW w:w="1964" w:type="dxa"/>
            <w:vAlign w:val="center"/>
          </w:tcPr>
          <w:p w14:paraId="5A2DA372" w14:textId="77777777" w:rsidR="0049563F" w:rsidRPr="00676988" w:rsidRDefault="0049563F" w:rsidP="00B166A9">
            <w:pPr>
              <w:jc w:val="center"/>
              <w:rPr>
                <w:lang w:val="it-IT"/>
              </w:rPr>
            </w:pPr>
            <w:r w:rsidRPr="00676988">
              <w:rPr>
                <w:lang w:val="it-IT"/>
              </w:rPr>
              <w:t>x 3</w:t>
            </w:r>
          </w:p>
        </w:tc>
        <w:tc>
          <w:tcPr>
            <w:tcW w:w="980" w:type="dxa"/>
            <w:vAlign w:val="center"/>
          </w:tcPr>
          <w:p w14:paraId="23E42C06" w14:textId="77777777" w:rsidR="0049563F" w:rsidRPr="00676988" w:rsidRDefault="0049563F" w:rsidP="00B166A9">
            <w:pPr>
              <w:jc w:val="right"/>
              <w:rPr>
                <w:lang w:val="it-IT"/>
              </w:rPr>
            </w:pPr>
            <w:r w:rsidRPr="00676988">
              <w:rPr>
                <w:lang w:val="it-IT"/>
              </w:rPr>
              <w:t>/27</w:t>
            </w:r>
          </w:p>
        </w:tc>
      </w:tr>
      <w:tr w:rsidR="0049563F" w:rsidRPr="00676988" w14:paraId="1BF18454" w14:textId="77777777" w:rsidTr="0049563F">
        <w:tc>
          <w:tcPr>
            <w:tcW w:w="2756" w:type="dxa"/>
            <w:vAlign w:val="center"/>
          </w:tcPr>
          <w:p w14:paraId="6EE16C7D" w14:textId="57C0A4E2" w:rsidR="0049563F" w:rsidRPr="00676988" w:rsidRDefault="0049563F" w:rsidP="00B166A9">
            <w:pPr>
              <w:jc w:val="left"/>
              <w:rPr>
                <w:lang w:val="it-IT"/>
              </w:rPr>
            </w:pPr>
            <w:r w:rsidRPr="00676988">
              <w:rPr>
                <w:lang w:val="it-IT"/>
              </w:rPr>
              <w:t>Criterio 13</w:t>
            </w:r>
          </w:p>
        </w:tc>
        <w:tc>
          <w:tcPr>
            <w:tcW w:w="1662" w:type="dxa"/>
            <w:vAlign w:val="center"/>
          </w:tcPr>
          <w:p w14:paraId="590BE27B" w14:textId="77777777" w:rsidR="0049563F" w:rsidRPr="00676988" w:rsidRDefault="0049563F" w:rsidP="00B166A9">
            <w:pPr>
              <w:jc w:val="center"/>
              <w:rPr>
                <w:color w:val="000000" w:themeColor="text1"/>
                <w:lang w:val="it-IT"/>
              </w:rPr>
            </w:pPr>
            <w:r w:rsidRPr="00676988">
              <w:rPr>
                <w:color w:val="000000" w:themeColor="text1"/>
                <w:lang w:val="it-IT"/>
              </w:rPr>
              <w:t>ST</w:t>
            </w:r>
          </w:p>
        </w:tc>
        <w:tc>
          <w:tcPr>
            <w:tcW w:w="1950" w:type="dxa"/>
            <w:vAlign w:val="center"/>
          </w:tcPr>
          <w:p w14:paraId="37FC7841" w14:textId="77777777" w:rsidR="0049563F" w:rsidRPr="00676988" w:rsidRDefault="0049563F" w:rsidP="00B166A9">
            <w:pPr>
              <w:jc w:val="left"/>
              <w:rPr>
                <w:color w:val="000000" w:themeColor="text1"/>
                <w:lang w:val="it-IT"/>
              </w:rPr>
            </w:pPr>
          </w:p>
        </w:tc>
        <w:tc>
          <w:tcPr>
            <w:tcW w:w="1547" w:type="dxa"/>
            <w:vAlign w:val="center"/>
          </w:tcPr>
          <w:p w14:paraId="6B9E1AD8" w14:textId="77777777" w:rsidR="0049563F" w:rsidRPr="00676988" w:rsidRDefault="0049563F" w:rsidP="00B166A9">
            <w:pPr>
              <w:jc w:val="left"/>
              <w:rPr>
                <w:color w:val="000000" w:themeColor="text1"/>
                <w:lang w:val="it-IT"/>
              </w:rPr>
            </w:pPr>
          </w:p>
        </w:tc>
        <w:tc>
          <w:tcPr>
            <w:tcW w:w="1474" w:type="dxa"/>
            <w:vAlign w:val="center"/>
          </w:tcPr>
          <w:p w14:paraId="2B78CA61" w14:textId="77777777" w:rsidR="0049563F" w:rsidRPr="00676988" w:rsidRDefault="0049563F" w:rsidP="00B166A9">
            <w:pPr>
              <w:jc w:val="left"/>
              <w:rPr>
                <w:color w:val="000000" w:themeColor="text1"/>
                <w:lang w:val="it-IT"/>
              </w:rPr>
            </w:pPr>
          </w:p>
        </w:tc>
        <w:tc>
          <w:tcPr>
            <w:tcW w:w="1663" w:type="dxa"/>
            <w:vAlign w:val="center"/>
          </w:tcPr>
          <w:p w14:paraId="53F8B318" w14:textId="77777777" w:rsidR="0049563F" w:rsidRPr="00676988" w:rsidRDefault="0049563F" w:rsidP="00B166A9">
            <w:pPr>
              <w:jc w:val="left"/>
              <w:rPr>
                <w:color w:val="000000" w:themeColor="text1"/>
                <w:lang w:val="it-IT"/>
              </w:rPr>
            </w:pPr>
          </w:p>
        </w:tc>
        <w:tc>
          <w:tcPr>
            <w:tcW w:w="1964" w:type="dxa"/>
            <w:vAlign w:val="center"/>
          </w:tcPr>
          <w:p w14:paraId="06FB80FB" w14:textId="77777777" w:rsidR="0049563F" w:rsidRPr="00676988" w:rsidRDefault="0049563F" w:rsidP="00B166A9">
            <w:pPr>
              <w:jc w:val="left"/>
              <w:rPr>
                <w:color w:val="000000" w:themeColor="text1"/>
                <w:lang w:val="it-IT"/>
              </w:rPr>
            </w:pPr>
          </w:p>
        </w:tc>
        <w:tc>
          <w:tcPr>
            <w:tcW w:w="980" w:type="dxa"/>
            <w:vAlign w:val="center"/>
          </w:tcPr>
          <w:p w14:paraId="798FC7D1" w14:textId="77777777" w:rsidR="0049563F" w:rsidRPr="00676988" w:rsidRDefault="0049563F" w:rsidP="00B166A9">
            <w:pPr>
              <w:jc w:val="left"/>
              <w:rPr>
                <w:color w:val="000000" w:themeColor="text1"/>
                <w:lang w:val="it-IT"/>
              </w:rPr>
            </w:pPr>
          </w:p>
        </w:tc>
      </w:tr>
      <w:tr w:rsidR="0049563F" w:rsidRPr="00676988" w14:paraId="2C673EA7" w14:textId="77777777" w:rsidTr="0049563F">
        <w:tc>
          <w:tcPr>
            <w:tcW w:w="2756" w:type="dxa"/>
            <w:vAlign w:val="center"/>
          </w:tcPr>
          <w:p w14:paraId="1B6E5778" w14:textId="65C20D0F" w:rsidR="0049563F" w:rsidRPr="00676988" w:rsidRDefault="0049563F" w:rsidP="00B166A9">
            <w:pPr>
              <w:jc w:val="left"/>
              <w:rPr>
                <w:lang w:val="it-IT"/>
              </w:rPr>
            </w:pPr>
            <w:r w:rsidRPr="00676988">
              <w:rPr>
                <w:lang w:val="it-IT"/>
              </w:rPr>
              <w:t>Criterio 14</w:t>
            </w:r>
          </w:p>
        </w:tc>
        <w:tc>
          <w:tcPr>
            <w:tcW w:w="1662" w:type="dxa"/>
            <w:vAlign w:val="center"/>
          </w:tcPr>
          <w:p w14:paraId="731E5EF9"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6F2E6220" w14:textId="55EFD570" w:rsidR="0049563F" w:rsidRPr="00676988" w:rsidRDefault="0049563F" w:rsidP="00B166A9">
            <w:pPr>
              <w:jc w:val="center"/>
              <w:rPr>
                <w:lang w:val="it-IT"/>
              </w:rPr>
            </w:pPr>
            <w:r w:rsidRPr="00676988">
              <w:rPr>
                <w:lang w:val="it-IT"/>
              </w:rPr>
              <w:t>0, 1, 2 o 3</w:t>
            </w:r>
          </w:p>
        </w:tc>
        <w:tc>
          <w:tcPr>
            <w:tcW w:w="1547" w:type="dxa"/>
            <w:vAlign w:val="center"/>
          </w:tcPr>
          <w:p w14:paraId="61776693" w14:textId="77777777" w:rsidR="0049563F" w:rsidRPr="00676988" w:rsidRDefault="0049563F" w:rsidP="00B166A9">
            <w:pPr>
              <w:jc w:val="center"/>
              <w:rPr>
                <w:lang w:val="it-IT"/>
              </w:rPr>
            </w:pPr>
            <w:r w:rsidRPr="00676988">
              <w:rPr>
                <w:lang w:val="it-IT"/>
              </w:rPr>
              <w:t>ooo</w:t>
            </w:r>
          </w:p>
        </w:tc>
        <w:tc>
          <w:tcPr>
            <w:tcW w:w="1474" w:type="dxa"/>
            <w:vAlign w:val="center"/>
          </w:tcPr>
          <w:p w14:paraId="3CA70678" w14:textId="77777777" w:rsidR="0049563F" w:rsidRPr="00676988" w:rsidRDefault="0049563F" w:rsidP="00B166A9">
            <w:pPr>
              <w:jc w:val="center"/>
              <w:rPr>
                <w:lang w:val="it-IT"/>
              </w:rPr>
            </w:pPr>
            <w:r w:rsidRPr="00676988">
              <w:rPr>
                <w:lang w:val="it-IT"/>
              </w:rPr>
              <w:t>x 3</w:t>
            </w:r>
          </w:p>
        </w:tc>
        <w:tc>
          <w:tcPr>
            <w:tcW w:w="1663" w:type="dxa"/>
            <w:vAlign w:val="center"/>
          </w:tcPr>
          <w:p w14:paraId="6EB0071A" w14:textId="77777777" w:rsidR="0049563F" w:rsidRPr="00676988" w:rsidRDefault="0049563F" w:rsidP="00B166A9">
            <w:pPr>
              <w:jc w:val="center"/>
              <w:rPr>
                <w:lang w:val="it-IT"/>
              </w:rPr>
            </w:pPr>
            <w:r w:rsidRPr="00676988">
              <w:rPr>
                <w:lang w:val="it-IT"/>
              </w:rPr>
              <w:t>ooo</w:t>
            </w:r>
          </w:p>
        </w:tc>
        <w:tc>
          <w:tcPr>
            <w:tcW w:w="1964" w:type="dxa"/>
            <w:vAlign w:val="center"/>
          </w:tcPr>
          <w:p w14:paraId="720D64A8" w14:textId="77777777" w:rsidR="0049563F" w:rsidRPr="00676988" w:rsidRDefault="0049563F" w:rsidP="00B166A9">
            <w:pPr>
              <w:jc w:val="center"/>
              <w:rPr>
                <w:lang w:val="it-IT"/>
              </w:rPr>
            </w:pPr>
            <w:r w:rsidRPr="00676988">
              <w:rPr>
                <w:lang w:val="it-IT"/>
              </w:rPr>
              <w:t>x 3</w:t>
            </w:r>
          </w:p>
        </w:tc>
        <w:tc>
          <w:tcPr>
            <w:tcW w:w="980" w:type="dxa"/>
            <w:vAlign w:val="center"/>
          </w:tcPr>
          <w:p w14:paraId="06DB76BF" w14:textId="77777777" w:rsidR="0049563F" w:rsidRPr="00676988" w:rsidRDefault="0049563F" w:rsidP="00B166A9">
            <w:pPr>
              <w:jc w:val="right"/>
              <w:rPr>
                <w:lang w:val="it-IT"/>
              </w:rPr>
            </w:pPr>
            <w:r w:rsidRPr="00676988">
              <w:rPr>
                <w:lang w:val="it-IT"/>
              </w:rPr>
              <w:t>/27</w:t>
            </w:r>
          </w:p>
        </w:tc>
      </w:tr>
      <w:tr w:rsidR="0049563F" w:rsidRPr="00676988" w14:paraId="62570077" w14:textId="77777777" w:rsidTr="0049563F">
        <w:tc>
          <w:tcPr>
            <w:tcW w:w="2756" w:type="dxa"/>
            <w:vAlign w:val="center"/>
          </w:tcPr>
          <w:p w14:paraId="0FDB482A" w14:textId="095ED123" w:rsidR="0049563F" w:rsidRPr="00676988" w:rsidRDefault="0049563F" w:rsidP="00B166A9">
            <w:pPr>
              <w:jc w:val="left"/>
              <w:rPr>
                <w:lang w:val="it-IT"/>
              </w:rPr>
            </w:pPr>
            <w:r w:rsidRPr="00676988">
              <w:rPr>
                <w:lang w:val="it-IT"/>
              </w:rPr>
              <w:t>Criterio 15</w:t>
            </w:r>
          </w:p>
        </w:tc>
        <w:tc>
          <w:tcPr>
            <w:tcW w:w="1662" w:type="dxa"/>
            <w:vAlign w:val="center"/>
          </w:tcPr>
          <w:p w14:paraId="6A6C2F46"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535E7D3A" w14:textId="4ED3AB79" w:rsidR="0049563F" w:rsidRPr="00676988" w:rsidRDefault="0049563F" w:rsidP="00B166A9">
            <w:pPr>
              <w:jc w:val="center"/>
              <w:rPr>
                <w:lang w:val="it-IT"/>
              </w:rPr>
            </w:pPr>
            <w:r w:rsidRPr="00676988">
              <w:rPr>
                <w:lang w:val="it-IT"/>
              </w:rPr>
              <w:t>0, 1, 2 o 3</w:t>
            </w:r>
          </w:p>
        </w:tc>
        <w:tc>
          <w:tcPr>
            <w:tcW w:w="1547" w:type="dxa"/>
            <w:vAlign w:val="center"/>
          </w:tcPr>
          <w:p w14:paraId="6AF6EA04" w14:textId="77777777" w:rsidR="0049563F" w:rsidRPr="00676988" w:rsidRDefault="0049563F" w:rsidP="00B166A9">
            <w:pPr>
              <w:jc w:val="center"/>
              <w:rPr>
                <w:lang w:val="it-IT"/>
              </w:rPr>
            </w:pPr>
            <w:r w:rsidRPr="00676988">
              <w:rPr>
                <w:lang w:val="it-IT"/>
              </w:rPr>
              <w:t>ooo</w:t>
            </w:r>
          </w:p>
        </w:tc>
        <w:tc>
          <w:tcPr>
            <w:tcW w:w="1474" w:type="dxa"/>
            <w:vAlign w:val="center"/>
          </w:tcPr>
          <w:p w14:paraId="1D7C9464" w14:textId="77777777" w:rsidR="0049563F" w:rsidRPr="00676988" w:rsidRDefault="0049563F" w:rsidP="00B166A9">
            <w:pPr>
              <w:jc w:val="center"/>
              <w:rPr>
                <w:lang w:val="it-IT"/>
              </w:rPr>
            </w:pPr>
            <w:r w:rsidRPr="00676988">
              <w:rPr>
                <w:lang w:val="it-IT"/>
              </w:rPr>
              <w:t>x 3</w:t>
            </w:r>
          </w:p>
        </w:tc>
        <w:tc>
          <w:tcPr>
            <w:tcW w:w="1663" w:type="dxa"/>
            <w:vAlign w:val="center"/>
          </w:tcPr>
          <w:p w14:paraId="4F557A66" w14:textId="77777777" w:rsidR="0049563F" w:rsidRPr="00676988" w:rsidRDefault="0049563F" w:rsidP="00B166A9">
            <w:pPr>
              <w:jc w:val="center"/>
              <w:rPr>
                <w:lang w:val="it-IT"/>
              </w:rPr>
            </w:pPr>
            <w:r w:rsidRPr="00676988">
              <w:rPr>
                <w:lang w:val="it-IT"/>
              </w:rPr>
              <w:t>ooo</w:t>
            </w:r>
          </w:p>
        </w:tc>
        <w:tc>
          <w:tcPr>
            <w:tcW w:w="1964" w:type="dxa"/>
            <w:vAlign w:val="center"/>
          </w:tcPr>
          <w:p w14:paraId="1D456C21" w14:textId="77777777" w:rsidR="0049563F" w:rsidRPr="00676988" w:rsidRDefault="0049563F" w:rsidP="00B166A9">
            <w:pPr>
              <w:jc w:val="center"/>
              <w:rPr>
                <w:lang w:val="it-IT"/>
              </w:rPr>
            </w:pPr>
            <w:r w:rsidRPr="00676988">
              <w:rPr>
                <w:lang w:val="it-IT"/>
              </w:rPr>
              <w:t>x 3</w:t>
            </w:r>
          </w:p>
        </w:tc>
        <w:tc>
          <w:tcPr>
            <w:tcW w:w="980" w:type="dxa"/>
            <w:vAlign w:val="center"/>
          </w:tcPr>
          <w:p w14:paraId="0B51F5FF" w14:textId="77777777" w:rsidR="0049563F" w:rsidRPr="00676988" w:rsidRDefault="0049563F" w:rsidP="00B166A9">
            <w:pPr>
              <w:jc w:val="right"/>
              <w:rPr>
                <w:lang w:val="it-IT"/>
              </w:rPr>
            </w:pPr>
            <w:r w:rsidRPr="00676988">
              <w:rPr>
                <w:lang w:val="it-IT"/>
              </w:rPr>
              <w:t>/27</w:t>
            </w:r>
          </w:p>
        </w:tc>
      </w:tr>
      <w:tr w:rsidR="0049563F" w:rsidRPr="00676988" w14:paraId="72E6A410" w14:textId="77777777" w:rsidTr="0049563F">
        <w:tc>
          <w:tcPr>
            <w:tcW w:w="2756" w:type="dxa"/>
            <w:vAlign w:val="center"/>
          </w:tcPr>
          <w:p w14:paraId="3EB9C459" w14:textId="64279946" w:rsidR="0049563F" w:rsidRPr="00676988" w:rsidRDefault="0049563F" w:rsidP="00B166A9">
            <w:pPr>
              <w:jc w:val="left"/>
              <w:rPr>
                <w:lang w:val="it-IT"/>
              </w:rPr>
            </w:pPr>
            <w:r w:rsidRPr="00676988">
              <w:rPr>
                <w:lang w:val="it-IT"/>
              </w:rPr>
              <w:t>Criterio 16</w:t>
            </w:r>
          </w:p>
        </w:tc>
        <w:tc>
          <w:tcPr>
            <w:tcW w:w="1662" w:type="dxa"/>
            <w:vAlign w:val="center"/>
          </w:tcPr>
          <w:p w14:paraId="77AE727B"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7A6AC4F4" w14:textId="4FA2B8D0" w:rsidR="0049563F" w:rsidRPr="00676988" w:rsidRDefault="0049563F" w:rsidP="00B166A9">
            <w:pPr>
              <w:jc w:val="center"/>
              <w:rPr>
                <w:lang w:val="it-IT"/>
              </w:rPr>
            </w:pPr>
            <w:r w:rsidRPr="00676988">
              <w:rPr>
                <w:lang w:val="it-IT"/>
              </w:rPr>
              <w:t>0, 1, 2 o 3</w:t>
            </w:r>
          </w:p>
        </w:tc>
        <w:tc>
          <w:tcPr>
            <w:tcW w:w="1547" w:type="dxa"/>
            <w:vAlign w:val="center"/>
          </w:tcPr>
          <w:p w14:paraId="6D12B09C" w14:textId="77777777" w:rsidR="0049563F" w:rsidRPr="00676988" w:rsidRDefault="0049563F" w:rsidP="00B166A9">
            <w:pPr>
              <w:jc w:val="center"/>
              <w:rPr>
                <w:lang w:val="it-IT"/>
              </w:rPr>
            </w:pPr>
            <w:r w:rsidRPr="00676988">
              <w:rPr>
                <w:lang w:val="it-IT"/>
              </w:rPr>
              <w:t>ooo</w:t>
            </w:r>
          </w:p>
        </w:tc>
        <w:tc>
          <w:tcPr>
            <w:tcW w:w="1474" w:type="dxa"/>
            <w:vAlign w:val="center"/>
          </w:tcPr>
          <w:p w14:paraId="010E4723" w14:textId="77777777" w:rsidR="0049563F" w:rsidRPr="00676988" w:rsidRDefault="0049563F" w:rsidP="00B166A9">
            <w:pPr>
              <w:jc w:val="center"/>
              <w:rPr>
                <w:lang w:val="it-IT"/>
              </w:rPr>
            </w:pPr>
            <w:r w:rsidRPr="00676988">
              <w:rPr>
                <w:lang w:val="it-IT"/>
              </w:rPr>
              <w:t>x 3</w:t>
            </w:r>
          </w:p>
        </w:tc>
        <w:tc>
          <w:tcPr>
            <w:tcW w:w="1663" w:type="dxa"/>
            <w:vAlign w:val="center"/>
          </w:tcPr>
          <w:p w14:paraId="1BCBC3F0" w14:textId="77777777" w:rsidR="0049563F" w:rsidRPr="00676988" w:rsidRDefault="0049563F" w:rsidP="00B166A9">
            <w:pPr>
              <w:jc w:val="center"/>
              <w:rPr>
                <w:lang w:val="it-IT"/>
              </w:rPr>
            </w:pPr>
            <w:r w:rsidRPr="00676988">
              <w:rPr>
                <w:lang w:val="it-IT"/>
              </w:rPr>
              <w:t>ooo</w:t>
            </w:r>
          </w:p>
        </w:tc>
        <w:tc>
          <w:tcPr>
            <w:tcW w:w="1964" w:type="dxa"/>
            <w:vAlign w:val="center"/>
          </w:tcPr>
          <w:p w14:paraId="732886D5" w14:textId="77777777" w:rsidR="0049563F" w:rsidRPr="00676988" w:rsidRDefault="0049563F" w:rsidP="00B166A9">
            <w:pPr>
              <w:jc w:val="center"/>
              <w:rPr>
                <w:lang w:val="it-IT"/>
              </w:rPr>
            </w:pPr>
            <w:r w:rsidRPr="00676988">
              <w:rPr>
                <w:lang w:val="it-IT"/>
              </w:rPr>
              <w:t>x 3</w:t>
            </w:r>
          </w:p>
        </w:tc>
        <w:tc>
          <w:tcPr>
            <w:tcW w:w="980" w:type="dxa"/>
            <w:vAlign w:val="center"/>
          </w:tcPr>
          <w:p w14:paraId="74C98B01" w14:textId="77777777" w:rsidR="0049563F" w:rsidRPr="00676988" w:rsidRDefault="0049563F" w:rsidP="00B166A9">
            <w:pPr>
              <w:jc w:val="right"/>
              <w:rPr>
                <w:lang w:val="it-IT"/>
              </w:rPr>
            </w:pPr>
            <w:r w:rsidRPr="00676988">
              <w:rPr>
                <w:lang w:val="it-IT"/>
              </w:rPr>
              <w:t>/27</w:t>
            </w:r>
          </w:p>
        </w:tc>
      </w:tr>
      <w:tr w:rsidR="0049563F" w:rsidRPr="00676988" w14:paraId="6446DDB0" w14:textId="77777777" w:rsidTr="0049563F">
        <w:tc>
          <w:tcPr>
            <w:tcW w:w="2756" w:type="dxa"/>
            <w:vAlign w:val="center"/>
          </w:tcPr>
          <w:p w14:paraId="15310003" w14:textId="731CDB7B" w:rsidR="0049563F" w:rsidRPr="00676988" w:rsidRDefault="0049563F" w:rsidP="00B166A9">
            <w:pPr>
              <w:jc w:val="left"/>
              <w:rPr>
                <w:lang w:val="it-IT"/>
              </w:rPr>
            </w:pPr>
            <w:r w:rsidRPr="00676988">
              <w:rPr>
                <w:lang w:val="it-IT"/>
              </w:rPr>
              <w:t>Criterio 17</w:t>
            </w:r>
          </w:p>
        </w:tc>
        <w:tc>
          <w:tcPr>
            <w:tcW w:w="1662" w:type="dxa"/>
            <w:vAlign w:val="center"/>
          </w:tcPr>
          <w:p w14:paraId="13DA32DB"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34DDC524" w14:textId="73054F00" w:rsidR="0049563F" w:rsidRPr="00676988" w:rsidRDefault="0049563F" w:rsidP="00B166A9">
            <w:pPr>
              <w:jc w:val="center"/>
              <w:rPr>
                <w:lang w:val="it-IT"/>
              </w:rPr>
            </w:pPr>
            <w:r w:rsidRPr="00676988">
              <w:rPr>
                <w:lang w:val="it-IT"/>
              </w:rPr>
              <w:t>0, 1, 2 o 3</w:t>
            </w:r>
          </w:p>
        </w:tc>
        <w:tc>
          <w:tcPr>
            <w:tcW w:w="1547" w:type="dxa"/>
            <w:vAlign w:val="center"/>
          </w:tcPr>
          <w:p w14:paraId="3AE0B7CA" w14:textId="77777777" w:rsidR="0049563F" w:rsidRPr="00676988" w:rsidRDefault="0049563F" w:rsidP="00B166A9">
            <w:pPr>
              <w:jc w:val="center"/>
              <w:rPr>
                <w:lang w:val="it-IT"/>
              </w:rPr>
            </w:pPr>
            <w:r w:rsidRPr="00676988">
              <w:rPr>
                <w:lang w:val="it-IT"/>
              </w:rPr>
              <w:t>ooo</w:t>
            </w:r>
          </w:p>
        </w:tc>
        <w:tc>
          <w:tcPr>
            <w:tcW w:w="1474" w:type="dxa"/>
            <w:vAlign w:val="center"/>
          </w:tcPr>
          <w:p w14:paraId="59F7A5AF" w14:textId="77777777" w:rsidR="0049563F" w:rsidRPr="00676988" w:rsidRDefault="0049563F" w:rsidP="00B166A9">
            <w:pPr>
              <w:jc w:val="center"/>
              <w:rPr>
                <w:lang w:val="it-IT"/>
              </w:rPr>
            </w:pPr>
            <w:r w:rsidRPr="00676988">
              <w:rPr>
                <w:lang w:val="it-IT"/>
              </w:rPr>
              <w:t>x 3</w:t>
            </w:r>
          </w:p>
        </w:tc>
        <w:tc>
          <w:tcPr>
            <w:tcW w:w="1663" w:type="dxa"/>
            <w:vAlign w:val="center"/>
          </w:tcPr>
          <w:p w14:paraId="0C9C1A98" w14:textId="77777777" w:rsidR="0049563F" w:rsidRPr="00676988" w:rsidRDefault="0049563F" w:rsidP="00B166A9">
            <w:pPr>
              <w:jc w:val="center"/>
              <w:rPr>
                <w:lang w:val="it-IT"/>
              </w:rPr>
            </w:pPr>
            <w:r w:rsidRPr="00676988">
              <w:rPr>
                <w:lang w:val="it-IT"/>
              </w:rPr>
              <w:t>ooo</w:t>
            </w:r>
          </w:p>
        </w:tc>
        <w:tc>
          <w:tcPr>
            <w:tcW w:w="1964" w:type="dxa"/>
            <w:vAlign w:val="center"/>
          </w:tcPr>
          <w:p w14:paraId="5BB501E6" w14:textId="77777777" w:rsidR="0049563F" w:rsidRPr="00676988" w:rsidRDefault="0049563F" w:rsidP="00B166A9">
            <w:pPr>
              <w:jc w:val="center"/>
              <w:rPr>
                <w:lang w:val="it-IT"/>
              </w:rPr>
            </w:pPr>
            <w:r w:rsidRPr="00676988">
              <w:rPr>
                <w:lang w:val="it-IT"/>
              </w:rPr>
              <w:t>x 3</w:t>
            </w:r>
          </w:p>
        </w:tc>
        <w:tc>
          <w:tcPr>
            <w:tcW w:w="980" w:type="dxa"/>
            <w:vAlign w:val="center"/>
          </w:tcPr>
          <w:p w14:paraId="4A16B5BD" w14:textId="77777777" w:rsidR="0049563F" w:rsidRPr="00676988" w:rsidRDefault="0049563F" w:rsidP="00B166A9">
            <w:pPr>
              <w:jc w:val="right"/>
              <w:rPr>
                <w:lang w:val="it-IT"/>
              </w:rPr>
            </w:pPr>
            <w:r w:rsidRPr="00676988">
              <w:rPr>
                <w:lang w:val="it-IT"/>
              </w:rPr>
              <w:t>/27</w:t>
            </w:r>
          </w:p>
        </w:tc>
      </w:tr>
      <w:tr w:rsidR="0049563F" w:rsidRPr="00676988" w14:paraId="2753420C" w14:textId="77777777" w:rsidTr="0049563F">
        <w:tc>
          <w:tcPr>
            <w:tcW w:w="2756" w:type="dxa"/>
            <w:vAlign w:val="center"/>
          </w:tcPr>
          <w:p w14:paraId="0DB39477" w14:textId="32A9B1A2" w:rsidR="0049563F" w:rsidRPr="00676988" w:rsidRDefault="0049563F" w:rsidP="00B166A9">
            <w:pPr>
              <w:jc w:val="left"/>
              <w:rPr>
                <w:lang w:val="it-IT"/>
              </w:rPr>
            </w:pPr>
            <w:r w:rsidRPr="00676988">
              <w:rPr>
                <w:lang w:val="it-IT"/>
              </w:rPr>
              <w:t>Criterio 18</w:t>
            </w:r>
          </w:p>
        </w:tc>
        <w:tc>
          <w:tcPr>
            <w:tcW w:w="1662" w:type="dxa"/>
            <w:vAlign w:val="center"/>
          </w:tcPr>
          <w:p w14:paraId="3D533F72"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3DB5C451" w14:textId="08B31EFC" w:rsidR="0049563F" w:rsidRPr="00676988" w:rsidRDefault="0049563F" w:rsidP="00B166A9">
            <w:pPr>
              <w:jc w:val="center"/>
              <w:rPr>
                <w:lang w:val="it-IT"/>
              </w:rPr>
            </w:pPr>
            <w:r w:rsidRPr="00676988">
              <w:rPr>
                <w:lang w:val="it-IT"/>
              </w:rPr>
              <w:t>0, 1, 2 o 3</w:t>
            </w:r>
          </w:p>
        </w:tc>
        <w:tc>
          <w:tcPr>
            <w:tcW w:w="1547" w:type="dxa"/>
            <w:vAlign w:val="center"/>
          </w:tcPr>
          <w:p w14:paraId="01393158" w14:textId="77777777" w:rsidR="0049563F" w:rsidRPr="00676988" w:rsidRDefault="0049563F" w:rsidP="00B166A9">
            <w:pPr>
              <w:jc w:val="center"/>
              <w:rPr>
                <w:lang w:val="it-IT"/>
              </w:rPr>
            </w:pPr>
            <w:r w:rsidRPr="00676988">
              <w:rPr>
                <w:lang w:val="it-IT"/>
              </w:rPr>
              <w:t>ooo</w:t>
            </w:r>
          </w:p>
        </w:tc>
        <w:tc>
          <w:tcPr>
            <w:tcW w:w="1474" w:type="dxa"/>
            <w:vAlign w:val="center"/>
          </w:tcPr>
          <w:p w14:paraId="0A26AF40" w14:textId="77777777" w:rsidR="0049563F" w:rsidRPr="00676988" w:rsidRDefault="0049563F" w:rsidP="00B166A9">
            <w:pPr>
              <w:jc w:val="center"/>
              <w:rPr>
                <w:lang w:val="it-IT"/>
              </w:rPr>
            </w:pPr>
            <w:r w:rsidRPr="00676988">
              <w:rPr>
                <w:lang w:val="it-IT"/>
              </w:rPr>
              <w:t>x 3</w:t>
            </w:r>
          </w:p>
        </w:tc>
        <w:tc>
          <w:tcPr>
            <w:tcW w:w="1663" w:type="dxa"/>
            <w:vAlign w:val="center"/>
          </w:tcPr>
          <w:p w14:paraId="091DD929" w14:textId="77777777" w:rsidR="0049563F" w:rsidRPr="00676988" w:rsidRDefault="0049563F" w:rsidP="00B166A9">
            <w:pPr>
              <w:jc w:val="center"/>
              <w:rPr>
                <w:lang w:val="it-IT"/>
              </w:rPr>
            </w:pPr>
            <w:r w:rsidRPr="00676988">
              <w:rPr>
                <w:lang w:val="it-IT"/>
              </w:rPr>
              <w:t>ooo</w:t>
            </w:r>
          </w:p>
        </w:tc>
        <w:tc>
          <w:tcPr>
            <w:tcW w:w="1964" w:type="dxa"/>
            <w:vAlign w:val="center"/>
          </w:tcPr>
          <w:p w14:paraId="5920ADA2" w14:textId="77777777" w:rsidR="0049563F" w:rsidRPr="00676988" w:rsidRDefault="0049563F" w:rsidP="00B166A9">
            <w:pPr>
              <w:jc w:val="center"/>
              <w:rPr>
                <w:lang w:val="it-IT"/>
              </w:rPr>
            </w:pPr>
            <w:r w:rsidRPr="00676988">
              <w:rPr>
                <w:lang w:val="it-IT"/>
              </w:rPr>
              <w:t>x 3</w:t>
            </w:r>
          </w:p>
        </w:tc>
        <w:tc>
          <w:tcPr>
            <w:tcW w:w="980" w:type="dxa"/>
            <w:vAlign w:val="center"/>
          </w:tcPr>
          <w:p w14:paraId="55B1F6BB" w14:textId="77777777" w:rsidR="0049563F" w:rsidRPr="00676988" w:rsidRDefault="0049563F" w:rsidP="00B166A9">
            <w:pPr>
              <w:jc w:val="right"/>
              <w:rPr>
                <w:lang w:val="it-IT"/>
              </w:rPr>
            </w:pPr>
            <w:r w:rsidRPr="00676988">
              <w:rPr>
                <w:lang w:val="it-IT"/>
              </w:rPr>
              <w:t>/27</w:t>
            </w:r>
          </w:p>
        </w:tc>
      </w:tr>
      <w:tr w:rsidR="0049563F" w:rsidRPr="00676988" w14:paraId="5C667553" w14:textId="77777777" w:rsidTr="0049563F">
        <w:tc>
          <w:tcPr>
            <w:tcW w:w="2756" w:type="dxa"/>
            <w:vAlign w:val="center"/>
          </w:tcPr>
          <w:p w14:paraId="40197F3B" w14:textId="148FBC0B" w:rsidR="0049563F" w:rsidRPr="00676988" w:rsidRDefault="0049563F" w:rsidP="00B166A9">
            <w:pPr>
              <w:jc w:val="left"/>
              <w:rPr>
                <w:lang w:val="it-IT"/>
              </w:rPr>
            </w:pPr>
            <w:r w:rsidRPr="00676988">
              <w:rPr>
                <w:lang w:val="it-IT"/>
              </w:rPr>
              <w:t>Criterio 19</w:t>
            </w:r>
          </w:p>
        </w:tc>
        <w:tc>
          <w:tcPr>
            <w:tcW w:w="1662" w:type="dxa"/>
            <w:vAlign w:val="center"/>
          </w:tcPr>
          <w:p w14:paraId="2D32CF1B"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113FFC07" w14:textId="6F930CCE" w:rsidR="0049563F" w:rsidRPr="00676988" w:rsidRDefault="0049563F" w:rsidP="00B166A9">
            <w:pPr>
              <w:jc w:val="center"/>
              <w:rPr>
                <w:lang w:val="it-IT"/>
              </w:rPr>
            </w:pPr>
            <w:r w:rsidRPr="00676988">
              <w:rPr>
                <w:lang w:val="it-IT"/>
              </w:rPr>
              <w:t>0, 1, 2 o 3</w:t>
            </w:r>
          </w:p>
        </w:tc>
        <w:tc>
          <w:tcPr>
            <w:tcW w:w="1547" w:type="dxa"/>
            <w:vAlign w:val="center"/>
          </w:tcPr>
          <w:p w14:paraId="5EB45B61" w14:textId="77777777" w:rsidR="0049563F" w:rsidRPr="00676988" w:rsidRDefault="0049563F" w:rsidP="00B166A9">
            <w:pPr>
              <w:jc w:val="center"/>
              <w:rPr>
                <w:lang w:val="it-IT"/>
              </w:rPr>
            </w:pPr>
            <w:r w:rsidRPr="00676988">
              <w:rPr>
                <w:lang w:val="it-IT"/>
              </w:rPr>
              <w:t>ooo</w:t>
            </w:r>
          </w:p>
        </w:tc>
        <w:tc>
          <w:tcPr>
            <w:tcW w:w="1474" w:type="dxa"/>
            <w:vAlign w:val="center"/>
          </w:tcPr>
          <w:p w14:paraId="482272FA" w14:textId="77777777" w:rsidR="0049563F" w:rsidRPr="00676988" w:rsidRDefault="0049563F" w:rsidP="00B166A9">
            <w:pPr>
              <w:jc w:val="center"/>
              <w:rPr>
                <w:lang w:val="it-IT"/>
              </w:rPr>
            </w:pPr>
            <w:r w:rsidRPr="00676988">
              <w:rPr>
                <w:lang w:val="it-IT"/>
              </w:rPr>
              <w:t>x 3</w:t>
            </w:r>
          </w:p>
        </w:tc>
        <w:tc>
          <w:tcPr>
            <w:tcW w:w="1663" w:type="dxa"/>
            <w:vAlign w:val="center"/>
          </w:tcPr>
          <w:p w14:paraId="6CA1B962" w14:textId="77777777" w:rsidR="0049563F" w:rsidRPr="00676988" w:rsidRDefault="0049563F" w:rsidP="00B166A9">
            <w:pPr>
              <w:jc w:val="center"/>
              <w:rPr>
                <w:lang w:val="it-IT"/>
              </w:rPr>
            </w:pPr>
            <w:r w:rsidRPr="00676988">
              <w:rPr>
                <w:lang w:val="it-IT"/>
              </w:rPr>
              <w:t>ooo</w:t>
            </w:r>
          </w:p>
        </w:tc>
        <w:tc>
          <w:tcPr>
            <w:tcW w:w="1964" w:type="dxa"/>
            <w:vAlign w:val="center"/>
          </w:tcPr>
          <w:p w14:paraId="1351D945" w14:textId="77777777" w:rsidR="0049563F" w:rsidRPr="00676988" w:rsidRDefault="0049563F" w:rsidP="00B166A9">
            <w:pPr>
              <w:jc w:val="center"/>
              <w:rPr>
                <w:lang w:val="it-IT"/>
              </w:rPr>
            </w:pPr>
            <w:r w:rsidRPr="00676988">
              <w:rPr>
                <w:lang w:val="it-IT"/>
              </w:rPr>
              <w:t>x 3</w:t>
            </w:r>
          </w:p>
        </w:tc>
        <w:tc>
          <w:tcPr>
            <w:tcW w:w="980" w:type="dxa"/>
            <w:vAlign w:val="center"/>
          </w:tcPr>
          <w:p w14:paraId="4608D880" w14:textId="77777777" w:rsidR="0049563F" w:rsidRPr="00676988" w:rsidRDefault="0049563F" w:rsidP="00B166A9">
            <w:pPr>
              <w:jc w:val="right"/>
              <w:rPr>
                <w:lang w:val="it-IT"/>
              </w:rPr>
            </w:pPr>
            <w:r w:rsidRPr="00676988">
              <w:rPr>
                <w:lang w:val="it-IT"/>
              </w:rPr>
              <w:t>/27</w:t>
            </w:r>
          </w:p>
        </w:tc>
      </w:tr>
      <w:tr w:rsidR="0049563F" w:rsidRPr="00676988" w14:paraId="11B2110E" w14:textId="77777777" w:rsidTr="0049563F">
        <w:tc>
          <w:tcPr>
            <w:tcW w:w="2756" w:type="dxa"/>
            <w:vAlign w:val="center"/>
          </w:tcPr>
          <w:p w14:paraId="61AFCE49" w14:textId="15D0548A" w:rsidR="0049563F" w:rsidRPr="00676988" w:rsidRDefault="0049563F" w:rsidP="00B166A9">
            <w:pPr>
              <w:jc w:val="left"/>
              <w:rPr>
                <w:lang w:val="it-IT"/>
              </w:rPr>
            </w:pPr>
            <w:r w:rsidRPr="00676988">
              <w:rPr>
                <w:lang w:val="it-IT"/>
              </w:rPr>
              <w:t>Criterio 20</w:t>
            </w:r>
          </w:p>
        </w:tc>
        <w:tc>
          <w:tcPr>
            <w:tcW w:w="1662" w:type="dxa"/>
            <w:vAlign w:val="center"/>
          </w:tcPr>
          <w:p w14:paraId="3089BE42"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2F54A77E" w14:textId="179A4C26" w:rsidR="0049563F" w:rsidRPr="00676988" w:rsidRDefault="0049563F" w:rsidP="00B166A9">
            <w:pPr>
              <w:jc w:val="center"/>
              <w:rPr>
                <w:lang w:val="it-IT"/>
              </w:rPr>
            </w:pPr>
            <w:r w:rsidRPr="00676988">
              <w:rPr>
                <w:lang w:val="it-IT"/>
              </w:rPr>
              <w:t>0, 1, 2 o 3</w:t>
            </w:r>
          </w:p>
        </w:tc>
        <w:tc>
          <w:tcPr>
            <w:tcW w:w="1547" w:type="dxa"/>
            <w:vAlign w:val="center"/>
          </w:tcPr>
          <w:p w14:paraId="5DAA6B7B" w14:textId="77777777" w:rsidR="0049563F" w:rsidRPr="00676988" w:rsidRDefault="0049563F" w:rsidP="00B166A9">
            <w:pPr>
              <w:jc w:val="center"/>
              <w:rPr>
                <w:lang w:val="it-IT"/>
              </w:rPr>
            </w:pPr>
            <w:r w:rsidRPr="00676988">
              <w:rPr>
                <w:lang w:val="it-IT"/>
              </w:rPr>
              <w:t>ooo</w:t>
            </w:r>
          </w:p>
        </w:tc>
        <w:tc>
          <w:tcPr>
            <w:tcW w:w="1474" w:type="dxa"/>
            <w:vAlign w:val="center"/>
          </w:tcPr>
          <w:p w14:paraId="6DEA3E4C" w14:textId="77777777" w:rsidR="0049563F" w:rsidRPr="00676988" w:rsidRDefault="0049563F" w:rsidP="00B166A9">
            <w:pPr>
              <w:jc w:val="center"/>
              <w:rPr>
                <w:lang w:val="it-IT"/>
              </w:rPr>
            </w:pPr>
            <w:r w:rsidRPr="00676988">
              <w:rPr>
                <w:lang w:val="it-IT"/>
              </w:rPr>
              <w:t>x 3</w:t>
            </w:r>
          </w:p>
        </w:tc>
        <w:tc>
          <w:tcPr>
            <w:tcW w:w="1663" w:type="dxa"/>
            <w:vAlign w:val="center"/>
          </w:tcPr>
          <w:p w14:paraId="4E64EA09" w14:textId="77777777" w:rsidR="0049563F" w:rsidRPr="00676988" w:rsidRDefault="0049563F" w:rsidP="00B166A9">
            <w:pPr>
              <w:jc w:val="center"/>
              <w:rPr>
                <w:lang w:val="it-IT"/>
              </w:rPr>
            </w:pPr>
            <w:r w:rsidRPr="00676988">
              <w:rPr>
                <w:lang w:val="it-IT"/>
              </w:rPr>
              <w:t>ooo</w:t>
            </w:r>
          </w:p>
        </w:tc>
        <w:tc>
          <w:tcPr>
            <w:tcW w:w="1964" w:type="dxa"/>
            <w:vAlign w:val="center"/>
          </w:tcPr>
          <w:p w14:paraId="10734200" w14:textId="77777777" w:rsidR="0049563F" w:rsidRPr="00676988" w:rsidRDefault="0049563F" w:rsidP="00B166A9">
            <w:pPr>
              <w:jc w:val="center"/>
              <w:rPr>
                <w:lang w:val="it-IT"/>
              </w:rPr>
            </w:pPr>
            <w:r w:rsidRPr="00676988">
              <w:rPr>
                <w:lang w:val="it-IT"/>
              </w:rPr>
              <w:t>x 3</w:t>
            </w:r>
          </w:p>
        </w:tc>
        <w:tc>
          <w:tcPr>
            <w:tcW w:w="980" w:type="dxa"/>
            <w:vAlign w:val="center"/>
          </w:tcPr>
          <w:p w14:paraId="30B7AE9A" w14:textId="77777777" w:rsidR="0049563F" w:rsidRPr="00676988" w:rsidRDefault="0049563F" w:rsidP="00B166A9">
            <w:pPr>
              <w:jc w:val="right"/>
              <w:rPr>
                <w:lang w:val="it-IT"/>
              </w:rPr>
            </w:pPr>
            <w:r w:rsidRPr="00676988">
              <w:rPr>
                <w:lang w:val="it-IT"/>
              </w:rPr>
              <w:t>/27</w:t>
            </w:r>
          </w:p>
        </w:tc>
      </w:tr>
      <w:tr w:rsidR="0049563F" w:rsidRPr="00676988" w14:paraId="32778753" w14:textId="77777777" w:rsidTr="0049563F">
        <w:tc>
          <w:tcPr>
            <w:tcW w:w="2756" w:type="dxa"/>
            <w:vAlign w:val="center"/>
          </w:tcPr>
          <w:p w14:paraId="77450805" w14:textId="06687607" w:rsidR="0049563F" w:rsidRPr="00676988" w:rsidRDefault="0049563F" w:rsidP="00B166A9">
            <w:pPr>
              <w:jc w:val="left"/>
              <w:rPr>
                <w:lang w:val="it-IT"/>
              </w:rPr>
            </w:pPr>
            <w:r w:rsidRPr="00676988">
              <w:rPr>
                <w:lang w:val="it-IT"/>
              </w:rPr>
              <w:lastRenderedPageBreak/>
              <w:t>Criterio 21</w:t>
            </w:r>
          </w:p>
        </w:tc>
        <w:tc>
          <w:tcPr>
            <w:tcW w:w="1662" w:type="dxa"/>
            <w:vAlign w:val="center"/>
          </w:tcPr>
          <w:p w14:paraId="2E51A207"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0CC1A3EA" w14:textId="545BDDED" w:rsidR="0049563F" w:rsidRPr="00676988" w:rsidRDefault="0049563F" w:rsidP="00B166A9">
            <w:pPr>
              <w:jc w:val="center"/>
              <w:rPr>
                <w:lang w:val="it-IT"/>
              </w:rPr>
            </w:pPr>
            <w:r w:rsidRPr="00676988">
              <w:rPr>
                <w:lang w:val="it-IT"/>
              </w:rPr>
              <w:t>0, 1, 2 o 3</w:t>
            </w:r>
          </w:p>
        </w:tc>
        <w:tc>
          <w:tcPr>
            <w:tcW w:w="1547" w:type="dxa"/>
            <w:vAlign w:val="center"/>
          </w:tcPr>
          <w:p w14:paraId="7BB9F26A" w14:textId="77777777" w:rsidR="0049563F" w:rsidRPr="00676988" w:rsidRDefault="0049563F" w:rsidP="00B166A9">
            <w:pPr>
              <w:jc w:val="center"/>
              <w:rPr>
                <w:lang w:val="it-IT"/>
              </w:rPr>
            </w:pPr>
            <w:r w:rsidRPr="00676988">
              <w:rPr>
                <w:lang w:val="it-IT"/>
              </w:rPr>
              <w:t>ooo</w:t>
            </w:r>
          </w:p>
        </w:tc>
        <w:tc>
          <w:tcPr>
            <w:tcW w:w="1474" w:type="dxa"/>
            <w:vAlign w:val="center"/>
          </w:tcPr>
          <w:p w14:paraId="2795C55E" w14:textId="77777777" w:rsidR="0049563F" w:rsidRPr="00676988" w:rsidRDefault="0049563F" w:rsidP="00B166A9">
            <w:pPr>
              <w:jc w:val="center"/>
              <w:rPr>
                <w:lang w:val="it-IT"/>
              </w:rPr>
            </w:pPr>
            <w:r w:rsidRPr="00676988">
              <w:rPr>
                <w:lang w:val="it-IT"/>
              </w:rPr>
              <w:t>x 3</w:t>
            </w:r>
          </w:p>
        </w:tc>
        <w:tc>
          <w:tcPr>
            <w:tcW w:w="1663" w:type="dxa"/>
            <w:vAlign w:val="center"/>
          </w:tcPr>
          <w:p w14:paraId="37C1808A" w14:textId="77777777" w:rsidR="0049563F" w:rsidRPr="00676988" w:rsidRDefault="0049563F" w:rsidP="00B166A9">
            <w:pPr>
              <w:jc w:val="center"/>
              <w:rPr>
                <w:lang w:val="it-IT"/>
              </w:rPr>
            </w:pPr>
            <w:r w:rsidRPr="00676988">
              <w:rPr>
                <w:lang w:val="it-IT"/>
              </w:rPr>
              <w:t>ooo</w:t>
            </w:r>
          </w:p>
        </w:tc>
        <w:tc>
          <w:tcPr>
            <w:tcW w:w="1964" w:type="dxa"/>
            <w:vAlign w:val="center"/>
          </w:tcPr>
          <w:p w14:paraId="156CFC5C" w14:textId="77777777" w:rsidR="0049563F" w:rsidRPr="00676988" w:rsidRDefault="0049563F" w:rsidP="00B166A9">
            <w:pPr>
              <w:jc w:val="center"/>
              <w:rPr>
                <w:lang w:val="it-IT"/>
              </w:rPr>
            </w:pPr>
            <w:r w:rsidRPr="00676988">
              <w:rPr>
                <w:lang w:val="it-IT"/>
              </w:rPr>
              <w:t>x 3</w:t>
            </w:r>
          </w:p>
        </w:tc>
        <w:tc>
          <w:tcPr>
            <w:tcW w:w="980" w:type="dxa"/>
            <w:vAlign w:val="center"/>
          </w:tcPr>
          <w:p w14:paraId="111A212D" w14:textId="77777777" w:rsidR="0049563F" w:rsidRPr="00676988" w:rsidRDefault="0049563F" w:rsidP="00B166A9">
            <w:pPr>
              <w:jc w:val="right"/>
              <w:rPr>
                <w:lang w:val="it-IT"/>
              </w:rPr>
            </w:pPr>
            <w:r w:rsidRPr="00676988">
              <w:rPr>
                <w:lang w:val="it-IT"/>
              </w:rPr>
              <w:t>/27</w:t>
            </w:r>
          </w:p>
        </w:tc>
      </w:tr>
      <w:tr w:rsidR="0049563F" w:rsidRPr="00676988" w14:paraId="664FE94F" w14:textId="77777777" w:rsidTr="0049563F">
        <w:tc>
          <w:tcPr>
            <w:tcW w:w="2756" w:type="dxa"/>
            <w:vAlign w:val="center"/>
          </w:tcPr>
          <w:p w14:paraId="2E8F5C09" w14:textId="2A41BC67" w:rsidR="0049563F" w:rsidRPr="00676988" w:rsidRDefault="0049563F" w:rsidP="00B166A9">
            <w:pPr>
              <w:jc w:val="left"/>
              <w:rPr>
                <w:lang w:val="it-IT"/>
              </w:rPr>
            </w:pPr>
            <w:r w:rsidRPr="00676988">
              <w:rPr>
                <w:lang w:val="it-IT"/>
              </w:rPr>
              <w:t>Criterio 22</w:t>
            </w:r>
          </w:p>
        </w:tc>
        <w:tc>
          <w:tcPr>
            <w:tcW w:w="1662" w:type="dxa"/>
            <w:vAlign w:val="center"/>
          </w:tcPr>
          <w:p w14:paraId="4CCA99CA" w14:textId="77777777" w:rsidR="0049563F" w:rsidRPr="00676988" w:rsidRDefault="0049563F" w:rsidP="00B166A9">
            <w:pPr>
              <w:jc w:val="center"/>
              <w:rPr>
                <w:color w:val="000000" w:themeColor="text1"/>
                <w:lang w:val="it-IT"/>
              </w:rPr>
            </w:pPr>
            <w:r w:rsidRPr="00676988">
              <w:rPr>
                <w:color w:val="000000" w:themeColor="text1"/>
                <w:lang w:val="it-IT"/>
              </w:rPr>
              <w:t>CP</w:t>
            </w:r>
          </w:p>
        </w:tc>
        <w:tc>
          <w:tcPr>
            <w:tcW w:w="1950" w:type="dxa"/>
            <w:vAlign w:val="center"/>
          </w:tcPr>
          <w:p w14:paraId="137AB007" w14:textId="77777777" w:rsidR="0049563F" w:rsidRPr="00676988" w:rsidRDefault="0049563F" w:rsidP="00B166A9">
            <w:pPr>
              <w:jc w:val="left"/>
              <w:rPr>
                <w:color w:val="000000" w:themeColor="text1"/>
                <w:lang w:val="it-IT"/>
              </w:rPr>
            </w:pPr>
          </w:p>
        </w:tc>
        <w:tc>
          <w:tcPr>
            <w:tcW w:w="1547" w:type="dxa"/>
            <w:vAlign w:val="center"/>
          </w:tcPr>
          <w:p w14:paraId="64BFC79F" w14:textId="77777777" w:rsidR="0049563F" w:rsidRPr="00676988" w:rsidRDefault="0049563F" w:rsidP="00B166A9">
            <w:pPr>
              <w:jc w:val="left"/>
              <w:rPr>
                <w:color w:val="000000" w:themeColor="text1"/>
                <w:lang w:val="it-IT"/>
              </w:rPr>
            </w:pPr>
          </w:p>
        </w:tc>
        <w:tc>
          <w:tcPr>
            <w:tcW w:w="1474" w:type="dxa"/>
            <w:vAlign w:val="center"/>
          </w:tcPr>
          <w:p w14:paraId="2C59F8C1" w14:textId="77777777" w:rsidR="0049563F" w:rsidRPr="00676988" w:rsidRDefault="0049563F" w:rsidP="00B166A9">
            <w:pPr>
              <w:jc w:val="left"/>
              <w:rPr>
                <w:color w:val="000000" w:themeColor="text1"/>
                <w:lang w:val="it-IT"/>
              </w:rPr>
            </w:pPr>
          </w:p>
        </w:tc>
        <w:tc>
          <w:tcPr>
            <w:tcW w:w="1663" w:type="dxa"/>
            <w:vAlign w:val="center"/>
          </w:tcPr>
          <w:p w14:paraId="12A8BD5D" w14:textId="77777777" w:rsidR="0049563F" w:rsidRPr="00676988" w:rsidRDefault="0049563F" w:rsidP="00B166A9">
            <w:pPr>
              <w:jc w:val="left"/>
              <w:rPr>
                <w:color w:val="000000" w:themeColor="text1"/>
                <w:lang w:val="it-IT"/>
              </w:rPr>
            </w:pPr>
          </w:p>
        </w:tc>
        <w:tc>
          <w:tcPr>
            <w:tcW w:w="1964" w:type="dxa"/>
            <w:vAlign w:val="center"/>
          </w:tcPr>
          <w:p w14:paraId="6E754391" w14:textId="77777777" w:rsidR="0049563F" w:rsidRPr="00676988" w:rsidRDefault="0049563F" w:rsidP="00B166A9">
            <w:pPr>
              <w:jc w:val="left"/>
              <w:rPr>
                <w:color w:val="000000" w:themeColor="text1"/>
                <w:lang w:val="it-IT"/>
              </w:rPr>
            </w:pPr>
          </w:p>
        </w:tc>
        <w:tc>
          <w:tcPr>
            <w:tcW w:w="980" w:type="dxa"/>
            <w:vAlign w:val="center"/>
          </w:tcPr>
          <w:p w14:paraId="23AE0704" w14:textId="77777777" w:rsidR="0049563F" w:rsidRPr="00676988" w:rsidRDefault="0049563F" w:rsidP="00B166A9">
            <w:pPr>
              <w:jc w:val="left"/>
              <w:rPr>
                <w:color w:val="000000" w:themeColor="text1"/>
                <w:lang w:val="it-IT"/>
              </w:rPr>
            </w:pPr>
          </w:p>
        </w:tc>
      </w:tr>
      <w:tr w:rsidR="0049563F" w:rsidRPr="00676988" w14:paraId="423B6242" w14:textId="77777777" w:rsidTr="0049563F">
        <w:tc>
          <w:tcPr>
            <w:tcW w:w="2756" w:type="dxa"/>
            <w:vAlign w:val="center"/>
          </w:tcPr>
          <w:p w14:paraId="22B67922" w14:textId="210351FF" w:rsidR="0049563F" w:rsidRPr="00676988" w:rsidRDefault="0049563F" w:rsidP="00B166A9">
            <w:pPr>
              <w:jc w:val="left"/>
              <w:rPr>
                <w:lang w:val="it-IT"/>
              </w:rPr>
            </w:pPr>
            <w:r w:rsidRPr="00676988">
              <w:rPr>
                <w:lang w:val="it-IT"/>
              </w:rPr>
              <w:t>Criterio 23</w:t>
            </w:r>
          </w:p>
        </w:tc>
        <w:tc>
          <w:tcPr>
            <w:tcW w:w="1662" w:type="dxa"/>
            <w:vAlign w:val="center"/>
          </w:tcPr>
          <w:p w14:paraId="4D51C360" w14:textId="77777777" w:rsidR="0049563F" w:rsidRPr="00676988" w:rsidRDefault="0049563F" w:rsidP="00B166A9">
            <w:pPr>
              <w:jc w:val="center"/>
              <w:rPr>
                <w:lang w:val="it-IT"/>
              </w:rPr>
            </w:pPr>
            <w:r w:rsidRPr="00676988">
              <w:rPr>
                <w:color w:val="000000" w:themeColor="text1"/>
                <w:lang w:val="it-IT"/>
              </w:rPr>
              <w:t>ST + CA</w:t>
            </w:r>
          </w:p>
        </w:tc>
        <w:tc>
          <w:tcPr>
            <w:tcW w:w="1950" w:type="dxa"/>
            <w:vAlign w:val="center"/>
          </w:tcPr>
          <w:p w14:paraId="54C1124A" w14:textId="1E8EAC2F" w:rsidR="0049563F" w:rsidRPr="00676988" w:rsidRDefault="0049563F" w:rsidP="00B166A9">
            <w:pPr>
              <w:jc w:val="center"/>
              <w:rPr>
                <w:lang w:val="it-IT"/>
              </w:rPr>
            </w:pPr>
            <w:r w:rsidRPr="00676988">
              <w:rPr>
                <w:lang w:val="it-IT"/>
              </w:rPr>
              <w:t>0, 1 o 3</w:t>
            </w:r>
          </w:p>
        </w:tc>
        <w:tc>
          <w:tcPr>
            <w:tcW w:w="1547" w:type="dxa"/>
            <w:vAlign w:val="center"/>
          </w:tcPr>
          <w:p w14:paraId="0DE7879D" w14:textId="77777777" w:rsidR="0049563F" w:rsidRPr="00676988" w:rsidRDefault="0049563F" w:rsidP="00B166A9">
            <w:pPr>
              <w:jc w:val="center"/>
              <w:rPr>
                <w:lang w:val="it-IT"/>
              </w:rPr>
            </w:pPr>
            <w:r w:rsidRPr="00676988">
              <w:rPr>
                <w:lang w:val="it-IT"/>
              </w:rPr>
              <w:t>ooo</w:t>
            </w:r>
          </w:p>
        </w:tc>
        <w:tc>
          <w:tcPr>
            <w:tcW w:w="1474" w:type="dxa"/>
            <w:vAlign w:val="center"/>
          </w:tcPr>
          <w:p w14:paraId="064A46A3" w14:textId="77777777" w:rsidR="0049563F" w:rsidRPr="00676988" w:rsidRDefault="0049563F" w:rsidP="00B166A9">
            <w:pPr>
              <w:jc w:val="center"/>
              <w:rPr>
                <w:lang w:val="it-IT"/>
              </w:rPr>
            </w:pPr>
            <w:r w:rsidRPr="00676988">
              <w:rPr>
                <w:lang w:val="it-IT"/>
              </w:rPr>
              <w:t>x 3</w:t>
            </w:r>
          </w:p>
        </w:tc>
        <w:tc>
          <w:tcPr>
            <w:tcW w:w="1663" w:type="dxa"/>
            <w:vAlign w:val="center"/>
          </w:tcPr>
          <w:p w14:paraId="6A84A252" w14:textId="77777777" w:rsidR="0049563F" w:rsidRPr="00676988" w:rsidRDefault="0049563F" w:rsidP="00B166A9">
            <w:pPr>
              <w:jc w:val="center"/>
              <w:rPr>
                <w:lang w:val="it-IT"/>
              </w:rPr>
            </w:pPr>
            <w:r w:rsidRPr="00676988">
              <w:rPr>
                <w:lang w:val="it-IT"/>
              </w:rPr>
              <w:t>ooo</w:t>
            </w:r>
          </w:p>
        </w:tc>
        <w:tc>
          <w:tcPr>
            <w:tcW w:w="1964" w:type="dxa"/>
            <w:vAlign w:val="center"/>
          </w:tcPr>
          <w:p w14:paraId="7D540C16" w14:textId="77777777" w:rsidR="0049563F" w:rsidRPr="00676988" w:rsidRDefault="0049563F" w:rsidP="00B166A9">
            <w:pPr>
              <w:jc w:val="center"/>
              <w:rPr>
                <w:lang w:val="it-IT"/>
              </w:rPr>
            </w:pPr>
            <w:r w:rsidRPr="00676988">
              <w:rPr>
                <w:lang w:val="it-IT"/>
              </w:rPr>
              <w:t>x 3</w:t>
            </w:r>
          </w:p>
        </w:tc>
        <w:tc>
          <w:tcPr>
            <w:tcW w:w="980" w:type="dxa"/>
            <w:vAlign w:val="center"/>
          </w:tcPr>
          <w:p w14:paraId="1C60A234" w14:textId="77777777" w:rsidR="0049563F" w:rsidRPr="00676988" w:rsidRDefault="0049563F" w:rsidP="00B166A9">
            <w:pPr>
              <w:jc w:val="right"/>
              <w:rPr>
                <w:lang w:val="it-IT"/>
              </w:rPr>
            </w:pPr>
            <w:r w:rsidRPr="00676988">
              <w:rPr>
                <w:lang w:val="it-IT"/>
              </w:rPr>
              <w:t>/27</w:t>
            </w:r>
          </w:p>
        </w:tc>
      </w:tr>
      <w:tr w:rsidR="0049563F" w:rsidRPr="00676988" w14:paraId="17114D44" w14:textId="77777777" w:rsidTr="0049563F">
        <w:tc>
          <w:tcPr>
            <w:tcW w:w="2756" w:type="dxa"/>
            <w:vAlign w:val="center"/>
          </w:tcPr>
          <w:p w14:paraId="7B354EBF" w14:textId="5965FD30" w:rsidR="0049563F" w:rsidRPr="00676988" w:rsidRDefault="0049563F" w:rsidP="00B166A9">
            <w:pPr>
              <w:jc w:val="left"/>
              <w:rPr>
                <w:lang w:val="it-IT"/>
              </w:rPr>
            </w:pPr>
            <w:r w:rsidRPr="00676988">
              <w:rPr>
                <w:lang w:val="it-IT"/>
              </w:rPr>
              <w:t>Criterio 24</w:t>
            </w:r>
          </w:p>
        </w:tc>
        <w:tc>
          <w:tcPr>
            <w:tcW w:w="1662" w:type="dxa"/>
            <w:vAlign w:val="center"/>
          </w:tcPr>
          <w:p w14:paraId="471AEE3F" w14:textId="77777777" w:rsidR="0049563F" w:rsidRPr="00676988" w:rsidRDefault="0049563F" w:rsidP="00B166A9">
            <w:pPr>
              <w:jc w:val="center"/>
              <w:rPr>
                <w:lang w:val="it-IT"/>
              </w:rPr>
            </w:pPr>
            <w:r w:rsidRPr="00676988">
              <w:rPr>
                <w:color w:val="000000" w:themeColor="text1"/>
                <w:lang w:val="it-IT"/>
              </w:rPr>
              <w:t>ST + CA</w:t>
            </w:r>
          </w:p>
        </w:tc>
        <w:tc>
          <w:tcPr>
            <w:tcW w:w="1950" w:type="dxa"/>
            <w:vAlign w:val="center"/>
          </w:tcPr>
          <w:p w14:paraId="6F32C046" w14:textId="099C6134" w:rsidR="0049563F" w:rsidRPr="00676988" w:rsidRDefault="0049563F" w:rsidP="00B166A9">
            <w:pPr>
              <w:jc w:val="center"/>
              <w:rPr>
                <w:lang w:val="it-IT"/>
              </w:rPr>
            </w:pPr>
            <w:r w:rsidRPr="00676988">
              <w:rPr>
                <w:lang w:val="it-IT"/>
              </w:rPr>
              <w:t>0, 1, 2 o 3</w:t>
            </w:r>
          </w:p>
        </w:tc>
        <w:tc>
          <w:tcPr>
            <w:tcW w:w="1547" w:type="dxa"/>
            <w:vAlign w:val="center"/>
          </w:tcPr>
          <w:p w14:paraId="09073206" w14:textId="77777777" w:rsidR="0049563F" w:rsidRPr="00676988" w:rsidRDefault="0049563F" w:rsidP="00B166A9">
            <w:pPr>
              <w:jc w:val="center"/>
              <w:rPr>
                <w:lang w:val="it-IT"/>
              </w:rPr>
            </w:pPr>
            <w:r w:rsidRPr="00676988">
              <w:rPr>
                <w:lang w:val="it-IT"/>
              </w:rPr>
              <w:t>ooo</w:t>
            </w:r>
          </w:p>
        </w:tc>
        <w:tc>
          <w:tcPr>
            <w:tcW w:w="1474" w:type="dxa"/>
            <w:vAlign w:val="center"/>
          </w:tcPr>
          <w:p w14:paraId="7416B591" w14:textId="77777777" w:rsidR="0049563F" w:rsidRPr="00676988" w:rsidRDefault="0049563F" w:rsidP="00B166A9">
            <w:pPr>
              <w:jc w:val="center"/>
              <w:rPr>
                <w:lang w:val="it-IT"/>
              </w:rPr>
            </w:pPr>
            <w:r w:rsidRPr="00676988">
              <w:rPr>
                <w:lang w:val="it-IT"/>
              </w:rPr>
              <w:t>x 3</w:t>
            </w:r>
          </w:p>
        </w:tc>
        <w:tc>
          <w:tcPr>
            <w:tcW w:w="1663" w:type="dxa"/>
            <w:vAlign w:val="center"/>
          </w:tcPr>
          <w:p w14:paraId="26406E05" w14:textId="77777777" w:rsidR="0049563F" w:rsidRPr="00676988" w:rsidRDefault="0049563F" w:rsidP="00B166A9">
            <w:pPr>
              <w:jc w:val="center"/>
              <w:rPr>
                <w:lang w:val="it-IT"/>
              </w:rPr>
            </w:pPr>
            <w:r w:rsidRPr="00676988">
              <w:rPr>
                <w:lang w:val="it-IT"/>
              </w:rPr>
              <w:t>ooo</w:t>
            </w:r>
          </w:p>
        </w:tc>
        <w:tc>
          <w:tcPr>
            <w:tcW w:w="1964" w:type="dxa"/>
            <w:vAlign w:val="center"/>
          </w:tcPr>
          <w:p w14:paraId="10C9707D" w14:textId="77777777" w:rsidR="0049563F" w:rsidRPr="00676988" w:rsidRDefault="0049563F" w:rsidP="00B166A9">
            <w:pPr>
              <w:jc w:val="center"/>
              <w:rPr>
                <w:lang w:val="it-IT"/>
              </w:rPr>
            </w:pPr>
            <w:r w:rsidRPr="00676988">
              <w:rPr>
                <w:lang w:val="it-IT"/>
              </w:rPr>
              <w:t>x 3</w:t>
            </w:r>
          </w:p>
        </w:tc>
        <w:tc>
          <w:tcPr>
            <w:tcW w:w="980" w:type="dxa"/>
            <w:vAlign w:val="center"/>
          </w:tcPr>
          <w:p w14:paraId="1AED2781" w14:textId="77777777" w:rsidR="0049563F" w:rsidRPr="00676988" w:rsidRDefault="0049563F" w:rsidP="00B166A9">
            <w:pPr>
              <w:jc w:val="right"/>
              <w:rPr>
                <w:lang w:val="it-IT"/>
              </w:rPr>
            </w:pPr>
            <w:r w:rsidRPr="00676988">
              <w:rPr>
                <w:lang w:val="it-IT"/>
              </w:rPr>
              <w:t>/27</w:t>
            </w:r>
          </w:p>
        </w:tc>
      </w:tr>
      <w:tr w:rsidR="0049563F" w:rsidRPr="00676988" w14:paraId="340F6AA6" w14:textId="77777777" w:rsidTr="0049563F">
        <w:tc>
          <w:tcPr>
            <w:tcW w:w="2756" w:type="dxa"/>
            <w:vAlign w:val="center"/>
          </w:tcPr>
          <w:p w14:paraId="0DCDF589" w14:textId="2CC103BD" w:rsidR="0049563F" w:rsidRPr="00676988" w:rsidRDefault="0049563F" w:rsidP="00B166A9">
            <w:pPr>
              <w:jc w:val="left"/>
              <w:rPr>
                <w:lang w:val="it-IT"/>
              </w:rPr>
            </w:pPr>
            <w:r w:rsidRPr="00676988">
              <w:rPr>
                <w:lang w:val="it-IT"/>
              </w:rPr>
              <w:t>Criterio 25</w:t>
            </w:r>
          </w:p>
        </w:tc>
        <w:tc>
          <w:tcPr>
            <w:tcW w:w="1662" w:type="dxa"/>
            <w:vAlign w:val="center"/>
          </w:tcPr>
          <w:p w14:paraId="3151355A" w14:textId="77777777" w:rsidR="0049563F" w:rsidRPr="00676988" w:rsidRDefault="0049563F" w:rsidP="00B166A9">
            <w:pPr>
              <w:jc w:val="center"/>
              <w:rPr>
                <w:lang w:val="it-IT"/>
              </w:rPr>
            </w:pPr>
            <w:r w:rsidRPr="00676988">
              <w:rPr>
                <w:color w:val="000000" w:themeColor="text1"/>
                <w:lang w:val="it-IT"/>
              </w:rPr>
              <w:t>CA</w:t>
            </w:r>
          </w:p>
        </w:tc>
        <w:tc>
          <w:tcPr>
            <w:tcW w:w="1950" w:type="dxa"/>
            <w:vAlign w:val="center"/>
          </w:tcPr>
          <w:p w14:paraId="13789A76" w14:textId="5C9A0051" w:rsidR="0049563F" w:rsidRPr="00676988" w:rsidRDefault="0049563F" w:rsidP="00B166A9">
            <w:pPr>
              <w:jc w:val="center"/>
              <w:rPr>
                <w:lang w:val="it-IT"/>
              </w:rPr>
            </w:pPr>
            <w:r w:rsidRPr="00676988">
              <w:rPr>
                <w:lang w:val="it-IT"/>
              </w:rPr>
              <w:t>0, 1, 2 o 3</w:t>
            </w:r>
          </w:p>
        </w:tc>
        <w:tc>
          <w:tcPr>
            <w:tcW w:w="1547" w:type="dxa"/>
            <w:vAlign w:val="center"/>
          </w:tcPr>
          <w:p w14:paraId="14CA4F67" w14:textId="77777777" w:rsidR="0049563F" w:rsidRPr="00676988" w:rsidRDefault="0049563F" w:rsidP="00B166A9">
            <w:pPr>
              <w:jc w:val="center"/>
              <w:rPr>
                <w:lang w:val="it-IT"/>
              </w:rPr>
            </w:pPr>
            <w:r w:rsidRPr="00676988">
              <w:rPr>
                <w:lang w:val="it-IT"/>
              </w:rPr>
              <w:t>ooo</w:t>
            </w:r>
          </w:p>
        </w:tc>
        <w:tc>
          <w:tcPr>
            <w:tcW w:w="1474" w:type="dxa"/>
            <w:vAlign w:val="center"/>
          </w:tcPr>
          <w:p w14:paraId="3054CE2D" w14:textId="77777777" w:rsidR="0049563F" w:rsidRPr="00676988" w:rsidRDefault="0049563F" w:rsidP="00B166A9">
            <w:pPr>
              <w:jc w:val="center"/>
              <w:rPr>
                <w:lang w:val="it-IT"/>
              </w:rPr>
            </w:pPr>
            <w:r w:rsidRPr="00676988">
              <w:rPr>
                <w:lang w:val="it-IT"/>
              </w:rPr>
              <w:t>x 3</w:t>
            </w:r>
          </w:p>
        </w:tc>
        <w:tc>
          <w:tcPr>
            <w:tcW w:w="1663" w:type="dxa"/>
            <w:vAlign w:val="center"/>
          </w:tcPr>
          <w:p w14:paraId="4076712F" w14:textId="77777777" w:rsidR="0049563F" w:rsidRPr="00676988" w:rsidRDefault="0049563F" w:rsidP="00B166A9">
            <w:pPr>
              <w:jc w:val="center"/>
              <w:rPr>
                <w:lang w:val="it-IT"/>
              </w:rPr>
            </w:pPr>
            <w:r w:rsidRPr="00676988">
              <w:rPr>
                <w:lang w:val="it-IT"/>
              </w:rPr>
              <w:t>ooo</w:t>
            </w:r>
          </w:p>
        </w:tc>
        <w:tc>
          <w:tcPr>
            <w:tcW w:w="1964" w:type="dxa"/>
            <w:vAlign w:val="center"/>
          </w:tcPr>
          <w:p w14:paraId="1AE0F3F0" w14:textId="77777777" w:rsidR="0049563F" w:rsidRPr="00676988" w:rsidRDefault="0049563F" w:rsidP="00B166A9">
            <w:pPr>
              <w:jc w:val="center"/>
              <w:rPr>
                <w:lang w:val="it-IT"/>
              </w:rPr>
            </w:pPr>
            <w:r w:rsidRPr="00676988">
              <w:rPr>
                <w:lang w:val="it-IT"/>
              </w:rPr>
              <w:t>x 3</w:t>
            </w:r>
          </w:p>
        </w:tc>
        <w:tc>
          <w:tcPr>
            <w:tcW w:w="980" w:type="dxa"/>
            <w:vAlign w:val="center"/>
          </w:tcPr>
          <w:p w14:paraId="42FB0C30" w14:textId="77777777" w:rsidR="0049563F" w:rsidRPr="00676988" w:rsidRDefault="0049563F" w:rsidP="00B166A9">
            <w:pPr>
              <w:jc w:val="right"/>
              <w:rPr>
                <w:lang w:val="it-IT"/>
              </w:rPr>
            </w:pPr>
            <w:r w:rsidRPr="00676988">
              <w:rPr>
                <w:lang w:val="it-IT"/>
              </w:rPr>
              <w:t>/27</w:t>
            </w:r>
          </w:p>
        </w:tc>
      </w:tr>
      <w:tr w:rsidR="0049563F" w:rsidRPr="00676988" w14:paraId="40E5DBBD" w14:textId="77777777" w:rsidTr="0049563F">
        <w:tc>
          <w:tcPr>
            <w:tcW w:w="2756" w:type="dxa"/>
            <w:vAlign w:val="center"/>
          </w:tcPr>
          <w:p w14:paraId="4E7B3AA5" w14:textId="75091B0C" w:rsidR="0049563F" w:rsidRPr="00676988" w:rsidRDefault="0049563F" w:rsidP="00B166A9">
            <w:pPr>
              <w:jc w:val="left"/>
              <w:rPr>
                <w:lang w:val="it-IT"/>
              </w:rPr>
            </w:pPr>
            <w:r w:rsidRPr="00676988">
              <w:rPr>
                <w:lang w:val="it-IT"/>
              </w:rPr>
              <w:t>Criterio 26</w:t>
            </w:r>
          </w:p>
        </w:tc>
        <w:tc>
          <w:tcPr>
            <w:tcW w:w="1662" w:type="dxa"/>
            <w:vAlign w:val="center"/>
          </w:tcPr>
          <w:p w14:paraId="6885ABB3" w14:textId="77777777" w:rsidR="0049563F" w:rsidRPr="00676988" w:rsidRDefault="0049563F" w:rsidP="00B166A9">
            <w:pPr>
              <w:jc w:val="center"/>
              <w:rPr>
                <w:lang w:val="it-IT"/>
              </w:rPr>
            </w:pPr>
            <w:r w:rsidRPr="00676988">
              <w:rPr>
                <w:color w:val="000000" w:themeColor="text1"/>
                <w:lang w:val="it-IT"/>
              </w:rPr>
              <w:t>CA</w:t>
            </w:r>
          </w:p>
        </w:tc>
        <w:tc>
          <w:tcPr>
            <w:tcW w:w="1950" w:type="dxa"/>
            <w:vAlign w:val="center"/>
          </w:tcPr>
          <w:p w14:paraId="6B18D11C" w14:textId="1157D7B8" w:rsidR="0049563F" w:rsidRPr="00676988" w:rsidRDefault="0049563F" w:rsidP="00B166A9">
            <w:pPr>
              <w:jc w:val="center"/>
              <w:rPr>
                <w:lang w:val="it-IT"/>
              </w:rPr>
            </w:pPr>
            <w:r w:rsidRPr="00676988">
              <w:rPr>
                <w:lang w:val="it-IT"/>
              </w:rPr>
              <w:t>0, 1, 2 o 3</w:t>
            </w:r>
          </w:p>
        </w:tc>
        <w:tc>
          <w:tcPr>
            <w:tcW w:w="1547" w:type="dxa"/>
            <w:vAlign w:val="center"/>
          </w:tcPr>
          <w:p w14:paraId="321B0C45" w14:textId="77777777" w:rsidR="0049563F" w:rsidRPr="00676988" w:rsidRDefault="0049563F" w:rsidP="00B166A9">
            <w:pPr>
              <w:jc w:val="center"/>
              <w:rPr>
                <w:lang w:val="it-IT"/>
              </w:rPr>
            </w:pPr>
            <w:r w:rsidRPr="00676988">
              <w:rPr>
                <w:lang w:val="it-IT"/>
              </w:rPr>
              <w:t>oo</w:t>
            </w:r>
          </w:p>
        </w:tc>
        <w:tc>
          <w:tcPr>
            <w:tcW w:w="1474" w:type="dxa"/>
            <w:vAlign w:val="center"/>
          </w:tcPr>
          <w:p w14:paraId="52B27886" w14:textId="77777777" w:rsidR="0049563F" w:rsidRPr="00676988" w:rsidRDefault="0049563F" w:rsidP="00B166A9">
            <w:pPr>
              <w:jc w:val="center"/>
              <w:rPr>
                <w:lang w:val="it-IT"/>
              </w:rPr>
            </w:pPr>
            <w:r w:rsidRPr="00676988">
              <w:rPr>
                <w:lang w:val="it-IT"/>
              </w:rPr>
              <w:t>x 2</w:t>
            </w:r>
          </w:p>
        </w:tc>
        <w:tc>
          <w:tcPr>
            <w:tcW w:w="1663" w:type="dxa"/>
            <w:vAlign w:val="center"/>
          </w:tcPr>
          <w:p w14:paraId="23C69522" w14:textId="77777777" w:rsidR="0049563F" w:rsidRPr="00676988" w:rsidRDefault="0049563F" w:rsidP="00B166A9">
            <w:pPr>
              <w:jc w:val="center"/>
              <w:rPr>
                <w:lang w:val="it-IT"/>
              </w:rPr>
            </w:pPr>
            <w:r w:rsidRPr="00676988">
              <w:rPr>
                <w:lang w:val="it-IT"/>
              </w:rPr>
              <w:t>ooo</w:t>
            </w:r>
          </w:p>
        </w:tc>
        <w:tc>
          <w:tcPr>
            <w:tcW w:w="1964" w:type="dxa"/>
            <w:vAlign w:val="center"/>
          </w:tcPr>
          <w:p w14:paraId="1453F4C6" w14:textId="77777777" w:rsidR="0049563F" w:rsidRPr="00676988" w:rsidRDefault="0049563F" w:rsidP="00B166A9">
            <w:pPr>
              <w:jc w:val="center"/>
              <w:rPr>
                <w:lang w:val="it-IT"/>
              </w:rPr>
            </w:pPr>
            <w:r w:rsidRPr="00676988">
              <w:rPr>
                <w:lang w:val="it-IT"/>
              </w:rPr>
              <w:t>x 3</w:t>
            </w:r>
          </w:p>
        </w:tc>
        <w:tc>
          <w:tcPr>
            <w:tcW w:w="980" w:type="dxa"/>
            <w:vAlign w:val="center"/>
          </w:tcPr>
          <w:p w14:paraId="73E204FA" w14:textId="77777777" w:rsidR="0049563F" w:rsidRPr="00676988" w:rsidRDefault="0049563F" w:rsidP="00B166A9">
            <w:pPr>
              <w:jc w:val="right"/>
              <w:rPr>
                <w:lang w:val="it-IT"/>
              </w:rPr>
            </w:pPr>
            <w:r w:rsidRPr="00676988">
              <w:rPr>
                <w:lang w:val="it-IT"/>
              </w:rPr>
              <w:t>/18</w:t>
            </w:r>
          </w:p>
        </w:tc>
      </w:tr>
      <w:tr w:rsidR="0049563F" w:rsidRPr="00676988" w14:paraId="1AE59B6C" w14:textId="77777777" w:rsidTr="0049563F">
        <w:tc>
          <w:tcPr>
            <w:tcW w:w="2756" w:type="dxa"/>
            <w:vAlign w:val="center"/>
          </w:tcPr>
          <w:p w14:paraId="4D2BB14F" w14:textId="65162717" w:rsidR="0049563F" w:rsidRPr="00676988" w:rsidRDefault="0049563F" w:rsidP="00B166A9">
            <w:pPr>
              <w:jc w:val="left"/>
              <w:rPr>
                <w:lang w:val="it-IT"/>
              </w:rPr>
            </w:pPr>
            <w:r w:rsidRPr="00676988">
              <w:rPr>
                <w:lang w:val="it-IT"/>
              </w:rPr>
              <w:t>Criterio 27</w:t>
            </w:r>
          </w:p>
        </w:tc>
        <w:tc>
          <w:tcPr>
            <w:tcW w:w="1662" w:type="dxa"/>
            <w:vAlign w:val="center"/>
          </w:tcPr>
          <w:p w14:paraId="203E00C3" w14:textId="77777777" w:rsidR="0049563F" w:rsidRPr="00676988" w:rsidRDefault="0049563F" w:rsidP="00B166A9">
            <w:pPr>
              <w:jc w:val="center"/>
              <w:rPr>
                <w:lang w:val="it-IT"/>
              </w:rPr>
            </w:pPr>
            <w:r w:rsidRPr="00676988">
              <w:rPr>
                <w:color w:val="000000" w:themeColor="text1"/>
                <w:lang w:val="it-IT"/>
              </w:rPr>
              <w:t>ST + CA</w:t>
            </w:r>
          </w:p>
        </w:tc>
        <w:tc>
          <w:tcPr>
            <w:tcW w:w="1950" w:type="dxa"/>
            <w:vAlign w:val="center"/>
          </w:tcPr>
          <w:p w14:paraId="05B0033F" w14:textId="579CECBF" w:rsidR="0049563F" w:rsidRPr="00676988" w:rsidRDefault="0049563F" w:rsidP="00B166A9">
            <w:pPr>
              <w:jc w:val="center"/>
              <w:rPr>
                <w:lang w:val="it-IT"/>
              </w:rPr>
            </w:pPr>
            <w:r w:rsidRPr="00676988">
              <w:rPr>
                <w:lang w:val="it-IT"/>
              </w:rPr>
              <w:t>0, 1, 2 o 3</w:t>
            </w:r>
          </w:p>
        </w:tc>
        <w:tc>
          <w:tcPr>
            <w:tcW w:w="1547" w:type="dxa"/>
            <w:vAlign w:val="center"/>
          </w:tcPr>
          <w:p w14:paraId="4C794986" w14:textId="77777777" w:rsidR="0049563F" w:rsidRPr="00676988" w:rsidRDefault="0049563F" w:rsidP="00B166A9">
            <w:pPr>
              <w:jc w:val="center"/>
              <w:rPr>
                <w:lang w:val="it-IT"/>
              </w:rPr>
            </w:pPr>
            <w:r w:rsidRPr="00676988">
              <w:rPr>
                <w:lang w:val="it-IT"/>
              </w:rPr>
              <w:t>ooo</w:t>
            </w:r>
          </w:p>
        </w:tc>
        <w:tc>
          <w:tcPr>
            <w:tcW w:w="1474" w:type="dxa"/>
            <w:vAlign w:val="center"/>
          </w:tcPr>
          <w:p w14:paraId="64067803" w14:textId="77777777" w:rsidR="0049563F" w:rsidRPr="00676988" w:rsidRDefault="0049563F" w:rsidP="00B166A9">
            <w:pPr>
              <w:jc w:val="center"/>
              <w:rPr>
                <w:lang w:val="it-IT"/>
              </w:rPr>
            </w:pPr>
            <w:r w:rsidRPr="00676988">
              <w:rPr>
                <w:lang w:val="it-IT"/>
              </w:rPr>
              <w:t>x 3</w:t>
            </w:r>
          </w:p>
        </w:tc>
        <w:tc>
          <w:tcPr>
            <w:tcW w:w="1663" w:type="dxa"/>
            <w:vAlign w:val="center"/>
          </w:tcPr>
          <w:p w14:paraId="6736FF3A" w14:textId="77777777" w:rsidR="0049563F" w:rsidRPr="00676988" w:rsidRDefault="0049563F" w:rsidP="00B166A9">
            <w:pPr>
              <w:jc w:val="center"/>
              <w:rPr>
                <w:lang w:val="it-IT"/>
              </w:rPr>
            </w:pPr>
            <w:r w:rsidRPr="00676988">
              <w:rPr>
                <w:lang w:val="it-IT"/>
              </w:rPr>
              <w:t>oo</w:t>
            </w:r>
          </w:p>
        </w:tc>
        <w:tc>
          <w:tcPr>
            <w:tcW w:w="1964" w:type="dxa"/>
            <w:vAlign w:val="center"/>
          </w:tcPr>
          <w:p w14:paraId="43EA42BD" w14:textId="77777777" w:rsidR="0049563F" w:rsidRPr="00676988" w:rsidRDefault="0049563F" w:rsidP="00B166A9">
            <w:pPr>
              <w:jc w:val="center"/>
              <w:rPr>
                <w:lang w:val="it-IT"/>
              </w:rPr>
            </w:pPr>
            <w:r w:rsidRPr="00676988">
              <w:rPr>
                <w:lang w:val="it-IT"/>
              </w:rPr>
              <w:t>x 2</w:t>
            </w:r>
          </w:p>
        </w:tc>
        <w:tc>
          <w:tcPr>
            <w:tcW w:w="980" w:type="dxa"/>
            <w:vAlign w:val="center"/>
          </w:tcPr>
          <w:p w14:paraId="0D0F315E" w14:textId="77777777" w:rsidR="0049563F" w:rsidRPr="00676988" w:rsidRDefault="0049563F" w:rsidP="00B166A9">
            <w:pPr>
              <w:jc w:val="right"/>
              <w:rPr>
                <w:lang w:val="it-IT"/>
              </w:rPr>
            </w:pPr>
            <w:r w:rsidRPr="00676988">
              <w:rPr>
                <w:lang w:val="it-IT"/>
              </w:rPr>
              <w:t>/18</w:t>
            </w:r>
          </w:p>
        </w:tc>
      </w:tr>
      <w:tr w:rsidR="0049563F" w:rsidRPr="00676988" w14:paraId="248FBF62" w14:textId="77777777" w:rsidTr="0049563F">
        <w:tc>
          <w:tcPr>
            <w:tcW w:w="2756" w:type="dxa"/>
            <w:vAlign w:val="center"/>
          </w:tcPr>
          <w:p w14:paraId="75884184" w14:textId="30BEE513" w:rsidR="0049563F" w:rsidRPr="00676988" w:rsidRDefault="0049563F" w:rsidP="00B166A9">
            <w:pPr>
              <w:jc w:val="left"/>
              <w:rPr>
                <w:lang w:val="it-IT"/>
              </w:rPr>
            </w:pPr>
            <w:r w:rsidRPr="00676988">
              <w:rPr>
                <w:lang w:val="it-IT"/>
              </w:rPr>
              <w:t>Criterio 28</w:t>
            </w:r>
          </w:p>
        </w:tc>
        <w:tc>
          <w:tcPr>
            <w:tcW w:w="1662" w:type="dxa"/>
            <w:vAlign w:val="center"/>
          </w:tcPr>
          <w:p w14:paraId="07466981" w14:textId="77777777" w:rsidR="0049563F" w:rsidRPr="00676988" w:rsidRDefault="0049563F" w:rsidP="00B166A9">
            <w:pPr>
              <w:jc w:val="center"/>
              <w:rPr>
                <w:lang w:val="it-IT"/>
              </w:rPr>
            </w:pPr>
            <w:r w:rsidRPr="00676988">
              <w:rPr>
                <w:lang w:val="it-IT"/>
              </w:rPr>
              <w:t>CA</w:t>
            </w:r>
          </w:p>
        </w:tc>
        <w:tc>
          <w:tcPr>
            <w:tcW w:w="1950" w:type="dxa"/>
            <w:vAlign w:val="center"/>
          </w:tcPr>
          <w:p w14:paraId="334A39C7" w14:textId="5D7616BC" w:rsidR="0049563F" w:rsidRPr="00676988" w:rsidRDefault="0049563F" w:rsidP="00B166A9">
            <w:pPr>
              <w:jc w:val="center"/>
              <w:rPr>
                <w:lang w:val="it-IT"/>
              </w:rPr>
            </w:pPr>
            <w:r w:rsidRPr="00676988">
              <w:rPr>
                <w:lang w:val="it-IT"/>
              </w:rPr>
              <w:t>0, 1, 2 o 3</w:t>
            </w:r>
          </w:p>
        </w:tc>
        <w:tc>
          <w:tcPr>
            <w:tcW w:w="1547" w:type="dxa"/>
            <w:vAlign w:val="center"/>
          </w:tcPr>
          <w:p w14:paraId="41975ECF" w14:textId="77777777" w:rsidR="0049563F" w:rsidRPr="00676988" w:rsidRDefault="0049563F" w:rsidP="00B166A9">
            <w:pPr>
              <w:jc w:val="center"/>
              <w:rPr>
                <w:lang w:val="it-IT"/>
              </w:rPr>
            </w:pPr>
            <w:r w:rsidRPr="00676988">
              <w:rPr>
                <w:lang w:val="it-IT"/>
              </w:rPr>
              <w:t>ooo</w:t>
            </w:r>
          </w:p>
        </w:tc>
        <w:tc>
          <w:tcPr>
            <w:tcW w:w="1474" w:type="dxa"/>
            <w:vAlign w:val="center"/>
          </w:tcPr>
          <w:p w14:paraId="671D0B08" w14:textId="77777777" w:rsidR="0049563F" w:rsidRPr="00676988" w:rsidRDefault="0049563F" w:rsidP="00B166A9">
            <w:pPr>
              <w:jc w:val="center"/>
              <w:rPr>
                <w:lang w:val="it-IT"/>
              </w:rPr>
            </w:pPr>
            <w:r w:rsidRPr="00676988">
              <w:rPr>
                <w:lang w:val="it-IT"/>
              </w:rPr>
              <w:t>x 3</w:t>
            </w:r>
          </w:p>
        </w:tc>
        <w:tc>
          <w:tcPr>
            <w:tcW w:w="1663" w:type="dxa"/>
            <w:vAlign w:val="center"/>
          </w:tcPr>
          <w:p w14:paraId="603D17F5" w14:textId="77777777" w:rsidR="0049563F" w:rsidRPr="00676988" w:rsidRDefault="0049563F" w:rsidP="00B166A9">
            <w:pPr>
              <w:jc w:val="center"/>
              <w:rPr>
                <w:lang w:val="it-IT"/>
              </w:rPr>
            </w:pPr>
            <w:r w:rsidRPr="00676988">
              <w:rPr>
                <w:lang w:val="it-IT"/>
              </w:rPr>
              <w:t>oo</w:t>
            </w:r>
          </w:p>
        </w:tc>
        <w:tc>
          <w:tcPr>
            <w:tcW w:w="1964" w:type="dxa"/>
            <w:vAlign w:val="center"/>
          </w:tcPr>
          <w:p w14:paraId="22CCFAFB" w14:textId="77777777" w:rsidR="0049563F" w:rsidRPr="00676988" w:rsidRDefault="0049563F" w:rsidP="00B166A9">
            <w:pPr>
              <w:jc w:val="center"/>
              <w:rPr>
                <w:lang w:val="it-IT"/>
              </w:rPr>
            </w:pPr>
            <w:r w:rsidRPr="00676988">
              <w:rPr>
                <w:lang w:val="it-IT"/>
              </w:rPr>
              <w:t>x 2</w:t>
            </w:r>
          </w:p>
        </w:tc>
        <w:tc>
          <w:tcPr>
            <w:tcW w:w="980" w:type="dxa"/>
            <w:vAlign w:val="center"/>
          </w:tcPr>
          <w:p w14:paraId="2CC53505" w14:textId="77777777" w:rsidR="0049563F" w:rsidRPr="00676988" w:rsidRDefault="0049563F" w:rsidP="00B166A9">
            <w:pPr>
              <w:jc w:val="right"/>
              <w:rPr>
                <w:lang w:val="it-IT"/>
              </w:rPr>
            </w:pPr>
            <w:r w:rsidRPr="00676988">
              <w:rPr>
                <w:lang w:val="it-IT"/>
              </w:rPr>
              <w:t>/18</w:t>
            </w:r>
          </w:p>
        </w:tc>
      </w:tr>
      <w:tr w:rsidR="0049563F" w:rsidRPr="00676988" w14:paraId="40E11BA8" w14:textId="77777777" w:rsidTr="0049563F">
        <w:tc>
          <w:tcPr>
            <w:tcW w:w="2756" w:type="dxa"/>
            <w:vAlign w:val="center"/>
          </w:tcPr>
          <w:p w14:paraId="39ADDFC7" w14:textId="520E1AC9" w:rsidR="0049563F" w:rsidRPr="00676988" w:rsidRDefault="0049563F" w:rsidP="00B166A9">
            <w:pPr>
              <w:jc w:val="left"/>
              <w:rPr>
                <w:lang w:val="it-IT"/>
              </w:rPr>
            </w:pPr>
            <w:r w:rsidRPr="00676988">
              <w:rPr>
                <w:lang w:val="it-IT"/>
              </w:rPr>
              <w:t>Criterio 29</w:t>
            </w:r>
          </w:p>
        </w:tc>
        <w:tc>
          <w:tcPr>
            <w:tcW w:w="1662" w:type="dxa"/>
            <w:vAlign w:val="center"/>
          </w:tcPr>
          <w:p w14:paraId="5E6EB294" w14:textId="77777777" w:rsidR="0049563F" w:rsidRPr="00676988" w:rsidRDefault="0049563F" w:rsidP="00B166A9">
            <w:pPr>
              <w:jc w:val="left"/>
              <w:rPr>
                <w:lang w:val="it-IT"/>
              </w:rPr>
            </w:pPr>
          </w:p>
        </w:tc>
        <w:tc>
          <w:tcPr>
            <w:tcW w:w="1950" w:type="dxa"/>
            <w:vAlign w:val="center"/>
          </w:tcPr>
          <w:p w14:paraId="57C5B713" w14:textId="0D4D9C4D" w:rsidR="0049563F" w:rsidRPr="00676988" w:rsidRDefault="0049563F" w:rsidP="00B166A9">
            <w:pPr>
              <w:jc w:val="center"/>
              <w:rPr>
                <w:lang w:val="it-IT"/>
              </w:rPr>
            </w:pPr>
            <w:r w:rsidRPr="00676988">
              <w:rPr>
                <w:lang w:val="it-IT"/>
              </w:rPr>
              <w:t>0, 1 o 3</w:t>
            </w:r>
          </w:p>
        </w:tc>
        <w:tc>
          <w:tcPr>
            <w:tcW w:w="1547" w:type="dxa"/>
            <w:vAlign w:val="center"/>
          </w:tcPr>
          <w:p w14:paraId="570D2F8A" w14:textId="77777777" w:rsidR="0049563F" w:rsidRPr="00676988" w:rsidRDefault="0049563F" w:rsidP="00B166A9">
            <w:pPr>
              <w:jc w:val="center"/>
              <w:rPr>
                <w:lang w:val="it-IT"/>
              </w:rPr>
            </w:pPr>
            <w:r w:rsidRPr="00676988">
              <w:rPr>
                <w:lang w:val="it-IT"/>
              </w:rPr>
              <w:t>ooo</w:t>
            </w:r>
          </w:p>
        </w:tc>
        <w:tc>
          <w:tcPr>
            <w:tcW w:w="1474" w:type="dxa"/>
            <w:vAlign w:val="center"/>
          </w:tcPr>
          <w:p w14:paraId="2FE5A098" w14:textId="77777777" w:rsidR="0049563F" w:rsidRPr="00676988" w:rsidRDefault="0049563F" w:rsidP="00B166A9">
            <w:pPr>
              <w:jc w:val="center"/>
              <w:rPr>
                <w:lang w:val="it-IT"/>
              </w:rPr>
            </w:pPr>
            <w:r w:rsidRPr="00676988">
              <w:rPr>
                <w:lang w:val="it-IT"/>
              </w:rPr>
              <w:t>x 3</w:t>
            </w:r>
          </w:p>
        </w:tc>
        <w:tc>
          <w:tcPr>
            <w:tcW w:w="1663" w:type="dxa"/>
            <w:vAlign w:val="center"/>
          </w:tcPr>
          <w:p w14:paraId="174EAA6F" w14:textId="77777777" w:rsidR="0049563F" w:rsidRPr="00676988" w:rsidRDefault="0049563F" w:rsidP="00B166A9">
            <w:pPr>
              <w:jc w:val="center"/>
              <w:rPr>
                <w:lang w:val="it-IT"/>
              </w:rPr>
            </w:pPr>
            <w:r w:rsidRPr="00676988">
              <w:rPr>
                <w:lang w:val="it-IT"/>
              </w:rPr>
              <w:t>oo</w:t>
            </w:r>
          </w:p>
        </w:tc>
        <w:tc>
          <w:tcPr>
            <w:tcW w:w="1964" w:type="dxa"/>
            <w:vAlign w:val="center"/>
          </w:tcPr>
          <w:p w14:paraId="3FED152E" w14:textId="77777777" w:rsidR="0049563F" w:rsidRPr="00676988" w:rsidRDefault="0049563F" w:rsidP="00B166A9">
            <w:pPr>
              <w:jc w:val="center"/>
              <w:rPr>
                <w:lang w:val="it-IT"/>
              </w:rPr>
            </w:pPr>
            <w:r w:rsidRPr="00676988">
              <w:rPr>
                <w:lang w:val="it-IT"/>
              </w:rPr>
              <w:t>x 2</w:t>
            </w:r>
          </w:p>
        </w:tc>
        <w:tc>
          <w:tcPr>
            <w:tcW w:w="980" w:type="dxa"/>
            <w:vAlign w:val="center"/>
          </w:tcPr>
          <w:p w14:paraId="055249AD" w14:textId="77777777" w:rsidR="0049563F" w:rsidRPr="00676988" w:rsidRDefault="0049563F" w:rsidP="00B166A9">
            <w:pPr>
              <w:jc w:val="right"/>
              <w:rPr>
                <w:lang w:val="it-IT"/>
              </w:rPr>
            </w:pPr>
            <w:r w:rsidRPr="00676988">
              <w:rPr>
                <w:lang w:val="it-IT"/>
              </w:rPr>
              <w:t>/18</w:t>
            </w:r>
          </w:p>
        </w:tc>
      </w:tr>
      <w:tr w:rsidR="0049563F" w:rsidRPr="00676988" w14:paraId="1CD98B8F" w14:textId="77777777" w:rsidTr="0049563F">
        <w:tc>
          <w:tcPr>
            <w:tcW w:w="2756" w:type="dxa"/>
            <w:vAlign w:val="center"/>
          </w:tcPr>
          <w:p w14:paraId="16EEE383" w14:textId="15E156FA" w:rsidR="0049563F" w:rsidRPr="00676988" w:rsidRDefault="0049563F" w:rsidP="00B166A9">
            <w:pPr>
              <w:jc w:val="left"/>
              <w:rPr>
                <w:lang w:val="it-IT"/>
              </w:rPr>
            </w:pPr>
            <w:r w:rsidRPr="00676988">
              <w:rPr>
                <w:lang w:val="it-IT"/>
              </w:rPr>
              <w:t>Criterio 30</w:t>
            </w:r>
          </w:p>
        </w:tc>
        <w:tc>
          <w:tcPr>
            <w:tcW w:w="1662" w:type="dxa"/>
            <w:vAlign w:val="center"/>
          </w:tcPr>
          <w:p w14:paraId="659AC625" w14:textId="77777777" w:rsidR="0049563F" w:rsidRPr="00676988" w:rsidRDefault="0049563F" w:rsidP="00B166A9">
            <w:pPr>
              <w:jc w:val="center"/>
              <w:rPr>
                <w:lang w:val="it-IT"/>
              </w:rPr>
            </w:pPr>
            <w:r w:rsidRPr="00676988">
              <w:rPr>
                <w:color w:val="000000" w:themeColor="text1"/>
                <w:lang w:val="it-IT"/>
              </w:rPr>
              <w:t>ST + CA</w:t>
            </w:r>
          </w:p>
        </w:tc>
        <w:tc>
          <w:tcPr>
            <w:tcW w:w="1950" w:type="dxa"/>
            <w:vAlign w:val="center"/>
          </w:tcPr>
          <w:p w14:paraId="7DB06410" w14:textId="2C49C725" w:rsidR="0049563F" w:rsidRPr="00676988" w:rsidRDefault="0049563F" w:rsidP="00B166A9">
            <w:pPr>
              <w:jc w:val="center"/>
              <w:rPr>
                <w:lang w:val="it-IT"/>
              </w:rPr>
            </w:pPr>
            <w:r w:rsidRPr="00676988">
              <w:rPr>
                <w:lang w:val="it-IT"/>
              </w:rPr>
              <w:t>0 o 3</w:t>
            </w:r>
          </w:p>
        </w:tc>
        <w:tc>
          <w:tcPr>
            <w:tcW w:w="1547" w:type="dxa"/>
            <w:vAlign w:val="center"/>
          </w:tcPr>
          <w:p w14:paraId="72FBA5DB" w14:textId="77777777" w:rsidR="0049563F" w:rsidRPr="00676988" w:rsidRDefault="0049563F" w:rsidP="00B166A9">
            <w:pPr>
              <w:jc w:val="center"/>
              <w:rPr>
                <w:lang w:val="it-IT"/>
              </w:rPr>
            </w:pPr>
            <w:r w:rsidRPr="00676988">
              <w:rPr>
                <w:lang w:val="it-IT"/>
              </w:rPr>
              <w:t>ooo</w:t>
            </w:r>
          </w:p>
        </w:tc>
        <w:tc>
          <w:tcPr>
            <w:tcW w:w="1474" w:type="dxa"/>
            <w:vAlign w:val="center"/>
          </w:tcPr>
          <w:p w14:paraId="3B16C010" w14:textId="77777777" w:rsidR="0049563F" w:rsidRPr="00676988" w:rsidRDefault="0049563F" w:rsidP="00B166A9">
            <w:pPr>
              <w:jc w:val="center"/>
              <w:rPr>
                <w:lang w:val="it-IT"/>
              </w:rPr>
            </w:pPr>
            <w:r w:rsidRPr="00676988">
              <w:rPr>
                <w:lang w:val="it-IT"/>
              </w:rPr>
              <w:t>x 3</w:t>
            </w:r>
          </w:p>
        </w:tc>
        <w:tc>
          <w:tcPr>
            <w:tcW w:w="1663" w:type="dxa"/>
            <w:vAlign w:val="center"/>
          </w:tcPr>
          <w:p w14:paraId="72D3093D" w14:textId="77777777" w:rsidR="0049563F" w:rsidRPr="00676988" w:rsidRDefault="0049563F" w:rsidP="00B166A9">
            <w:pPr>
              <w:jc w:val="center"/>
              <w:rPr>
                <w:lang w:val="it-IT"/>
              </w:rPr>
            </w:pPr>
            <w:r w:rsidRPr="00676988">
              <w:rPr>
                <w:lang w:val="it-IT"/>
              </w:rPr>
              <w:t>oo</w:t>
            </w:r>
          </w:p>
        </w:tc>
        <w:tc>
          <w:tcPr>
            <w:tcW w:w="1964" w:type="dxa"/>
            <w:vAlign w:val="center"/>
          </w:tcPr>
          <w:p w14:paraId="25166ACA" w14:textId="77777777" w:rsidR="0049563F" w:rsidRPr="00676988" w:rsidRDefault="0049563F" w:rsidP="00B166A9">
            <w:pPr>
              <w:jc w:val="center"/>
              <w:rPr>
                <w:lang w:val="it-IT"/>
              </w:rPr>
            </w:pPr>
            <w:r w:rsidRPr="00676988">
              <w:rPr>
                <w:lang w:val="it-IT"/>
              </w:rPr>
              <w:t>x 2</w:t>
            </w:r>
          </w:p>
        </w:tc>
        <w:tc>
          <w:tcPr>
            <w:tcW w:w="980" w:type="dxa"/>
            <w:vAlign w:val="center"/>
          </w:tcPr>
          <w:p w14:paraId="680B8426" w14:textId="77777777" w:rsidR="0049563F" w:rsidRPr="00676988" w:rsidRDefault="0049563F" w:rsidP="00B166A9">
            <w:pPr>
              <w:jc w:val="right"/>
              <w:rPr>
                <w:lang w:val="it-IT"/>
              </w:rPr>
            </w:pPr>
            <w:r w:rsidRPr="00676988">
              <w:rPr>
                <w:lang w:val="it-IT"/>
              </w:rPr>
              <w:t>/18</w:t>
            </w:r>
          </w:p>
        </w:tc>
      </w:tr>
      <w:tr w:rsidR="0049563F" w:rsidRPr="00676988" w14:paraId="03A22FF4" w14:textId="77777777" w:rsidTr="0049563F">
        <w:tc>
          <w:tcPr>
            <w:tcW w:w="2756" w:type="dxa"/>
            <w:vAlign w:val="center"/>
          </w:tcPr>
          <w:p w14:paraId="60CBBA0C" w14:textId="2581B70F" w:rsidR="0049563F" w:rsidRPr="00676988" w:rsidRDefault="0049563F" w:rsidP="00B166A9">
            <w:pPr>
              <w:jc w:val="left"/>
              <w:rPr>
                <w:lang w:val="it-IT"/>
              </w:rPr>
            </w:pPr>
            <w:r w:rsidRPr="00676988">
              <w:rPr>
                <w:lang w:val="it-IT"/>
              </w:rPr>
              <w:t>Criterio 31</w:t>
            </w:r>
          </w:p>
        </w:tc>
        <w:tc>
          <w:tcPr>
            <w:tcW w:w="1662" w:type="dxa"/>
            <w:vAlign w:val="center"/>
          </w:tcPr>
          <w:p w14:paraId="02AD5B0B"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4F8A7210" w14:textId="77777777" w:rsidR="0049563F" w:rsidRPr="00676988" w:rsidRDefault="0049563F" w:rsidP="00B166A9">
            <w:pPr>
              <w:jc w:val="left"/>
              <w:rPr>
                <w:color w:val="000000" w:themeColor="text1"/>
                <w:lang w:val="it-IT"/>
              </w:rPr>
            </w:pPr>
          </w:p>
        </w:tc>
        <w:tc>
          <w:tcPr>
            <w:tcW w:w="1547" w:type="dxa"/>
            <w:vAlign w:val="center"/>
          </w:tcPr>
          <w:p w14:paraId="0D46AB15" w14:textId="77777777" w:rsidR="0049563F" w:rsidRPr="00676988" w:rsidRDefault="0049563F" w:rsidP="00B166A9">
            <w:pPr>
              <w:jc w:val="left"/>
              <w:rPr>
                <w:color w:val="000000" w:themeColor="text1"/>
                <w:lang w:val="it-IT"/>
              </w:rPr>
            </w:pPr>
          </w:p>
        </w:tc>
        <w:tc>
          <w:tcPr>
            <w:tcW w:w="1474" w:type="dxa"/>
            <w:vAlign w:val="center"/>
          </w:tcPr>
          <w:p w14:paraId="6B1DF1E2" w14:textId="77777777" w:rsidR="0049563F" w:rsidRPr="00676988" w:rsidRDefault="0049563F" w:rsidP="00B166A9">
            <w:pPr>
              <w:jc w:val="left"/>
              <w:rPr>
                <w:color w:val="000000" w:themeColor="text1"/>
                <w:lang w:val="it-IT"/>
              </w:rPr>
            </w:pPr>
          </w:p>
        </w:tc>
        <w:tc>
          <w:tcPr>
            <w:tcW w:w="1663" w:type="dxa"/>
            <w:vAlign w:val="center"/>
          </w:tcPr>
          <w:p w14:paraId="76D56036" w14:textId="77777777" w:rsidR="0049563F" w:rsidRPr="00676988" w:rsidRDefault="0049563F" w:rsidP="00B166A9">
            <w:pPr>
              <w:jc w:val="left"/>
              <w:rPr>
                <w:color w:val="000000" w:themeColor="text1"/>
                <w:lang w:val="it-IT"/>
              </w:rPr>
            </w:pPr>
          </w:p>
        </w:tc>
        <w:tc>
          <w:tcPr>
            <w:tcW w:w="1964" w:type="dxa"/>
            <w:vAlign w:val="center"/>
          </w:tcPr>
          <w:p w14:paraId="72D8F438" w14:textId="77777777" w:rsidR="0049563F" w:rsidRPr="00676988" w:rsidRDefault="0049563F" w:rsidP="00B166A9">
            <w:pPr>
              <w:jc w:val="left"/>
              <w:rPr>
                <w:color w:val="000000" w:themeColor="text1"/>
                <w:lang w:val="it-IT"/>
              </w:rPr>
            </w:pPr>
          </w:p>
        </w:tc>
        <w:tc>
          <w:tcPr>
            <w:tcW w:w="980" w:type="dxa"/>
            <w:vAlign w:val="center"/>
          </w:tcPr>
          <w:p w14:paraId="081E0B3F" w14:textId="77777777" w:rsidR="0049563F" w:rsidRPr="00676988" w:rsidRDefault="0049563F" w:rsidP="00B166A9">
            <w:pPr>
              <w:jc w:val="left"/>
              <w:rPr>
                <w:color w:val="000000" w:themeColor="text1"/>
                <w:lang w:val="it-IT"/>
              </w:rPr>
            </w:pPr>
          </w:p>
        </w:tc>
      </w:tr>
      <w:tr w:rsidR="0049563F" w:rsidRPr="00676988" w14:paraId="7FA52208" w14:textId="77777777" w:rsidTr="0049563F">
        <w:tc>
          <w:tcPr>
            <w:tcW w:w="2756" w:type="dxa"/>
            <w:vAlign w:val="center"/>
          </w:tcPr>
          <w:p w14:paraId="001662BC" w14:textId="6A387AD8" w:rsidR="0049563F" w:rsidRPr="00676988" w:rsidRDefault="0049563F" w:rsidP="00B166A9">
            <w:pPr>
              <w:jc w:val="left"/>
              <w:rPr>
                <w:lang w:val="it-IT"/>
              </w:rPr>
            </w:pPr>
            <w:r w:rsidRPr="00676988">
              <w:rPr>
                <w:lang w:val="it-IT"/>
              </w:rPr>
              <w:t>Criterio 32</w:t>
            </w:r>
          </w:p>
        </w:tc>
        <w:tc>
          <w:tcPr>
            <w:tcW w:w="1662" w:type="dxa"/>
            <w:vAlign w:val="center"/>
          </w:tcPr>
          <w:p w14:paraId="75D67786"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3FB4367C" w14:textId="5DE54225" w:rsidR="0049563F" w:rsidRPr="00676988" w:rsidRDefault="0049563F" w:rsidP="00B166A9">
            <w:pPr>
              <w:jc w:val="center"/>
              <w:rPr>
                <w:lang w:val="it-IT"/>
              </w:rPr>
            </w:pPr>
            <w:r w:rsidRPr="00676988">
              <w:rPr>
                <w:lang w:val="it-IT"/>
              </w:rPr>
              <w:t>0, 1, 2 o 3</w:t>
            </w:r>
          </w:p>
        </w:tc>
        <w:tc>
          <w:tcPr>
            <w:tcW w:w="1547" w:type="dxa"/>
            <w:vAlign w:val="center"/>
          </w:tcPr>
          <w:p w14:paraId="7F9AFC66" w14:textId="77777777" w:rsidR="0049563F" w:rsidRPr="00676988" w:rsidRDefault="0049563F" w:rsidP="00B166A9">
            <w:pPr>
              <w:jc w:val="center"/>
              <w:rPr>
                <w:lang w:val="it-IT"/>
              </w:rPr>
            </w:pPr>
            <w:r w:rsidRPr="00676988">
              <w:rPr>
                <w:lang w:val="it-IT"/>
              </w:rPr>
              <w:t>o</w:t>
            </w:r>
          </w:p>
        </w:tc>
        <w:tc>
          <w:tcPr>
            <w:tcW w:w="1474" w:type="dxa"/>
            <w:vAlign w:val="center"/>
          </w:tcPr>
          <w:p w14:paraId="77D1CE96" w14:textId="77777777" w:rsidR="0049563F" w:rsidRPr="00676988" w:rsidRDefault="0049563F" w:rsidP="00B166A9">
            <w:pPr>
              <w:jc w:val="center"/>
              <w:rPr>
                <w:lang w:val="it-IT"/>
              </w:rPr>
            </w:pPr>
            <w:r w:rsidRPr="00676988">
              <w:rPr>
                <w:lang w:val="it-IT"/>
              </w:rPr>
              <w:t>x 1</w:t>
            </w:r>
          </w:p>
        </w:tc>
        <w:tc>
          <w:tcPr>
            <w:tcW w:w="1663" w:type="dxa"/>
            <w:vAlign w:val="center"/>
          </w:tcPr>
          <w:p w14:paraId="46EF424F" w14:textId="77777777" w:rsidR="0049563F" w:rsidRPr="00676988" w:rsidRDefault="0049563F" w:rsidP="00B166A9">
            <w:pPr>
              <w:jc w:val="center"/>
              <w:rPr>
                <w:lang w:val="it-IT"/>
              </w:rPr>
            </w:pPr>
            <w:r w:rsidRPr="00676988">
              <w:rPr>
                <w:lang w:val="it-IT"/>
              </w:rPr>
              <w:t>o</w:t>
            </w:r>
          </w:p>
        </w:tc>
        <w:tc>
          <w:tcPr>
            <w:tcW w:w="1964" w:type="dxa"/>
            <w:vAlign w:val="center"/>
          </w:tcPr>
          <w:p w14:paraId="63CFA73D" w14:textId="77777777" w:rsidR="0049563F" w:rsidRPr="00676988" w:rsidRDefault="0049563F" w:rsidP="00B166A9">
            <w:pPr>
              <w:jc w:val="center"/>
              <w:rPr>
                <w:lang w:val="it-IT"/>
              </w:rPr>
            </w:pPr>
            <w:r w:rsidRPr="00676988">
              <w:rPr>
                <w:lang w:val="it-IT"/>
              </w:rPr>
              <w:t>x 1</w:t>
            </w:r>
          </w:p>
        </w:tc>
        <w:tc>
          <w:tcPr>
            <w:tcW w:w="980" w:type="dxa"/>
            <w:vAlign w:val="center"/>
          </w:tcPr>
          <w:p w14:paraId="304FC77F" w14:textId="77777777" w:rsidR="0049563F" w:rsidRPr="00676988" w:rsidRDefault="0049563F" w:rsidP="00B166A9">
            <w:pPr>
              <w:jc w:val="right"/>
              <w:rPr>
                <w:lang w:val="it-IT"/>
              </w:rPr>
            </w:pPr>
            <w:r w:rsidRPr="00676988">
              <w:rPr>
                <w:lang w:val="it-IT"/>
              </w:rPr>
              <w:t>/3</w:t>
            </w:r>
          </w:p>
        </w:tc>
      </w:tr>
      <w:tr w:rsidR="0049563F" w:rsidRPr="00676988" w14:paraId="7071DD7D" w14:textId="77777777" w:rsidTr="0049563F">
        <w:tc>
          <w:tcPr>
            <w:tcW w:w="2756" w:type="dxa"/>
            <w:vAlign w:val="center"/>
          </w:tcPr>
          <w:p w14:paraId="7D17975F" w14:textId="50CC7886" w:rsidR="0049563F" w:rsidRPr="00676988" w:rsidRDefault="0049563F" w:rsidP="00B166A9">
            <w:pPr>
              <w:jc w:val="left"/>
              <w:rPr>
                <w:lang w:val="it-IT"/>
              </w:rPr>
            </w:pPr>
            <w:r w:rsidRPr="00676988">
              <w:rPr>
                <w:lang w:val="it-IT"/>
              </w:rPr>
              <w:t>Criterio 33</w:t>
            </w:r>
          </w:p>
        </w:tc>
        <w:tc>
          <w:tcPr>
            <w:tcW w:w="1662" w:type="dxa"/>
            <w:vAlign w:val="center"/>
          </w:tcPr>
          <w:p w14:paraId="0D170B21"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4812AEF4" w14:textId="77777777" w:rsidR="0049563F" w:rsidRPr="00676988" w:rsidRDefault="0049563F" w:rsidP="00B166A9">
            <w:pPr>
              <w:jc w:val="left"/>
              <w:rPr>
                <w:color w:val="000000" w:themeColor="text1"/>
                <w:lang w:val="it-IT"/>
              </w:rPr>
            </w:pPr>
          </w:p>
        </w:tc>
        <w:tc>
          <w:tcPr>
            <w:tcW w:w="1547" w:type="dxa"/>
            <w:vAlign w:val="center"/>
          </w:tcPr>
          <w:p w14:paraId="0FCEA8CD" w14:textId="77777777" w:rsidR="0049563F" w:rsidRPr="00676988" w:rsidRDefault="0049563F" w:rsidP="00B166A9">
            <w:pPr>
              <w:jc w:val="left"/>
              <w:rPr>
                <w:color w:val="000000" w:themeColor="text1"/>
                <w:lang w:val="it-IT"/>
              </w:rPr>
            </w:pPr>
          </w:p>
        </w:tc>
        <w:tc>
          <w:tcPr>
            <w:tcW w:w="1474" w:type="dxa"/>
            <w:vAlign w:val="center"/>
          </w:tcPr>
          <w:p w14:paraId="062E7201" w14:textId="77777777" w:rsidR="0049563F" w:rsidRPr="00676988" w:rsidRDefault="0049563F" w:rsidP="00B166A9">
            <w:pPr>
              <w:jc w:val="left"/>
              <w:rPr>
                <w:color w:val="000000" w:themeColor="text1"/>
                <w:lang w:val="it-IT"/>
              </w:rPr>
            </w:pPr>
          </w:p>
        </w:tc>
        <w:tc>
          <w:tcPr>
            <w:tcW w:w="1663" w:type="dxa"/>
            <w:vAlign w:val="center"/>
          </w:tcPr>
          <w:p w14:paraId="3ED84650" w14:textId="77777777" w:rsidR="0049563F" w:rsidRPr="00676988" w:rsidRDefault="0049563F" w:rsidP="00B166A9">
            <w:pPr>
              <w:jc w:val="left"/>
              <w:rPr>
                <w:color w:val="000000" w:themeColor="text1"/>
                <w:lang w:val="it-IT"/>
              </w:rPr>
            </w:pPr>
          </w:p>
        </w:tc>
        <w:tc>
          <w:tcPr>
            <w:tcW w:w="1964" w:type="dxa"/>
            <w:vAlign w:val="center"/>
          </w:tcPr>
          <w:p w14:paraId="0A0E3C83" w14:textId="77777777" w:rsidR="0049563F" w:rsidRPr="00676988" w:rsidRDefault="0049563F" w:rsidP="00B166A9">
            <w:pPr>
              <w:jc w:val="left"/>
              <w:rPr>
                <w:color w:val="000000" w:themeColor="text1"/>
                <w:lang w:val="it-IT"/>
              </w:rPr>
            </w:pPr>
          </w:p>
        </w:tc>
        <w:tc>
          <w:tcPr>
            <w:tcW w:w="980" w:type="dxa"/>
            <w:vAlign w:val="center"/>
          </w:tcPr>
          <w:p w14:paraId="5F343213" w14:textId="77777777" w:rsidR="0049563F" w:rsidRPr="00676988" w:rsidRDefault="0049563F" w:rsidP="00B166A9">
            <w:pPr>
              <w:jc w:val="left"/>
              <w:rPr>
                <w:color w:val="000000" w:themeColor="text1"/>
                <w:lang w:val="it-IT"/>
              </w:rPr>
            </w:pPr>
          </w:p>
        </w:tc>
      </w:tr>
      <w:tr w:rsidR="0049563F" w:rsidRPr="00676988" w14:paraId="76A8C192" w14:textId="77777777" w:rsidTr="0049563F">
        <w:tc>
          <w:tcPr>
            <w:tcW w:w="2756" w:type="dxa"/>
            <w:vAlign w:val="center"/>
          </w:tcPr>
          <w:p w14:paraId="5B4AF567" w14:textId="477EE320" w:rsidR="0049563F" w:rsidRPr="00676988" w:rsidRDefault="0049563F" w:rsidP="00B166A9">
            <w:pPr>
              <w:jc w:val="left"/>
              <w:rPr>
                <w:lang w:val="it-IT"/>
              </w:rPr>
            </w:pPr>
            <w:r w:rsidRPr="00676988">
              <w:rPr>
                <w:lang w:val="it-IT"/>
              </w:rPr>
              <w:t>Criterio 34</w:t>
            </w:r>
          </w:p>
        </w:tc>
        <w:tc>
          <w:tcPr>
            <w:tcW w:w="1662" w:type="dxa"/>
            <w:vAlign w:val="center"/>
          </w:tcPr>
          <w:p w14:paraId="65B546F5"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76701D56" w14:textId="77777777" w:rsidR="0049563F" w:rsidRPr="00676988" w:rsidRDefault="0049563F" w:rsidP="00B166A9">
            <w:pPr>
              <w:jc w:val="left"/>
              <w:rPr>
                <w:color w:val="000000" w:themeColor="text1"/>
                <w:lang w:val="it-IT"/>
              </w:rPr>
            </w:pPr>
          </w:p>
        </w:tc>
        <w:tc>
          <w:tcPr>
            <w:tcW w:w="1547" w:type="dxa"/>
            <w:vAlign w:val="center"/>
          </w:tcPr>
          <w:p w14:paraId="46226181" w14:textId="77777777" w:rsidR="0049563F" w:rsidRPr="00676988" w:rsidRDefault="0049563F" w:rsidP="00B166A9">
            <w:pPr>
              <w:jc w:val="left"/>
              <w:rPr>
                <w:color w:val="000000" w:themeColor="text1"/>
                <w:lang w:val="it-IT"/>
              </w:rPr>
            </w:pPr>
          </w:p>
        </w:tc>
        <w:tc>
          <w:tcPr>
            <w:tcW w:w="1474" w:type="dxa"/>
            <w:vAlign w:val="center"/>
          </w:tcPr>
          <w:p w14:paraId="3003760B" w14:textId="77777777" w:rsidR="0049563F" w:rsidRPr="00676988" w:rsidRDefault="0049563F" w:rsidP="00B166A9">
            <w:pPr>
              <w:jc w:val="left"/>
              <w:rPr>
                <w:color w:val="000000" w:themeColor="text1"/>
                <w:lang w:val="it-IT"/>
              </w:rPr>
            </w:pPr>
          </w:p>
        </w:tc>
        <w:tc>
          <w:tcPr>
            <w:tcW w:w="1663" w:type="dxa"/>
            <w:vAlign w:val="center"/>
          </w:tcPr>
          <w:p w14:paraId="0FD45838" w14:textId="77777777" w:rsidR="0049563F" w:rsidRPr="00676988" w:rsidRDefault="0049563F" w:rsidP="00B166A9">
            <w:pPr>
              <w:jc w:val="left"/>
              <w:rPr>
                <w:color w:val="000000" w:themeColor="text1"/>
                <w:lang w:val="it-IT"/>
              </w:rPr>
            </w:pPr>
          </w:p>
        </w:tc>
        <w:tc>
          <w:tcPr>
            <w:tcW w:w="1964" w:type="dxa"/>
            <w:vAlign w:val="center"/>
          </w:tcPr>
          <w:p w14:paraId="6049161D" w14:textId="77777777" w:rsidR="0049563F" w:rsidRPr="00676988" w:rsidRDefault="0049563F" w:rsidP="00B166A9">
            <w:pPr>
              <w:jc w:val="left"/>
              <w:rPr>
                <w:color w:val="000000" w:themeColor="text1"/>
                <w:lang w:val="it-IT"/>
              </w:rPr>
            </w:pPr>
          </w:p>
        </w:tc>
        <w:tc>
          <w:tcPr>
            <w:tcW w:w="980" w:type="dxa"/>
            <w:vAlign w:val="center"/>
          </w:tcPr>
          <w:p w14:paraId="6EE23218" w14:textId="77777777" w:rsidR="0049563F" w:rsidRPr="00676988" w:rsidRDefault="0049563F" w:rsidP="00B166A9">
            <w:pPr>
              <w:jc w:val="left"/>
              <w:rPr>
                <w:color w:val="000000" w:themeColor="text1"/>
                <w:lang w:val="it-IT"/>
              </w:rPr>
            </w:pPr>
          </w:p>
        </w:tc>
      </w:tr>
      <w:tr w:rsidR="0049563F" w:rsidRPr="00676988" w14:paraId="577123BD" w14:textId="77777777" w:rsidTr="0049563F">
        <w:tc>
          <w:tcPr>
            <w:tcW w:w="2756" w:type="dxa"/>
            <w:vAlign w:val="center"/>
          </w:tcPr>
          <w:p w14:paraId="4316EBCF" w14:textId="3C09153B" w:rsidR="0049563F" w:rsidRPr="00676988" w:rsidRDefault="0049563F" w:rsidP="00B166A9">
            <w:pPr>
              <w:jc w:val="left"/>
              <w:rPr>
                <w:lang w:val="it-IT"/>
              </w:rPr>
            </w:pPr>
            <w:r w:rsidRPr="00676988">
              <w:rPr>
                <w:lang w:val="it-IT"/>
              </w:rPr>
              <w:t>Criterio 35</w:t>
            </w:r>
          </w:p>
        </w:tc>
        <w:tc>
          <w:tcPr>
            <w:tcW w:w="1662" w:type="dxa"/>
            <w:vAlign w:val="center"/>
          </w:tcPr>
          <w:p w14:paraId="61614215"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6B311052" w14:textId="77777777" w:rsidR="0049563F" w:rsidRPr="00676988" w:rsidRDefault="0049563F" w:rsidP="00B166A9">
            <w:pPr>
              <w:jc w:val="left"/>
              <w:rPr>
                <w:color w:val="000000" w:themeColor="text1"/>
                <w:lang w:val="it-IT"/>
              </w:rPr>
            </w:pPr>
          </w:p>
        </w:tc>
        <w:tc>
          <w:tcPr>
            <w:tcW w:w="1547" w:type="dxa"/>
            <w:vAlign w:val="center"/>
          </w:tcPr>
          <w:p w14:paraId="544BFAD2" w14:textId="77777777" w:rsidR="0049563F" w:rsidRPr="00676988" w:rsidRDefault="0049563F" w:rsidP="00B166A9">
            <w:pPr>
              <w:jc w:val="left"/>
              <w:rPr>
                <w:color w:val="000000" w:themeColor="text1"/>
                <w:lang w:val="it-IT"/>
              </w:rPr>
            </w:pPr>
          </w:p>
        </w:tc>
        <w:tc>
          <w:tcPr>
            <w:tcW w:w="1474" w:type="dxa"/>
            <w:vAlign w:val="center"/>
          </w:tcPr>
          <w:p w14:paraId="01E22CD3" w14:textId="77777777" w:rsidR="0049563F" w:rsidRPr="00676988" w:rsidRDefault="0049563F" w:rsidP="00B166A9">
            <w:pPr>
              <w:jc w:val="left"/>
              <w:rPr>
                <w:color w:val="000000" w:themeColor="text1"/>
                <w:lang w:val="it-IT"/>
              </w:rPr>
            </w:pPr>
          </w:p>
        </w:tc>
        <w:tc>
          <w:tcPr>
            <w:tcW w:w="1663" w:type="dxa"/>
            <w:vAlign w:val="center"/>
          </w:tcPr>
          <w:p w14:paraId="5CDE48A8" w14:textId="77777777" w:rsidR="0049563F" w:rsidRPr="00676988" w:rsidRDefault="0049563F" w:rsidP="00B166A9">
            <w:pPr>
              <w:jc w:val="left"/>
              <w:rPr>
                <w:color w:val="000000" w:themeColor="text1"/>
                <w:lang w:val="it-IT"/>
              </w:rPr>
            </w:pPr>
          </w:p>
        </w:tc>
        <w:tc>
          <w:tcPr>
            <w:tcW w:w="1964" w:type="dxa"/>
            <w:vAlign w:val="center"/>
          </w:tcPr>
          <w:p w14:paraId="5696431A" w14:textId="77777777" w:rsidR="0049563F" w:rsidRPr="00676988" w:rsidRDefault="0049563F" w:rsidP="00B166A9">
            <w:pPr>
              <w:jc w:val="left"/>
              <w:rPr>
                <w:color w:val="000000" w:themeColor="text1"/>
                <w:lang w:val="it-IT"/>
              </w:rPr>
            </w:pPr>
          </w:p>
        </w:tc>
        <w:tc>
          <w:tcPr>
            <w:tcW w:w="980" w:type="dxa"/>
            <w:vAlign w:val="center"/>
          </w:tcPr>
          <w:p w14:paraId="5D9926C4" w14:textId="77777777" w:rsidR="0049563F" w:rsidRPr="00676988" w:rsidRDefault="0049563F" w:rsidP="00B166A9">
            <w:pPr>
              <w:jc w:val="left"/>
              <w:rPr>
                <w:color w:val="000000" w:themeColor="text1"/>
                <w:lang w:val="it-IT"/>
              </w:rPr>
            </w:pPr>
          </w:p>
        </w:tc>
      </w:tr>
      <w:tr w:rsidR="0049563F" w:rsidRPr="00676988" w14:paraId="2B0D3748" w14:textId="77777777" w:rsidTr="0049563F">
        <w:tc>
          <w:tcPr>
            <w:tcW w:w="2756" w:type="dxa"/>
            <w:vAlign w:val="center"/>
          </w:tcPr>
          <w:p w14:paraId="2A74F123" w14:textId="2C6E1E47" w:rsidR="0049563F" w:rsidRPr="00676988" w:rsidRDefault="0049563F" w:rsidP="00B166A9">
            <w:pPr>
              <w:jc w:val="left"/>
              <w:rPr>
                <w:lang w:val="it-IT"/>
              </w:rPr>
            </w:pPr>
            <w:r w:rsidRPr="00676988">
              <w:rPr>
                <w:lang w:val="it-IT"/>
              </w:rPr>
              <w:t>Criterio 36</w:t>
            </w:r>
          </w:p>
        </w:tc>
        <w:tc>
          <w:tcPr>
            <w:tcW w:w="1662" w:type="dxa"/>
            <w:vAlign w:val="center"/>
          </w:tcPr>
          <w:p w14:paraId="63539FA2"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1A1FF47A" w14:textId="77777777" w:rsidR="0049563F" w:rsidRPr="00676988" w:rsidRDefault="0049563F" w:rsidP="00B166A9">
            <w:pPr>
              <w:jc w:val="left"/>
              <w:rPr>
                <w:color w:val="000000" w:themeColor="text1"/>
                <w:lang w:val="it-IT"/>
              </w:rPr>
            </w:pPr>
          </w:p>
        </w:tc>
        <w:tc>
          <w:tcPr>
            <w:tcW w:w="1547" w:type="dxa"/>
            <w:vAlign w:val="center"/>
          </w:tcPr>
          <w:p w14:paraId="56F2B201" w14:textId="77777777" w:rsidR="0049563F" w:rsidRPr="00676988" w:rsidRDefault="0049563F" w:rsidP="00B166A9">
            <w:pPr>
              <w:jc w:val="left"/>
              <w:rPr>
                <w:color w:val="000000" w:themeColor="text1"/>
                <w:lang w:val="it-IT"/>
              </w:rPr>
            </w:pPr>
          </w:p>
        </w:tc>
        <w:tc>
          <w:tcPr>
            <w:tcW w:w="1474" w:type="dxa"/>
            <w:vAlign w:val="center"/>
          </w:tcPr>
          <w:p w14:paraId="37A3A75B" w14:textId="77777777" w:rsidR="0049563F" w:rsidRPr="00676988" w:rsidRDefault="0049563F" w:rsidP="00B166A9">
            <w:pPr>
              <w:jc w:val="left"/>
              <w:rPr>
                <w:color w:val="000000" w:themeColor="text1"/>
                <w:lang w:val="it-IT"/>
              </w:rPr>
            </w:pPr>
          </w:p>
        </w:tc>
        <w:tc>
          <w:tcPr>
            <w:tcW w:w="1663" w:type="dxa"/>
            <w:vAlign w:val="center"/>
          </w:tcPr>
          <w:p w14:paraId="1C58237B" w14:textId="77777777" w:rsidR="0049563F" w:rsidRPr="00676988" w:rsidRDefault="0049563F" w:rsidP="00B166A9">
            <w:pPr>
              <w:jc w:val="left"/>
              <w:rPr>
                <w:color w:val="000000" w:themeColor="text1"/>
                <w:lang w:val="it-IT"/>
              </w:rPr>
            </w:pPr>
          </w:p>
        </w:tc>
        <w:tc>
          <w:tcPr>
            <w:tcW w:w="1964" w:type="dxa"/>
            <w:vAlign w:val="center"/>
          </w:tcPr>
          <w:p w14:paraId="7C55DBDA" w14:textId="77777777" w:rsidR="0049563F" w:rsidRPr="00676988" w:rsidRDefault="0049563F" w:rsidP="00B166A9">
            <w:pPr>
              <w:jc w:val="left"/>
              <w:rPr>
                <w:color w:val="000000" w:themeColor="text1"/>
                <w:lang w:val="it-IT"/>
              </w:rPr>
            </w:pPr>
          </w:p>
        </w:tc>
        <w:tc>
          <w:tcPr>
            <w:tcW w:w="980" w:type="dxa"/>
            <w:vAlign w:val="center"/>
          </w:tcPr>
          <w:p w14:paraId="04E046EA" w14:textId="77777777" w:rsidR="0049563F" w:rsidRPr="00676988" w:rsidRDefault="0049563F" w:rsidP="00B166A9">
            <w:pPr>
              <w:jc w:val="left"/>
              <w:rPr>
                <w:color w:val="000000" w:themeColor="text1"/>
                <w:lang w:val="it-IT"/>
              </w:rPr>
            </w:pPr>
          </w:p>
        </w:tc>
      </w:tr>
      <w:tr w:rsidR="0049563F" w:rsidRPr="00676988" w14:paraId="2B695A0E" w14:textId="77777777" w:rsidTr="0049563F">
        <w:tc>
          <w:tcPr>
            <w:tcW w:w="2756" w:type="dxa"/>
            <w:vAlign w:val="center"/>
          </w:tcPr>
          <w:p w14:paraId="350E8871" w14:textId="7BBAFEDA" w:rsidR="0049563F" w:rsidRPr="00676988" w:rsidRDefault="0049563F" w:rsidP="00B166A9">
            <w:pPr>
              <w:jc w:val="left"/>
              <w:rPr>
                <w:lang w:val="it-IT"/>
              </w:rPr>
            </w:pPr>
            <w:r w:rsidRPr="00676988">
              <w:rPr>
                <w:lang w:val="it-IT"/>
              </w:rPr>
              <w:t>Criterio 37</w:t>
            </w:r>
          </w:p>
        </w:tc>
        <w:tc>
          <w:tcPr>
            <w:tcW w:w="1662" w:type="dxa"/>
            <w:vAlign w:val="center"/>
          </w:tcPr>
          <w:p w14:paraId="0995353D"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3C282500" w14:textId="77777777" w:rsidR="0049563F" w:rsidRPr="00676988" w:rsidRDefault="0049563F" w:rsidP="00B166A9">
            <w:pPr>
              <w:jc w:val="left"/>
              <w:rPr>
                <w:color w:val="000000" w:themeColor="text1"/>
                <w:lang w:val="it-IT"/>
              </w:rPr>
            </w:pPr>
          </w:p>
        </w:tc>
        <w:tc>
          <w:tcPr>
            <w:tcW w:w="1547" w:type="dxa"/>
            <w:vAlign w:val="center"/>
          </w:tcPr>
          <w:p w14:paraId="6B20418C" w14:textId="77777777" w:rsidR="0049563F" w:rsidRPr="00676988" w:rsidRDefault="0049563F" w:rsidP="00B166A9">
            <w:pPr>
              <w:jc w:val="left"/>
              <w:rPr>
                <w:color w:val="000000" w:themeColor="text1"/>
                <w:lang w:val="it-IT"/>
              </w:rPr>
            </w:pPr>
          </w:p>
        </w:tc>
        <w:tc>
          <w:tcPr>
            <w:tcW w:w="1474" w:type="dxa"/>
            <w:vAlign w:val="center"/>
          </w:tcPr>
          <w:p w14:paraId="4F7F7BD0" w14:textId="77777777" w:rsidR="0049563F" w:rsidRPr="00676988" w:rsidRDefault="0049563F" w:rsidP="00B166A9">
            <w:pPr>
              <w:jc w:val="left"/>
              <w:rPr>
                <w:color w:val="000000" w:themeColor="text1"/>
                <w:lang w:val="it-IT"/>
              </w:rPr>
            </w:pPr>
          </w:p>
        </w:tc>
        <w:tc>
          <w:tcPr>
            <w:tcW w:w="1663" w:type="dxa"/>
            <w:vAlign w:val="center"/>
          </w:tcPr>
          <w:p w14:paraId="68BDC063" w14:textId="77777777" w:rsidR="0049563F" w:rsidRPr="00676988" w:rsidRDefault="0049563F" w:rsidP="00B166A9">
            <w:pPr>
              <w:jc w:val="left"/>
              <w:rPr>
                <w:color w:val="000000" w:themeColor="text1"/>
                <w:lang w:val="it-IT"/>
              </w:rPr>
            </w:pPr>
          </w:p>
        </w:tc>
        <w:tc>
          <w:tcPr>
            <w:tcW w:w="1964" w:type="dxa"/>
            <w:vAlign w:val="center"/>
          </w:tcPr>
          <w:p w14:paraId="528A9066" w14:textId="77777777" w:rsidR="0049563F" w:rsidRPr="00676988" w:rsidRDefault="0049563F" w:rsidP="00B166A9">
            <w:pPr>
              <w:jc w:val="left"/>
              <w:rPr>
                <w:color w:val="000000" w:themeColor="text1"/>
                <w:lang w:val="it-IT"/>
              </w:rPr>
            </w:pPr>
          </w:p>
        </w:tc>
        <w:tc>
          <w:tcPr>
            <w:tcW w:w="980" w:type="dxa"/>
            <w:vAlign w:val="center"/>
          </w:tcPr>
          <w:p w14:paraId="28D26B41" w14:textId="77777777" w:rsidR="0049563F" w:rsidRPr="00676988" w:rsidRDefault="0049563F" w:rsidP="00B166A9">
            <w:pPr>
              <w:jc w:val="left"/>
              <w:rPr>
                <w:color w:val="000000" w:themeColor="text1"/>
                <w:lang w:val="it-IT"/>
              </w:rPr>
            </w:pPr>
          </w:p>
        </w:tc>
      </w:tr>
      <w:tr w:rsidR="0049563F" w:rsidRPr="00676988" w14:paraId="2A865323" w14:textId="77777777" w:rsidTr="0049563F">
        <w:tc>
          <w:tcPr>
            <w:tcW w:w="2756" w:type="dxa"/>
            <w:vAlign w:val="center"/>
          </w:tcPr>
          <w:p w14:paraId="03B0A2D5" w14:textId="792D13A0" w:rsidR="0049563F" w:rsidRPr="00676988" w:rsidRDefault="0049563F" w:rsidP="00B166A9">
            <w:pPr>
              <w:jc w:val="left"/>
              <w:rPr>
                <w:lang w:val="it-IT"/>
              </w:rPr>
            </w:pPr>
            <w:r w:rsidRPr="00676988">
              <w:rPr>
                <w:lang w:val="it-IT"/>
              </w:rPr>
              <w:t>Criterio 38</w:t>
            </w:r>
          </w:p>
        </w:tc>
        <w:tc>
          <w:tcPr>
            <w:tcW w:w="1662" w:type="dxa"/>
            <w:vAlign w:val="center"/>
          </w:tcPr>
          <w:p w14:paraId="2A636D64"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43686F04" w14:textId="77777777" w:rsidR="0049563F" w:rsidRPr="00676988" w:rsidRDefault="0049563F" w:rsidP="00B166A9">
            <w:pPr>
              <w:jc w:val="left"/>
              <w:rPr>
                <w:color w:val="000000" w:themeColor="text1"/>
                <w:lang w:val="it-IT"/>
              </w:rPr>
            </w:pPr>
          </w:p>
        </w:tc>
        <w:tc>
          <w:tcPr>
            <w:tcW w:w="1547" w:type="dxa"/>
            <w:vAlign w:val="center"/>
          </w:tcPr>
          <w:p w14:paraId="1877D68E" w14:textId="77777777" w:rsidR="0049563F" w:rsidRPr="00676988" w:rsidRDefault="0049563F" w:rsidP="00B166A9">
            <w:pPr>
              <w:jc w:val="left"/>
              <w:rPr>
                <w:color w:val="000000" w:themeColor="text1"/>
                <w:lang w:val="it-IT"/>
              </w:rPr>
            </w:pPr>
          </w:p>
        </w:tc>
        <w:tc>
          <w:tcPr>
            <w:tcW w:w="1474" w:type="dxa"/>
            <w:vAlign w:val="center"/>
          </w:tcPr>
          <w:p w14:paraId="486EC0DB" w14:textId="77777777" w:rsidR="0049563F" w:rsidRPr="00676988" w:rsidRDefault="0049563F" w:rsidP="00B166A9">
            <w:pPr>
              <w:jc w:val="left"/>
              <w:rPr>
                <w:color w:val="000000" w:themeColor="text1"/>
                <w:lang w:val="it-IT"/>
              </w:rPr>
            </w:pPr>
          </w:p>
        </w:tc>
        <w:tc>
          <w:tcPr>
            <w:tcW w:w="1663" w:type="dxa"/>
            <w:vAlign w:val="center"/>
          </w:tcPr>
          <w:p w14:paraId="5BE95F08" w14:textId="77777777" w:rsidR="0049563F" w:rsidRPr="00676988" w:rsidRDefault="0049563F" w:rsidP="00B166A9">
            <w:pPr>
              <w:jc w:val="left"/>
              <w:rPr>
                <w:color w:val="000000" w:themeColor="text1"/>
                <w:lang w:val="it-IT"/>
              </w:rPr>
            </w:pPr>
          </w:p>
        </w:tc>
        <w:tc>
          <w:tcPr>
            <w:tcW w:w="1964" w:type="dxa"/>
            <w:vAlign w:val="center"/>
          </w:tcPr>
          <w:p w14:paraId="22EFAF11" w14:textId="77777777" w:rsidR="0049563F" w:rsidRPr="00676988" w:rsidRDefault="0049563F" w:rsidP="00B166A9">
            <w:pPr>
              <w:jc w:val="left"/>
              <w:rPr>
                <w:color w:val="000000" w:themeColor="text1"/>
                <w:lang w:val="it-IT"/>
              </w:rPr>
            </w:pPr>
          </w:p>
        </w:tc>
        <w:tc>
          <w:tcPr>
            <w:tcW w:w="980" w:type="dxa"/>
            <w:vAlign w:val="center"/>
          </w:tcPr>
          <w:p w14:paraId="601BEE00" w14:textId="77777777" w:rsidR="0049563F" w:rsidRPr="00676988" w:rsidRDefault="0049563F" w:rsidP="00B166A9">
            <w:pPr>
              <w:jc w:val="left"/>
              <w:rPr>
                <w:color w:val="000000" w:themeColor="text1"/>
                <w:lang w:val="it-IT"/>
              </w:rPr>
            </w:pPr>
          </w:p>
        </w:tc>
      </w:tr>
      <w:tr w:rsidR="0049563F" w:rsidRPr="00676988" w14:paraId="0476BD9A" w14:textId="77777777" w:rsidTr="0049563F">
        <w:tc>
          <w:tcPr>
            <w:tcW w:w="2756" w:type="dxa"/>
            <w:vAlign w:val="center"/>
          </w:tcPr>
          <w:p w14:paraId="7E303715" w14:textId="09ADEC45" w:rsidR="0049563F" w:rsidRPr="00676988" w:rsidRDefault="0049563F" w:rsidP="00B166A9">
            <w:pPr>
              <w:jc w:val="left"/>
              <w:rPr>
                <w:lang w:val="it-IT"/>
              </w:rPr>
            </w:pPr>
            <w:r w:rsidRPr="00676988">
              <w:rPr>
                <w:lang w:val="it-IT"/>
              </w:rPr>
              <w:t>Criterio 39</w:t>
            </w:r>
          </w:p>
        </w:tc>
        <w:tc>
          <w:tcPr>
            <w:tcW w:w="1662" w:type="dxa"/>
            <w:vAlign w:val="center"/>
          </w:tcPr>
          <w:p w14:paraId="1ABE2AE0"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0C7F8BCD" w14:textId="77777777" w:rsidR="0049563F" w:rsidRPr="00676988" w:rsidRDefault="0049563F" w:rsidP="00B166A9">
            <w:pPr>
              <w:jc w:val="left"/>
              <w:rPr>
                <w:color w:val="000000" w:themeColor="text1"/>
                <w:lang w:val="it-IT"/>
              </w:rPr>
            </w:pPr>
          </w:p>
        </w:tc>
        <w:tc>
          <w:tcPr>
            <w:tcW w:w="1547" w:type="dxa"/>
            <w:vAlign w:val="center"/>
          </w:tcPr>
          <w:p w14:paraId="1422E256" w14:textId="77777777" w:rsidR="0049563F" w:rsidRPr="00676988" w:rsidRDefault="0049563F" w:rsidP="00B166A9">
            <w:pPr>
              <w:jc w:val="left"/>
              <w:rPr>
                <w:color w:val="000000" w:themeColor="text1"/>
                <w:lang w:val="it-IT"/>
              </w:rPr>
            </w:pPr>
          </w:p>
        </w:tc>
        <w:tc>
          <w:tcPr>
            <w:tcW w:w="1474" w:type="dxa"/>
            <w:vAlign w:val="center"/>
          </w:tcPr>
          <w:p w14:paraId="1951ACD3" w14:textId="77777777" w:rsidR="0049563F" w:rsidRPr="00676988" w:rsidRDefault="0049563F" w:rsidP="00B166A9">
            <w:pPr>
              <w:jc w:val="left"/>
              <w:rPr>
                <w:color w:val="000000" w:themeColor="text1"/>
                <w:lang w:val="it-IT"/>
              </w:rPr>
            </w:pPr>
          </w:p>
        </w:tc>
        <w:tc>
          <w:tcPr>
            <w:tcW w:w="1663" w:type="dxa"/>
            <w:vAlign w:val="center"/>
          </w:tcPr>
          <w:p w14:paraId="6D5FDB3D" w14:textId="77777777" w:rsidR="0049563F" w:rsidRPr="00676988" w:rsidRDefault="0049563F" w:rsidP="00B166A9">
            <w:pPr>
              <w:jc w:val="left"/>
              <w:rPr>
                <w:color w:val="000000" w:themeColor="text1"/>
                <w:lang w:val="it-IT"/>
              </w:rPr>
            </w:pPr>
          </w:p>
        </w:tc>
        <w:tc>
          <w:tcPr>
            <w:tcW w:w="1964" w:type="dxa"/>
            <w:vAlign w:val="center"/>
          </w:tcPr>
          <w:p w14:paraId="116AA308" w14:textId="77777777" w:rsidR="0049563F" w:rsidRPr="00676988" w:rsidRDefault="0049563F" w:rsidP="00B166A9">
            <w:pPr>
              <w:jc w:val="left"/>
              <w:rPr>
                <w:color w:val="000000" w:themeColor="text1"/>
                <w:lang w:val="it-IT"/>
              </w:rPr>
            </w:pPr>
          </w:p>
        </w:tc>
        <w:tc>
          <w:tcPr>
            <w:tcW w:w="980" w:type="dxa"/>
            <w:vAlign w:val="center"/>
          </w:tcPr>
          <w:p w14:paraId="42FD24BA" w14:textId="77777777" w:rsidR="0049563F" w:rsidRPr="00676988" w:rsidRDefault="0049563F" w:rsidP="00B166A9">
            <w:pPr>
              <w:jc w:val="left"/>
              <w:rPr>
                <w:color w:val="000000" w:themeColor="text1"/>
                <w:lang w:val="it-IT"/>
              </w:rPr>
            </w:pPr>
          </w:p>
        </w:tc>
      </w:tr>
      <w:tr w:rsidR="0049563F" w:rsidRPr="00676988" w14:paraId="6396CA88" w14:textId="77777777" w:rsidTr="0049563F">
        <w:tc>
          <w:tcPr>
            <w:tcW w:w="2756" w:type="dxa"/>
            <w:vAlign w:val="center"/>
          </w:tcPr>
          <w:p w14:paraId="5A54821A" w14:textId="70F7C8FD" w:rsidR="0049563F" w:rsidRPr="00676988" w:rsidRDefault="0049563F" w:rsidP="00B166A9">
            <w:pPr>
              <w:jc w:val="left"/>
              <w:rPr>
                <w:lang w:val="it-IT"/>
              </w:rPr>
            </w:pPr>
            <w:r w:rsidRPr="00676988">
              <w:rPr>
                <w:lang w:val="it-IT"/>
              </w:rPr>
              <w:t>Criterio 40</w:t>
            </w:r>
          </w:p>
        </w:tc>
        <w:tc>
          <w:tcPr>
            <w:tcW w:w="1662" w:type="dxa"/>
            <w:vAlign w:val="center"/>
          </w:tcPr>
          <w:p w14:paraId="77101262" w14:textId="77777777" w:rsidR="0049563F" w:rsidRPr="00676988" w:rsidRDefault="0049563F" w:rsidP="00B166A9">
            <w:pPr>
              <w:jc w:val="center"/>
              <w:rPr>
                <w:color w:val="000000" w:themeColor="text1"/>
                <w:lang w:val="it-IT"/>
              </w:rPr>
            </w:pPr>
            <w:r w:rsidRPr="00676988">
              <w:rPr>
                <w:color w:val="000000" w:themeColor="text1"/>
                <w:lang w:val="it-IT"/>
              </w:rPr>
              <w:t>ST</w:t>
            </w:r>
          </w:p>
        </w:tc>
        <w:tc>
          <w:tcPr>
            <w:tcW w:w="1950" w:type="dxa"/>
            <w:vAlign w:val="center"/>
          </w:tcPr>
          <w:p w14:paraId="3E9E2BDE" w14:textId="77777777" w:rsidR="0049563F" w:rsidRPr="00676988" w:rsidRDefault="0049563F" w:rsidP="00B166A9">
            <w:pPr>
              <w:jc w:val="left"/>
              <w:rPr>
                <w:color w:val="000000" w:themeColor="text1"/>
                <w:lang w:val="it-IT"/>
              </w:rPr>
            </w:pPr>
          </w:p>
        </w:tc>
        <w:tc>
          <w:tcPr>
            <w:tcW w:w="1547" w:type="dxa"/>
            <w:vAlign w:val="center"/>
          </w:tcPr>
          <w:p w14:paraId="5505BDA3" w14:textId="77777777" w:rsidR="0049563F" w:rsidRPr="00676988" w:rsidRDefault="0049563F" w:rsidP="00B166A9">
            <w:pPr>
              <w:jc w:val="left"/>
              <w:rPr>
                <w:color w:val="000000" w:themeColor="text1"/>
                <w:lang w:val="it-IT"/>
              </w:rPr>
            </w:pPr>
          </w:p>
        </w:tc>
        <w:tc>
          <w:tcPr>
            <w:tcW w:w="1474" w:type="dxa"/>
            <w:vAlign w:val="center"/>
          </w:tcPr>
          <w:p w14:paraId="5848F5D2" w14:textId="77777777" w:rsidR="0049563F" w:rsidRPr="00676988" w:rsidRDefault="0049563F" w:rsidP="00B166A9">
            <w:pPr>
              <w:jc w:val="left"/>
              <w:rPr>
                <w:color w:val="000000" w:themeColor="text1"/>
                <w:lang w:val="it-IT"/>
              </w:rPr>
            </w:pPr>
          </w:p>
        </w:tc>
        <w:tc>
          <w:tcPr>
            <w:tcW w:w="1663" w:type="dxa"/>
            <w:vAlign w:val="center"/>
          </w:tcPr>
          <w:p w14:paraId="020B70CE" w14:textId="77777777" w:rsidR="0049563F" w:rsidRPr="00676988" w:rsidRDefault="0049563F" w:rsidP="00B166A9">
            <w:pPr>
              <w:jc w:val="left"/>
              <w:rPr>
                <w:color w:val="000000" w:themeColor="text1"/>
                <w:lang w:val="it-IT"/>
              </w:rPr>
            </w:pPr>
          </w:p>
        </w:tc>
        <w:tc>
          <w:tcPr>
            <w:tcW w:w="1964" w:type="dxa"/>
            <w:vAlign w:val="center"/>
          </w:tcPr>
          <w:p w14:paraId="0BF33773" w14:textId="77777777" w:rsidR="0049563F" w:rsidRPr="00676988" w:rsidRDefault="0049563F" w:rsidP="00B166A9">
            <w:pPr>
              <w:jc w:val="left"/>
              <w:rPr>
                <w:color w:val="000000" w:themeColor="text1"/>
                <w:lang w:val="it-IT"/>
              </w:rPr>
            </w:pPr>
          </w:p>
        </w:tc>
        <w:tc>
          <w:tcPr>
            <w:tcW w:w="980" w:type="dxa"/>
            <w:vAlign w:val="center"/>
          </w:tcPr>
          <w:p w14:paraId="0CA2FB7E" w14:textId="77777777" w:rsidR="0049563F" w:rsidRPr="00676988" w:rsidRDefault="0049563F" w:rsidP="00B166A9">
            <w:pPr>
              <w:jc w:val="left"/>
              <w:rPr>
                <w:color w:val="000000" w:themeColor="text1"/>
                <w:lang w:val="it-IT"/>
              </w:rPr>
            </w:pPr>
          </w:p>
        </w:tc>
      </w:tr>
      <w:tr w:rsidR="0049563F" w:rsidRPr="00676988" w14:paraId="7B07BBEA" w14:textId="77777777" w:rsidTr="0049563F">
        <w:tc>
          <w:tcPr>
            <w:tcW w:w="2756" w:type="dxa"/>
            <w:vAlign w:val="center"/>
          </w:tcPr>
          <w:p w14:paraId="2AE4B614" w14:textId="6064239D" w:rsidR="0049563F" w:rsidRPr="00676988" w:rsidRDefault="0049563F" w:rsidP="00B166A9">
            <w:pPr>
              <w:jc w:val="left"/>
              <w:rPr>
                <w:lang w:val="it-IT"/>
              </w:rPr>
            </w:pPr>
            <w:r w:rsidRPr="00676988">
              <w:rPr>
                <w:lang w:val="it-IT"/>
              </w:rPr>
              <w:t>Criterio 41</w:t>
            </w:r>
          </w:p>
        </w:tc>
        <w:tc>
          <w:tcPr>
            <w:tcW w:w="1662" w:type="dxa"/>
            <w:vAlign w:val="center"/>
          </w:tcPr>
          <w:p w14:paraId="2329D4B7"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16D233D8" w14:textId="77777777" w:rsidR="0049563F" w:rsidRPr="00676988" w:rsidRDefault="0049563F" w:rsidP="00B166A9">
            <w:pPr>
              <w:jc w:val="left"/>
              <w:rPr>
                <w:color w:val="000000" w:themeColor="text1"/>
                <w:lang w:val="it-IT"/>
              </w:rPr>
            </w:pPr>
          </w:p>
        </w:tc>
        <w:tc>
          <w:tcPr>
            <w:tcW w:w="1547" w:type="dxa"/>
            <w:vAlign w:val="center"/>
          </w:tcPr>
          <w:p w14:paraId="191BA443" w14:textId="77777777" w:rsidR="0049563F" w:rsidRPr="00676988" w:rsidRDefault="0049563F" w:rsidP="00B166A9">
            <w:pPr>
              <w:jc w:val="left"/>
              <w:rPr>
                <w:color w:val="000000" w:themeColor="text1"/>
                <w:lang w:val="it-IT"/>
              </w:rPr>
            </w:pPr>
          </w:p>
        </w:tc>
        <w:tc>
          <w:tcPr>
            <w:tcW w:w="1474" w:type="dxa"/>
            <w:vAlign w:val="center"/>
          </w:tcPr>
          <w:p w14:paraId="54795A0F" w14:textId="77777777" w:rsidR="0049563F" w:rsidRPr="00676988" w:rsidRDefault="0049563F" w:rsidP="00B166A9">
            <w:pPr>
              <w:jc w:val="left"/>
              <w:rPr>
                <w:color w:val="000000" w:themeColor="text1"/>
                <w:lang w:val="it-IT"/>
              </w:rPr>
            </w:pPr>
          </w:p>
        </w:tc>
        <w:tc>
          <w:tcPr>
            <w:tcW w:w="1663" w:type="dxa"/>
            <w:vAlign w:val="center"/>
          </w:tcPr>
          <w:p w14:paraId="4E80C25F" w14:textId="77777777" w:rsidR="0049563F" w:rsidRPr="00676988" w:rsidRDefault="0049563F" w:rsidP="00B166A9">
            <w:pPr>
              <w:jc w:val="left"/>
              <w:rPr>
                <w:color w:val="000000" w:themeColor="text1"/>
                <w:lang w:val="it-IT"/>
              </w:rPr>
            </w:pPr>
          </w:p>
        </w:tc>
        <w:tc>
          <w:tcPr>
            <w:tcW w:w="1964" w:type="dxa"/>
            <w:vAlign w:val="center"/>
          </w:tcPr>
          <w:p w14:paraId="3CAD96F2" w14:textId="77777777" w:rsidR="0049563F" w:rsidRPr="00676988" w:rsidRDefault="0049563F" w:rsidP="00B166A9">
            <w:pPr>
              <w:jc w:val="left"/>
              <w:rPr>
                <w:color w:val="000000" w:themeColor="text1"/>
                <w:lang w:val="it-IT"/>
              </w:rPr>
            </w:pPr>
          </w:p>
        </w:tc>
        <w:tc>
          <w:tcPr>
            <w:tcW w:w="980" w:type="dxa"/>
            <w:vAlign w:val="center"/>
          </w:tcPr>
          <w:p w14:paraId="6A8492FC" w14:textId="77777777" w:rsidR="0049563F" w:rsidRPr="00676988" w:rsidRDefault="0049563F" w:rsidP="00B166A9">
            <w:pPr>
              <w:jc w:val="left"/>
              <w:rPr>
                <w:color w:val="000000" w:themeColor="text1"/>
                <w:lang w:val="it-IT"/>
              </w:rPr>
            </w:pPr>
          </w:p>
        </w:tc>
      </w:tr>
      <w:tr w:rsidR="0049563F" w:rsidRPr="00676988" w14:paraId="377AB557" w14:textId="77777777" w:rsidTr="0049563F">
        <w:tc>
          <w:tcPr>
            <w:tcW w:w="2756" w:type="dxa"/>
            <w:vAlign w:val="center"/>
          </w:tcPr>
          <w:p w14:paraId="72C0EF33" w14:textId="19EA5DB8" w:rsidR="0049563F" w:rsidRPr="00676988" w:rsidRDefault="0049563F" w:rsidP="00B166A9">
            <w:pPr>
              <w:jc w:val="left"/>
              <w:rPr>
                <w:lang w:val="it-IT"/>
              </w:rPr>
            </w:pPr>
            <w:r w:rsidRPr="00676988">
              <w:rPr>
                <w:lang w:val="it-IT"/>
              </w:rPr>
              <w:t>Criterio 42</w:t>
            </w:r>
          </w:p>
        </w:tc>
        <w:tc>
          <w:tcPr>
            <w:tcW w:w="1662" w:type="dxa"/>
            <w:vAlign w:val="center"/>
          </w:tcPr>
          <w:p w14:paraId="6EA566A5"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5A5FB02A" w14:textId="651A57D8" w:rsidR="0049563F" w:rsidRPr="00676988" w:rsidRDefault="0049563F" w:rsidP="00B166A9">
            <w:pPr>
              <w:jc w:val="center"/>
              <w:rPr>
                <w:color w:val="000000" w:themeColor="text1"/>
                <w:lang w:val="it-IT"/>
              </w:rPr>
            </w:pPr>
            <w:r w:rsidRPr="00676988">
              <w:rPr>
                <w:color w:val="000000" w:themeColor="text1"/>
                <w:lang w:val="it-IT"/>
              </w:rPr>
              <w:t>0, 1 o 3</w:t>
            </w:r>
          </w:p>
        </w:tc>
        <w:tc>
          <w:tcPr>
            <w:tcW w:w="1547" w:type="dxa"/>
            <w:vAlign w:val="center"/>
          </w:tcPr>
          <w:p w14:paraId="23F62E93" w14:textId="77777777" w:rsidR="0049563F" w:rsidRPr="00676988" w:rsidRDefault="0049563F" w:rsidP="00B166A9">
            <w:pPr>
              <w:jc w:val="center"/>
              <w:rPr>
                <w:color w:val="000000" w:themeColor="text1"/>
                <w:lang w:val="it-IT"/>
              </w:rPr>
            </w:pPr>
            <w:r w:rsidRPr="00676988">
              <w:rPr>
                <w:color w:val="000000" w:themeColor="text1"/>
                <w:lang w:val="it-IT"/>
              </w:rPr>
              <w:t>oo</w:t>
            </w:r>
          </w:p>
        </w:tc>
        <w:tc>
          <w:tcPr>
            <w:tcW w:w="1474" w:type="dxa"/>
            <w:vAlign w:val="center"/>
          </w:tcPr>
          <w:p w14:paraId="366585C9" w14:textId="77777777" w:rsidR="0049563F" w:rsidRPr="00676988" w:rsidRDefault="0049563F" w:rsidP="00B166A9">
            <w:pPr>
              <w:jc w:val="center"/>
              <w:rPr>
                <w:color w:val="000000" w:themeColor="text1"/>
                <w:lang w:val="it-IT"/>
              </w:rPr>
            </w:pPr>
            <w:r w:rsidRPr="00676988">
              <w:rPr>
                <w:color w:val="000000" w:themeColor="text1"/>
                <w:lang w:val="it-IT"/>
              </w:rPr>
              <w:t>x 2</w:t>
            </w:r>
          </w:p>
        </w:tc>
        <w:tc>
          <w:tcPr>
            <w:tcW w:w="1663" w:type="dxa"/>
            <w:vAlign w:val="center"/>
          </w:tcPr>
          <w:p w14:paraId="6FCA3553" w14:textId="77777777" w:rsidR="0049563F" w:rsidRPr="00676988" w:rsidRDefault="0049563F" w:rsidP="00B166A9">
            <w:pPr>
              <w:jc w:val="center"/>
              <w:rPr>
                <w:color w:val="000000" w:themeColor="text1"/>
                <w:lang w:val="it-IT"/>
              </w:rPr>
            </w:pPr>
            <w:r w:rsidRPr="00676988">
              <w:rPr>
                <w:color w:val="000000" w:themeColor="text1"/>
                <w:lang w:val="it-IT"/>
              </w:rPr>
              <w:t>ooo</w:t>
            </w:r>
          </w:p>
        </w:tc>
        <w:tc>
          <w:tcPr>
            <w:tcW w:w="1964" w:type="dxa"/>
            <w:vAlign w:val="center"/>
          </w:tcPr>
          <w:p w14:paraId="3B6CB208" w14:textId="77777777" w:rsidR="0049563F" w:rsidRPr="00676988" w:rsidRDefault="0049563F" w:rsidP="00B166A9">
            <w:pPr>
              <w:jc w:val="center"/>
              <w:rPr>
                <w:color w:val="000000" w:themeColor="text1"/>
                <w:lang w:val="it-IT"/>
              </w:rPr>
            </w:pPr>
            <w:r w:rsidRPr="00676988">
              <w:rPr>
                <w:color w:val="000000" w:themeColor="text1"/>
                <w:lang w:val="it-IT"/>
              </w:rPr>
              <w:t>x 3</w:t>
            </w:r>
          </w:p>
        </w:tc>
        <w:tc>
          <w:tcPr>
            <w:tcW w:w="980" w:type="dxa"/>
            <w:vAlign w:val="center"/>
          </w:tcPr>
          <w:p w14:paraId="53F6A091" w14:textId="77777777" w:rsidR="0049563F" w:rsidRPr="00676988" w:rsidRDefault="0049563F" w:rsidP="00B166A9">
            <w:pPr>
              <w:jc w:val="right"/>
              <w:rPr>
                <w:color w:val="000000" w:themeColor="text1"/>
                <w:lang w:val="it-IT"/>
              </w:rPr>
            </w:pPr>
            <w:r w:rsidRPr="00676988">
              <w:rPr>
                <w:color w:val="000000" w:themeColor="text1"/>
                <w:lang w:val="it-IT"/>
              </w:rPr>
              <w:t>/18</w:t>
            </w:r>
          </w:p>
        </w:tc>
      </w:tr>
      <w:tr w:rsidR="0049563F" w:rsidRPr="00676988" w14:paraId="7BBAE543" w14:textId="77777777" w:rsidTr="0049563F">
        <w:tc>
          <w:tcPr>
            <w:tcW w:w="2756" w:type="dxa"/>
            <w:vAlign w:val="center"/>
          </w:tcPr>
          <w:p w14:paraId="798B9C33" w14:textId="368E05AB" w:rsidR="0049563F" w:rsidRPr="00676988" w:rsidRDefault="0049563F" w:rsidP="00B166A9">
            <w:pPr>
              <w:jc w:val="left"/>
              <w:rPr>
                <w:lang w:val="it-IT"/>
              </w:rPr>
            </w:pPr>
            <w:r w:rsidRPr="00676988">
              <w:rPr>
                <w:lang w:val="it-IT"/>
              </w:rPr>
              <w:t>Criterio 43</w:t>
            </w:r>
          </w:p>
        </w:tc>
        <w:tc>
          <w:tcPr>
            <w:tcW w:w="1662" w:type="dxa"/>
            <w:vAlign w:val="center"/>
          </w:tcPr>
          <w:p w14:paraId="7BF4494F" w14:textId="77777777" w:rsidR="0049563F" w:rsidRPr="00676988" w:rsidRDefault="0049563F" w:rsidP="00B166A9">
            <w:pPr>
              <w:jc w:val="center"/>
              <w:rPr>
                <w:color w:val="000000" w:themeColor="text1"/>
                <w:lang w:val="it-IT"/>
              </w:rPr>
            </w:pPr>
            <w:r w:rsidRPr="00676988">
              <w:rPr>
                <w:color w:val="000000" w:themeColor="text1"/>
                <w:lang w:val="it-IT"/>
              </w:rPr>
              <w:t>ST</w:t>
            </w:r>
          </w:p>
        </w:tc>
        <w:tc>
          <w:tcPr>
            <w:tcW w:w="1950" w:type="dxa"/>
            <w:vAlign w:val="center"/>
          </w:tcPr>
          <w:p w14:paraId="65AD5468" w14:textId="77777777" w:rsidR="0049563F" w:rsidRPr="00676988" w:rsidRDefault="0049563F" w:rsidP="00B166A9">
            <w:pPr>
              <w:jc w:val="left"/>
              <w:rPr>
                <w:color w:val="000000" w:themeColor="text1"/>
                <w:lang w:val="it-IT"/>
              </w:rPr>
            </w:pPr>
          </w:p>
        </w:tc>
        <w:tc>
          <w:tcPr>
            <w:tcW w:w="1547" w:type="dxa"/>
            <w:vAlign w:val="center"/>
          </w:tcPr>
          <w:p w14:paraId="458C0B99" w14:textId="77777777" w:rsidR="0049563F" w:rsidRPr="00676988" w:rsidRDefault="0049563F" w:rsidP="00B166A9">
            <w:pPr>
              <w:jc w:val="left"/>
              <w:rPr>
                <w:color w:val="000000" w:themeColor="text1"/>
                <w:lang w:val="it-IT"/>
              </w:rPr>
            </w:pPr>
          </w:p>
        </w:tc>
        <w:tc>
          <w:tcPr>
            <w:tcW w:w="1474" w:type="dxa"/>
            <w:vAlign w:val="center"/>
          </w:tcPr>
          <w:p w14:paraId="28A5C30D" w14:textId="77777777" w:rsidR="0049563F" w:rsidRPr="00676988" w:rsidRDefault="0049563F" w:rsidP="00B166A9">
            <w:pPr>
              <w:jc w:val="left"/>
              <w:rPr>
                <w:color w:val="000000" w:themeColor="text1"/>
                <w:lang w:val="it-IT"/>
              </w:rPr>
            </w:pPr>
          </w:p>
        </w:tc>
        <w:tc>
          <w:tcPr>
            <w:tcW w:w="1663" w:type="dxa"/>
            <w:vAlign w:val="center"/>
          </w:tcPr>
          <w:p w14:paraId="7A3894B9" w14:textId="77777777" w:rsidR="0049563F" w:rsidRPr="00676988" w:rsidRDefault="0049563F" w:rsidP="00B166A9">
            <w:pPr>
              <w:jc w:val="left"/>
              <w:rPr>
                <w:color w:val="000000" w:themeColor="text1"/>
                <w:lang w:val="it-IT"/>
              </w:rPr>
            </w:pPr>
          </w:p>
        </w:tc>
        <w:tc>
          <w:tcPr>
            <w:tcW w:w="1964" w:type="dxa"/>
            <w:vAlign w:val="center"/>
          </w:tcPr>
          <w:p w14:paraId="67AE7697" w14:textId="77777777" w:rsidR="0049563F" w:rsidRPr="00676988" w:rsidRDefault="0049563F" w:rsidP="00B166A9">
            <w:pPr>
              <w:jc w:val="left"/>
              <w:rPr>
                <w:color w:val="000000" w:themeColor="text1"/>
                <w:lang w:val="it-IT"/>
              </w:rPr>
            </w:pPr>
          </w:p>
        </w:tc>
        <w:tc>
          <w:tcPr>
            <w:tcW w:w="980" w:type="dxa"/>
            <w:vAlign w:val="center"/>
          </w:tcPr>
          <w:p w14:paraId="2B086296" w14:textId="77777777" w:rsidR="0049563F" w:rsidRPr="00676988" w:rsidRDefault="0049563F" w:rsidP="00B166A9">
            <w:pPr>
              <w:jc w:val="left"/>
              <w:rPr>
                <w:color w:val="000000" w:themeColor="text1"/>
                <w:lang w:val="it-IT"/>
              </w:rPr>
            </w:pPr>
          </w:p>
        </w:tc>
      </w:tr>
      <w:tr w:rsidR="0049563F" w:rsidRPr="00676988" w14:paraId="587A3394" w14:textId="77777777" w:rsidTr="0049563F">
        <w:tc>
          <w:tcPr>
            <w:tcW w:w="2756" w:type="dxa"/>
            <w:vAlign w:val="center"/>
          </w:tcPr>
          <w:p w14:paraId="4BFA3433" w14:textId="1682E5FE" w:rsidR="0049563F" w:rsidRPr="00676988" w:rsidRDefault="0049563F" w:rsidP="00B166A9">
            <w:pPr>
              <w:jc w:val="left"/>
              <w:rPr>
                <w:lang w:val="it-IT"/>
              </w:rPr>
            </w:pPr>
            <w:r w:rsidRPr="00676988">
              <w:rPr>
                <w:lang w:val="it-IT"/>
              </w:rPr>
              <w:t>Criterio 44</w:t>
            </w:r>
          </w:p>
        </w:tc>
        <w:tc>
          <w:tcPr>
            <w:tcW w:w="1662" w:type="dxa"/>
            <w:vAlign w:val="center"/>
          </w:tcPr>
          <w:p w14:paraId="58B161EA"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28064299" w14:textId="6ED342F4" w:rsidR="0049563F" w:rsidRPr="00676988" w:rsidRDefault="0049563F" w:rsidP="00B166A9">
            <w:pPr>
              <w:jc w:val="center"/>
              <w:rPr>
                <w:lang w:val="it-IT"/>
              </w:rPr>
            </w:pPr>
            <w:r w:rsidRPr="00676988">
              <w:rPr>
                <w:lang w:val="it-IT"/>
              </w:rPr>
              <w:t>0 o 3</w:t>
            </w:r>
          </w:p>
        </w:tc>
        <w:tc>
          <w:tcPr>
            <w:tcW w:w="1547" w:type="dxa"/>
            <w:vAlign w:val="center"/>
          </w:tcPr>
          <w:p w14:paraId="1335B356" w14:textId="77777777" w:rsidR="0049563F" w:rsidRPr="00676988" w:rsidRDefault="0049563F" w:rsidP="00B166A9">
            <w:pPr>
              <w:jc w:val="center"/>
              <w:rPr>
                <w:lang w:val="it-IT"/>
              </w:rPr>
            </w:pPr>
            <w:r w:rsidRPr="00676988">
              <w:rPr>
                <w:lang w:val="it-IT"/>
              </w:rPr>
              <w:t>o</w:t>
            </w:r>
          </w:p>
        </w:tc>
        <w:tc>
          <w:tcPr>
            <w:tcW w:w="1474" w:type="dxa"/>
            <w:vAlign w:val="center"/>
          </w:tcPr>
          <w:p w14:paraId="0E2DB639" w14:textId="77777777" w:rsidR="0049563F" w:rsidRPr="00676988" w:rsidRDefault="0049563F" w:rsidP="00B166A9">
            <w:pPr>
              <w:jc w:val="center"/>
              <w:rPr>
                <w:lang w:val="it-IT"/>
              </w:rPr>
            </w:pPr>
            <w:r w:rsidRPr="00676988">
              <w:rPr>
                <w:lang w:val="it-IT"/>
              </w:rPr>
              <w:t>x 1</w:t>
            </w:r>
          </w:p>
        </w:tc>
        <w:tc>
          <w:tcPr>
            <w:tcW w:w="1663" w:type="dxa"/>
            <w:vAlign w:val="center"/>
          </w:tcPr>
          <w:p w14:paraId="0AB4633B" w14:textId="77777777" w:rsidR="0049563F" w:rsidRPr="00676988" w:rsidRDefault="0049563F" w:rsidP="00B166A9">
            <w:pPr>
              <w:jc w:val="center"/>
              <w:rPr>
                <w:lang w:val="it-IT"/>
              </w:rPr>
            </w:pPr>
            <w:r w:rsidRPr="00676988">
              <w:rPr>
                <w:lang w:val="it-IT"/>
              </w:rPr>
              <w:t>ooo</w:t>
            </w:r>
          </w:p>
        </w:tc>
        <w:tc>
          <w:tcPr>
            <w:tcW w:w="1964" w:type="dxa"/>
            <w:vAlign w:val="center"/>
          </w:tcPr>
          <w:p w14:paraId="454F7C97" w14:textId="77777777" w:rsidR="0049563F" w:rsidRPr="00676988" w:rsidRDefault="0049563F" w:rsidP="00B166A9">
            <w:pPr>
              <w:jc w:val="center"/>
              <w:rPr>
                <w:lang w:val="it-IT"/>
              </w:rPr>
            </w:pPr>
            <w:r w:rsidRPr="00676988">
              <w:rPr>
                <w:lang w:val="it-IT"/>
              </w:rPr>
              <w:t>x 3</w:t>
            </w:r>
          </w:p>
        </w:tc>
        <w:tc>
          <w:tcPr>
            <w:tcW w:w="980" w:type="dxa"/>
            <w:vAlign w:val="center"/>
          </w:tcPr>
          <w:p w14:paraId="156B8280" w14:textId="77777777" w:rsidR="0049563F" w:rsidRPr="00676988" w:rsidRDefault="0049563F" w:rsidP="00B166A9">
            <w:pPr>
              <w:jc w:val="right"/>
              <w:rPr>
                <w:lang w:val="it-IT"/>
              </w:rPr>
            </w:pPr>
            <w:r w:rsidRPr="00676988">
              <w:rPr>
                <w:lang w:val="it-IT"/>
              </w:rPr>
              <w:t>/9</w:t>
            </w:r>
          </w:p>
        </w:tc>
      </w:tr>
      <w:tr w:rsidR="0049563F" w:rsidRPr="00676988" w14:paraId="5B0D0780" w14:textId="77777777" w:rsidTr="0049563F">
        <w:tc>
          <w:tcPr>
            <w:tcW w:w="2756" w:type="dxa"/>
            <w:vAlign w:val="center"/>
          </w:tcPr>
          <w:p w14:paraId="63198EC1" w14:textId="32A22D0F" w:rsidR="0049563F" w:rsidRPr="00676988" w:rsidRDefault="0049563F" w:rsidP="00B166A9">
            <w:pPr>
              <w:jc w:val="left"/>
              <w:rPr>
                <w:lang w:val="it-IT"/>
              </w:rPr>
            </w:pPr>
            <w:r w:rsidRPr="00676988">
              <w:rPr>
                <w:lang w:val="it-IT"/>
              </w:rPr>
              <w:t>Criterio 45</w:t>
            </w:r>
          </w:p>
        </w:tc>
        <w:tc>
          <w:tcPr>
            <w:tcW w:w="1662" w:type="dxa"/>
            <w:vAlign w:val="center"/>
          </w:tcPr>
          <w:p w14:paraId="668661B8"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4C5FC75B" w14:textId="77777777" w:rsidR="0049563F" w:rsidRPr="00676988" w:rsidRDefault="0049563F" w:rsidP="00B166A9">
            <w:pPr>
              <w:jc w:val="left"/>
              <w:rPr>
                <w:color w:val="000000" w:themeColor="text1"/>
                <w:lang w:val="it-IT"/>
              </w:rPr>
            </w:pPr>
          </w:p>
        </w:tc>
        <w:tc>
          <w:tcPr>
            <w:tcW w:w="1547" w:type="dxa"/>
            <w:vAlign w:val="center"/>
          </w:tcPr>
          <w:p w14:paraId="116FBD09" w14:textId="77777777" w:rsidR="0049563F" w:rsidRPr="00676988" w:rsidRDefault="0049563F" w:rsidP="00B166A9">
            <w:pPr>
              <w:jc w:val="left"/>
              <w:rPr>
                <w:color w:val="000000" w:themeColor="text1"/>
                <w:lang w:val="it-IT"/>
              </w:rPr>
            </w:pPr>
          </w:p>
        </w:tc>
        <w:tc>
          <w:tcPr>
            <w:tcW w:w="1474" w:type="dxa"/>
            <w:vAlign w:val="center"/>
          </w:tcPr>
          <w:p w14:paraId="06B3C6FC" w14:textId="77777777" w:rsidR="0049563F" w:rsidRPr="00676988" w:rsidRDefault="0049563F" w:rsidP="00B166A9">
            <w:pPr>
              <w:jc w:val="left"/>
              <w:rPr>
                <w:color w:val="000000" w:themeColor="text1"/>
                <w:lang w:val="it-IT"/>
              </w:rPr>
            </w:pPr>
          </w:p>
        </w:tc>
        <w:tc>
          <w:tcPr>
            <w:tcW w:w="1663" w:type="dxa"/>
            <w:vAlign w:val="center"/>
          </w:tcPr>
          <w:p w14:paraId="39E55450" w14:textId="77777777" w:rsidR="0049563F" w:rsidRPr="00676988" w:rsidRDefault="0049563F" w:rsidP="00B166A9">
            <w:pPr>
              <w:jc w:val="left"/>
              <w:rPr>
                <w:color w:val="000000" w:themeColor="text1"/>
                <w:lang w:val="it-IT"/>
              </w:rPr>
            </w:pPr>
          </w:p>
        </w:tc>
        <w:tc>
          <w:tcPr>
            <w:tcW w:w="1964" w:type="dxa"/>
            <w:vAlign w:val="center"/>
          </w:tcPr>
          <w:p w14:paraId="2DE065B1" w14:textId="77777777" w:rsidR="0049563F" w:rsidRPr="00676988" w:rsidRDefault="0049563F" w:rsidP="00B166A9">
            <w:pPr>
              <w:jc w:val="left"/>
              <w:rPr>
                <w:color w:val="000000" w:themeColor="text1"/>
                <w:lang w:val="it-IT"/>
              </w:rPr>
            </w:pPr>
          </w:p>
        </w:tc>
        <w:tc>
          <w:tcPr>
            <w:tcW w:w="980" w:type="dxa"/>
            <w:vAlign w:val="center"/>
          </w:tcPr>
          <w:p w14:paraId="14AA0EF8" w14:textId="77777777" w:rsidR="0049563F" w:rsidRPr="00676988" w:rsidRDefault="0049563F" w:rsidP="00B166A9">
            <w:pPr>
              <w:jc w:val="left"/>
              <w:rPr>
                <w:color w:val="000000" w:themeColor="text1"/>
                <w:lang w:val="it-IT"/>
              </w:rPr>
            </w:pPr>
          </w:p>
        </w:tc>
      </w:tr>
      <w:tr w:rsidR="0049563F" w:rsidRPr="00676988" w14:paraId="3D386980" w14:textId="77777777" w:rsidTr="0049563F">
        <w:tc>
          <w:tcPr>
            <w:tcW w:w="2756" w:type="dxa"/>
            <w:vAlign w:val="center"/>
          </w:tcPr>
          <w:p w14:paraId="1DE59750" w14:textId="3C2EBA2F" w:rsidR="0049563F" w:rsidRPr="00676988" w:rsidRDefault="0049563F" w:rsidP="00B166A9">
            <w:pPr>
              <w:jc w:val="left"/>
              <w:rPr>
                <w:lang w:val="it-IT"/>
              </w:rPr>
            </w:pPr>
            <w:r w:rsidRPr="00676988">
              <w:rPr>
                <w:lang w:val="it-IT"/>
              </w:rPr>
              <w:t>Criterio 46</w:t>
            </w:r>
          </w:p>
        </w:tc>
        <w:tc>
          <w:tcPr>
            <w:tcW w:w="1662" w:type="dxa"/>
            <w:vAlign w:val="center"/>
          </w:tcPr>
          <w:p w14:paraId="0BEA9B6D" w14:textId="77777777" w:rsidR="0049563F" w:rsidRPr="00676988" w:rsidRDefault="0049563F" w:rsidP="00B166A9">
            <w:pPr>
              <w:jc w:val="center"/>
              <w:rPr>
                <w:lang w:val="it-IT"/>
              </w:rPr>
            </w:pPr>
            <w:r w:rsidRPr="00676988">
              <w:rPr>
                <w:lang w:val="it-IT"/>
              </w:rPr>
              <w:t>CA</w:t>
            </w:r>
          </w:p>
        </w:tc>
        <w:tc>
          <w:tcPr>
            <w:tcW w:w="1950" w:type="dxa"/>
            <w:vAlign w:val="center"/>
          </w:tcPr>
          <w:p w14:paraId="42596363" w14:textId="0F4A27B0" w:rsidR="0049563F" w:rsidRPr="00676988" w:rsidRDefault="0049563F" w:rsidP="00B166A9">
            <w:pPr>
              <w:jc w:val="center"/>
              <w:rPr>
                <w:color w:val="000000" w:themeColor="text1"/>
                <w:lang w:val="it-IT"/>
              </w:rPr>
            </w:pPr>
            <w:r w:rsidRPr="00676988">
              <w:rPr>
                <w:color w:val="000000" w:themeColor="text1"/>
                <w:lang w:val="it-IT"/>
              </w:rPr>
              <w:t>0 o 3</w:t>
            </w:r>
          </w:p>
        </w:tc>
        <w:tc>
          <w:tcPr>
            <w:tcW w:w="1547" w:type="dxa"/>
            <w:vAlign w:val="center"/>
          </w:tcPr>
          <w:p w14:paraId="7A46AF0B" w14:textId="77777777" w:rsidR="0049563F" w:rsidRPr="00676988" w:rsidRDefault="0049563F" w:rsidP="00B166A9">
            <w:pPr>
              <w:jc w:val="center"/>
              <w:rPr>
                <w:color w:val="000000" w:themeColor="text1"/>
                <w:lang w:val="it-IT"/>
              </w:rPr>
            </w:pPr>
            <w:r w:rsidRPr="00676988">
              <w:rPr>
                <w:color w:val="000000" w:themeColor="text1"/>
                <w:lang w:val="it-IT"/>
              </w:rPr>
              <w:t>ooo</w:t>
            </w:r>
          </w:p>
        </w:tc>
        <w:tc>
          <w:tcPr>
            <w:tcW w:w="1474" w:type="dxa"/>
            <w:vAlign w:val="center"/>
          </w:tcPr>
          <w:p w14:paraId="04B63049" w14:textId="77777777" w:rsidR="0049563F" w:rsidRPr="00676988" w:rsidRDefault="0049563F" w:rsidP="00B166A9">
            <w:pPr>
              <w:jc w:val="center"/>
              <w:rPr>
                <w:color w:val="000000" w:themeColor="text1"/>
                <w:lang w:val="it-IT"/>
              </w:rPr>
            </w:pPr>
            <w:r w:rsidRPr="00676988">
              <w:rPr>
                <w:color w:val="000000" w:themeColor="text1"/>
                <w:lang w:val="it-IT"/>
              </w:rPr>
              <w:t>x 3</w:t>
            </w:r>
          </w:p>
        </w:tc>
        <w:tc>
          <w:tcPr>
            <w:tcW w:w="1663" w:type="dxa"/>
            <w:vAlign w:val="center"/>
          </w:tcPr>
          <w:p w14:paraId="5C671A96" w14:textId="77777777" w:rsidR="0049563F" w:rsidRPr="00676988" w:rsidRDefault="0049563F" w:rsidP="00B166A9">
            <w:pPr>
              <w:jc w:val="center"/>
              <w:rPr>
                <w:color w:val="000000" w:themeColor="text1"/>
                <w:lang w:val="it-IT"/>
              </w:rPr>
            </w:pPr>
            <w:r w:rsidRPr="00676988">
              <w:rPr>
                <w:color w:val="000000" w:themeColor="text1"/>
                <w:lang w:val="it-IT"/>
              </w:rPr>
              <w:t>o</w:t>
            </w:r>
          </w:p>
        </w:tc>
        <w:tc>
          <w:tcPr>
            <w:tcW w:w="1964" w:type="dxa"/>
            <w:vAlign w:val="center"/>
          </w:tcPr>
          <w:p w14:paraId="7A73E3ED" w14:textId="77777777" w:rsidR="0049563F" w:rsidRPr="00676988" w:rsidRDefault="0049563F" w:rsidP="00B166A9">
            <w:pPr>
              <w:jc w:val="center"/>
              <w:rPr>
                <w:color w:val="000000" w:themeColor="text1"/>
                <w:lang w:val="it-IT"/>
              </w:rPr>
            </w:pPr>
            <w:r w:rsidRPr="00676988">
              <w:rPr>
                <w:color w:val="000000" w:themeColor="text1"/>
                <w:lang w:val="it-IT"/>
              </w:rPr>
              <w:t>x 1</w:t>
            </w:r>
          </w:p>
        </w:tc>
        <w:tc>
          <w:tcPr>
            <w:tcW w:w="980" w:type="dxa"/>
            <w:vAlign w:val="center"/>
          </w:tcPr>
          <w:p w14:paraId="4AFBE977" w14:textId="77777777" w:rsidR="0049563F" w:rsidRPr="00676988" w:rsidRDefault="0049563F" w:rsidP="00B166A9">
            <w:pPr>
              <w:jc w:val="right"/>
              <w:rPr>
                <w:color w:val="000000" w:themeColor="text1"/>
                <w:lang w:val="it-IT"/>
              </w:rPr>
            </w:pPr>
            <w:r w:rsidRPr="00676988">
              <w:rPr>
                <w:color w:val="000000" w:themeColor="text1"/>
                <w:lang w:val="it-IT"/>
              </w:rPr>
              <w:t>/9</w:t>
            </w:r>
          </w:p>
        </w:tc>
      </w:tr>
      <w:tr w:rsidR="0049563F" w:rsidRPr="00676988" w14:paraId="42192D84" w14:textId="77777777" w:rsidTr="0049563F">
        <w:tc>
          <w:tcPr>
            <w:tcW w:w="2756" w:type="dxa"/>
            <w:vAlign w:val="center"/>
          </w:tcPr>
          <w:p w14:paraId="38342339" w14:textId="6D23CB14" w:rsidR="0049563F" w:rsidRPr="00676988" w:rsidRDefault="0049563F" w:rsidP="00B166A9">
            <w:pPr>
              <w:jc w:val="left"/>
              <w:rPr>
                <w:lang w:val="it-IT"/>
              </w:rPr>
            </w:pPr>
            <w:r w:rsidRPr="00676988">
              <w:rPr>
                <w:lang w:val="it-IT"/>
              </w:rPr>
              <w:t>Criterio 47</w:t>
            </w:r>
          </w:p>
        </w:tc>
        <w:tc>
          <w:tcPr>
            <w:tcW w:w="1662" w:type="dxa"/>
            <w:vAlign w:val="center"/>
          </w:tcPr>
          <w:p w14:paraId="433825BD"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5C0C89F1" w14:textId="77777777" w:rsidR="0049563F" w:rsidRPr="00676988" w:rsidRDefault="0049563F" w:rsidP="00B166A9">
            <w:pPr>
              <w:jc w:val="left"/>
              <w:rPr>
                <w:color w:val="000000" w:themeColor="text1"/>
                <w:lang w:val="it-IT"/>
              </w:rPr>
            </w:pPr>
          </w:p>
        </w:tc>
        <w:tc>
          <w:tcPr>
            <w:tcW w:w="1547" w:type="dxa"/>
            <w:vAlign w:val="center"/>
          </w:tcPr>
          <w:p w14:paraId="6814CAEC" w14:textId="77777777" w:rsidR="0049563F" w:rsidRPr="00676988" w:rsidRDefault="0049563F" w:rsidP="00B166A9">
            <w:pPr>
              <w:jc w:val="left"/>
              <w:rPr>
                <w:color w:val="000000" w:themeColor="text1"/>
                <w:lang w:val="it-IT"/>
              </w:rPr>
            </w:pPr>
          </w:p>
        </w:tc>
        <w:tc>
          <w:tcPr>
            <w:tcW w:w="1474" w:type="dxa"/>
            <w:vAlign w:val="center"/>
          </w:tcPr>
          <w:p w14:paraId="00B9C0EA" w14:textId="77777777" w:rsidR="0049563F" w:rsidRPr="00676988" w:rsidRDefault="0049563F" w:rsidP="00B166A9">
            <w:pPr>
              <w:jc w:val="left"/>
              <w:rPr>
                <w:color w:val="000000" w:themeColor="text1"/>
                <w:lang w:val="it-IT"/>
              </w:rPr>
            </w:pPr>
          </w:p>
        </w:tc>
        <w:tc>
          <w:tcPr>
            <w:tcW w:w="1663" w:type="dxa"/>
            <w:vAlign w:val="center"/>
          </w:tcPr>
          <w:p w14:paraId="712A8A2D" w14:textId="77777777" w:rsidR="0049563F" w:rsidRPr="00676988" w:rsidRDefault="0049563F" w:rsidP="00B166A9">
            <w:pPr>
              <w:jc w:val="left"/>
              <w:rPr>
                <w:color w:val="000000" w:themeColor="text1"/>
                <w:lang w:val="it-IT"/>
              </w:rPr>
            </w:pPr>
          </w:p>
        </w:tc>
        <w:tc>
          <w:tcPr>
            <w:tcW w:w="1964" w:type="dxa"/>
            <w:vAlign w:val="center"/>
          </w:tcPr>
          <w:p w14:paraId="0803D0E5" w14:textId="77777777" w:rsidR="0049563F" w:rsidRPr="00676988" w:rsidRDefault="0049563F" w:rsidP="00B166A9">
            <w:pPr>
              <w:jc w:val="left"/>
              <w:rPr>
                <w:color w:val="000000" w:themeColor="text1"/>
                <w:lang w:val="it-IT"/>
              </w:rPr>
            </w:pPr>
          </w:p>
        </w:tc>
        <w:tc>
          <w:tcPr>
            <w:tcW w:w="980" w:type="dxa"/>
            <w:vAlign w:val="center"/>
          </w:tcPr>
          <w:p w14:paraId="15719977" w14:textId="77777777" w:rsidR="0049563F" w:rsidRPr="00676988" w:rsidRDefault="0049563F" w:rsidP="00B166A9">
            <w:pPr>
              <w:jc w:val="left"/>
              <w:rPr>
                <w:color w:val="000000" w:themeColor="text1"/>
                <w:lang w:val="it-IT"/>
              </w:rPr>
            </w:pPr>
          </w:p>
        </w:tc>
      </w:tr>
      <w:tr w:rsidR="0049563F" w:rsidRPr="00676988" w14:paraId="54F7851A" w14:textId="77777777" w:rsidTr="0049563F">
        <w:tc>
          <w:tcPr>
            <w:tcW w:w="2756" w:type="dxa"/>
            <w:vAlign w:val="center"/>
          </w:tcPr>
          <w:p w14:paraId="5AF3FF23" w14:textId="6309B008" w:rsidR="0049563F" w:rsidRPr="00676988" w:rsidRDefault="0049563F" w:rsidP="00B166A9">
            <w:pPr>
              <w:jc w:val="left"/>
              <w:rPr>
                <w:lang w:val="it-IT"/>
              </w:rPr>
            </w:pPr>
            <w:r w:rsidRPr="00676988">
              <w:rPr>
                <w:lang w:val="it-IT"/>
              </w:rPr>
              <w:t>Criterio 48</w:t>
            </w:r>
          </w:p>
        </w:tc>
        <w:tc>
          <w:tcPr>
            <w:tcW w:w="1662" w:type="dxa"/>
            <w:vAlign w:val="center"/>
          </w:tcPr>
          <w:p w14:paraId="5D8FC7EA" w14:textId="77777777" w:rsidR="0049563F" w:rsidRPr="00676988" w:rsidRDefault="0049563F" w:rsidP="00B166A9">
            <w:pPr>
              <w:jc w:val="center"/>
              <w:rPr>
                <w:lang w:val="it-IT"/>
              </w:rPr>
            </w:pPr>
            <w:r w:rsidRPr="00676988">
              <w:rPr>
                <w:lang w:val="it-IT"/>
              </w:rPr>
              <w:t>CA</w:t>
            </w:r>
          </w:p>
        </w:tc>
        <w:tc>
          <w:tcPr>
            <w:tcW w:w="1950" w:type="dxa"/>
            <w:vAlign w:val="center"/>
          </w:tcPr>
          <w:p w14:paraId="6FF552EB" w14:textId="1E271A0D" w:rsidR="0049563F" w:rsidRPr="00676988" w:rsidRDefault="0049563F" w:rsidP="00B166A9">
            <w:pPr>
              <w:jc w:val="center"/>
              <w:rPr>
                <w:color w:val="000000" w:themeColor="text1"/>
                <w:lang w:val="it-IT"/>
              </w:rPr>
            </w:pPr>
            <w:r w:rsidRPr="00676988">
              <w:rPr>
                <w:color w:val="000000" w:themeColor="text1"/>
                <w:lang w:val="it-IT"/>
              </w:rPr>
              <w:t>0 o 3</w:t>
            </w:r>
          </w:p>
        </w:tc>
        <w:tc>
          <w:tcPr>
            <w:tcW w:w="1547" w:type="dxa"/>
            <w:vAlign w:val="center"/>
          </w:tcPr>
          <w:p w14:paraId="317AE554" w14:textId="77777777" w:rsidR="0049563F" w:rsidRPr="00676988" w:rsidRDefault="0049563F" w:rsidP="00B166A9">
            <w:pPr>
              <w:jc w:val="center"/>
              <w:rPr>
                <w:color w:val="000000" w:themeColor="text1"/>
                <w:lang w:val="it-IT"/>
              </w:rPr>
            </w:pPr>
            <w:r w:rsidRPr="00676988">
              <w:rPr>
                <w:color w:val="000000" w:themeColor="text1"/>
                <w:lang w:val="it-IT"/>
              </w:rPr>
              <w:t>oo</w:t>
            </w:r>
          </w:p>
        </w:tc>
        <w:tc>
          <w:tcPr>
            <w:tcW w:w="1474" w:type="dxa"/>
            <w:vAlign w:val="center"/>
          </w:tcPr>
          <w:p w14:paraId="52BC86FB" w14:textId="77777777" w:rsidR="0049563F" w:rsidRPr="00676988" w:rsidRDefault="0049563F" w:rsidP="00B166A9">
            <w:pPr>
              <w:jc w:val="center"/>
              <w:rPr>
                <w:color w:val="000000" w:themeColor="text1"/>
                <w:lang w:val="it-IT"/>
              </w:rPr>
            </w:pPr>
            <w:r w:rsidRPr="00676988">
              <w:rPr>
                <w:color w:val="000000" w:themeColor="text1"/>
                <w:lang w:val="it-IT"/>
              </w:rPr>
              <w:t>x 2</w:t>
            </w:r>
          </w:p>
        </w:tc>
        <w:tc>
          <w:tcPr>
            <w:tcW w:w="1663" w:type="dxa"/>
            <w:vAlign w:val="center"/>
          </w:tcPr>
          <w:p w14:paraId="25931F41" w14:textId="77777777" w:rsidR="0049563F" w:rsidRPr="00676988" w:rsidRDefault="0049563F" w:rsidP="00B166A9">
            <w:pPr>
              <w:jc w:val="center"/>
              <w:rPr>
                <w:color w:val="000000" w:themeColor="text1"/>
                <w:lang w:val="it-IT"/>
              </w:rPr>
            </w:pPr>
            <w:r w:rsidRPr="00676988">
              <w:rPr>
                <w:color w:val="000000" w:themeColor="text1"/>
                <w:lang w:val="it-IT"/>
              </w:rPr>
              <w:t>o</w:t>
            </w:r>
          </w:p>
        </w:tc>
        <w:tc>
          <w:tcPr>
            <w:tcW w:w="1964" w:type="dxa"/>
            <w:vAlign w:val="center"/>
          </w:tcPr>
          <w:p w14:paraId="1822D2D0" w14:textId="77777777" w:rsidR="0049563F" w:rsidRPr="00676988" w:rsidRDefault="0049563F" w:rsidP="00B166A9">
            <w:pPr>
              <w:jc w:val="center"/>
              <w:rPr>
                <w:color w:val="000000" w:themeColor="text1"/>
                <w:lang w:val="it-IT"/>
              </w:rPr>
            </w:pPr>
            <w:r w:rsidRPr="00676988">
              <w:rPr>
                <w:color w:val="000000" w:themeColor="text1"/>
                <w:lang w:val="it-IT"/>
              </w:rPr>
              <w:t>x 1</w:t>
            </w:r>
          </w:p>
        </w:tc>
        <w:tc>
          <w:tcPr>
            <w:tcW w:w="980" w:type="dxa"/>
            <w:vAlign w:val="center"/>
          </w:tcPr>
          <w:p w14:paraId="0AFE3302" w14:textId="77777777" w:rsidR="0049563F" w:rsidRPr="00676988" w:rsidRDefault="0049563F" w:rsidP="00B166A9">
            <w:pPr>
              <w:jc w:val="right"/>
              <w:rPr>
                <w:color w:val="000000" w:themeColor="text1"/>
                <w:lang w:val="it-IT"/>
              </w:rPr>
            </w:pPr>
            <w:r w:rsidRPr="00676988">
              <w:rPr>
                <w:color w:val="000000" w:themeColor="text1"/>
                <w:lang w:val="it-IT"/>
              </w:rPr>
              <w:t>/6</w:t>
            </w:r>
          </w:p>
        </w:tc>
      </w:tr>
      <w:tr w:rsidR="0049563F" w:rsidRPr="00676988" w14:paraId="6FBA45A5" w14:textId="77777777" w:rsidTr="0049563F">
        <w:tc>
          <w:tcPr>
            <w:tcW w:w="2756" w:type="dxa"/>
            <w:vAlign w:val="center"/>
          </w:tcPr>
          <w:p w14:paraId="36BA2B2F" w14:textId="40548903" w:rsidR="0049563F" w:rsidRPr="00676988" w:rsidRDefault="0049563F" w:rsidP="00B166A9">
            <w:pPr>
              <w:jc w:val="left"/>
              <w:rPr>
                <w:lang w:val="it-IT"/>
              </w:rPr>
            </w:pPr>
            <w:r w:rsidRPr="00676988">
              <w:rPr>
                <w:lang w:val="it-IT"/>
              </w:rPr>
              <w:t>Criterio 49</w:t>
            </w:r>
          </w:p>
        </w:tc>
        <w:tc>
          <w:tcPr>
            <w:tcW w:w="1662" w:type="dxa"/>
            <w:vAlign w:val="center"/>
          </w:tcPr>
          <w:p w14:paraId="1F1783C4"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6426B9F0" w14:textId="77777777" w:rsidR="0049563F" w:rsidRPr="00676988" w:rsidRDefault="0049563F" w:rsidP="00B166A9">
            <w:pPr>
              <w:jc w:val="left"/>
              <w:rPr>
                <w:color w:val="000000" w:themeColor="text1"/>
                <w:lang w:val="it-IT"/>
              </w:rPr>
            </w:pPr>
          </w:p>
        </w:tc>
        <w:tc>
          <w:tcPr>
            <w:tcW w:w="1547" w:type="dxa"/>
            <w:vAlign w:val="center"/>
          </w:tcPr>
          <w:p w14:paraId="3CB80DD2" w14:textId="77777777" w:rsidR="0049563F" w:rsidRPr="00676988" w:rsidRDefault="0049563F" w:rsidP="00B166A9">
            <w:pPr>
              <w:jc w:val="left"/>
              <w:rPr>
                <w:color w:val="000000" w:themeColor="text1"/>
                <w:lang w:val="it-IT"/>
              </w:rPr>
            </w:pPr>
          </w:p>
        </w:tc>
        <w:tc>
          <w:tcPr>
            <w:tcW w:w="1474" w:type="dxa"/>
            <w:vAlign w:val="center"/>
          </w:tcPr>
          <w:p w14:paraId="7BF6FEC3" w14:textId="77777777" w:rsidR="0049563F" w:rsidRPr="00676988" w:rsidRDefault="0049563F" w:rsidP="00B166A9">
            <w:pPr>
              <w:jc w:val="left"/>
              <w:rPr>
                <w:color w:val="000000" w:themeColor="text1"/>
                <w:lang w:val="it-IT"/>
              </w:rPr>
            </w:pPr>
          </w:p>
        </w:tc>
        <w:tc>
          <w:tcPr>
            <w:tcW w:w="1663" w:type="dxa"/>
            <w:vAlign w:val="center"/>
          </w:tcPr>
          <w:p w14:paraId="4D987800" w14:textId="77777777" w:rsidR="0049563F" w:rsidRPr="00676988" w:rsidRDefault="0049563F" w:rsidP="00B166A9">
            <w:pPr>
              <w:jc w:val="left"/>
              <w:rPr>
                <w:color w:val="000000" w:themeColor="text1"/>
                <w:lang w:val="it-IT"/>
              </w:rPr>
            </w:pPr>
          </w:p>
        </w:tc>
        <w:tc>
          <w:tcPr>
            <w:tcW w:w="1964" w:type="dxa"/>
            <w:vAlign w:val="center"/>
          </w:tcPr>
          <w:p w14:paraId="6D4066E6" w14:textId="77777777" w:rsidR="0049563F" w:rsidRPr="00676988" w:rsidRDefault="0049563F" w:rsidP="00B166A9">
            <w:pPr>
              <w:jc w:val="left"/>
              <w:rPr>
                <w:color w:val="000000" w:themeColor="text1"/>
                <w:lang w:val="it-IT"/>
              </w:rPr>
            </w:pPr>
          </w:p>
        </w:tc>
        <w:tc>
          <w:tcPr>
            <w:tcW w:w="980" w:type="dxa"/>
            <w:vAlign w:val="center"/>
          </w:tcPr>
          <w:p w14:paraId="5AB869A8" w14:textId="77777777" w:rsidR="0049563F" w:rsidRPr="00676988" w:rsidRDefault="0049563F" w:rsidP="00B166A9">
            <w:pPr>
              <w:jc w:val="left"/>
              <w:rPr>
                <w:color w:val="000000" w:themeColor="text1"/>
                <w:lang w:val="it-IT"/>
              </w:rPr>
            </w:pPr>
          </w:p>
        </w:tc>
      </w:tr>
      <w:tr w:rsidR="0049563F" w:rsidRPr="00676988" w14:paraId="70E57432" w14:textId="77777777" w:rsidTr="0049563F">
        <w:tc>
          <w:tcPr>
            <w:tcW w:w="2756" w:type="dxa"/>
            <w:vAlign w:val="center"/>
          </w:tcPr>
          <w:p w14:paraId="580EAF32" w14:textId="0CC2F2C3" w:rsidR="0049563F" w:rsidRPr="00676988" w:rsidRDefault="0049563F" w:rsidP="00B166A9">
            <w:pPr>
              <w:jc w:val="left"/>
              <w:rPr>
                <w:lang w:val="it-IT"/>
              </w:rPr>
            </w:pPr>
            <w:r w:rsidRPr="00676988">
              <w:rPr>
                <w:lang w:val="it-IT"/>
              </w:rPr>
              <w:t>Criterio 50</w:t>
            </w:r>
          </w:p>
        </w:tc>
        <w:tc>
          <w:tcPr>
            <w:tcW w:w="1662" w:type="dxa"/>
            <w:vAlign w:val="center"/>
          </w:tcPr>
          <w:p w14:paraId="4663EC80" w14:textId="77777777" w:rsidR="0049563F" w:rsidRPr="00676988" w:rsidRDefault="0049563F" w:rsidP="00B166A9">
            <w:pPr>
              <w:jc w:val="center"/>
              <w:rPr>
                <w:lang w:val="it-IT"/>
              </w:rPr>
            </w:pPr>
            <w:r w:rsidRPr="00676988">
              <w:rPr>
                <w:lang w:val="it-IT"/>
              </w:rPr>
              <w:t>CA</w:t>
            </w:r>
          </w:p>
        </w:tc>
        <w:tc>
          <w:tcPr>
            <w:tcW w:w="1950" w:type="dxa"/>
            <w:vAlign w:val="center"/>
          </w:tcPr>
          <w:p w14:paraId="0274D474" w14:textId="120093E0" w:rsidR="0049563F" w:rsidRPr="00676988" w:rsidRDefault="0049563F" w:rsidP="00B166A9">
            <w:pPr>
              <w:jc w:val="center"/>
              <w:rPr>
                <w:lang w:val="it-IT"/>
              </w:rPr>
            </w:pPr>
            <w:r w:rsidRPr="00676988">
              <w:rPr>
                <w:lang w:val="it-IT"/>
              </w:rPr>
              <w:t>0, 1, 2 o 3</w:t>
            </w:r>
          </w:p>
        </w:tc>
        <w:tc>
          <w:tcPr>
            <w:tcW w:w="1547" w:type="dxa"/>
            <w:vAlign w:val="center"/>
          </w:tcPr>
          <w:p w14:paraId="57071379" w14:textId="77777777" w:rsidR="0049563F" w:rsidRPr="00676988" w:rsidRDefault="0049563F" w:rsidP="00B166A9">
            <w:pPr>
              <w:jc w:val="center"/>
              <w:rPr>
                <w:lang w:val="it-IT"/>
              </w:rPr>
            </w:pPr>
            <w:r w:rsidRPr="00676988">
              <w:rPr>
                <w:lang w:val="it-IT"/>
              </w:rPr>
              <w:t>oo</w:t>
            </w:r>
          </w:p>
        </w:tc>
        <w:tc>
          <w:tcPr>
            <w:tcW w:w="1474" w:type="dxa"/>
            <w:vAlign w:val="center"/>
          </w:tcPr>
          <w:p w14:paraId="4582DEAD" w14:textId="77777777" w:rsidR="0049563F" w:rsidRPr="00676988" w:rsidRDefault="0049563F" w:rsidP="00B166A9">
            <w:pPr>
              <w:jc w:val="center"/>
              <w:rPr>
                <w:lang w:val="it-IT"/>
              </w:rPr>
            </w:pPr>
            <w:r w:rsidRPr="00676988">
              <w:rPr>
                <w:lang w:val="it-IT"/>
              </w:rPr>
              <w:t>x 2</w:t>
            </w:r>
          </w:p>
        </w:tc>
        <w:tc>
          <w:tcPr>
            <w:tcW w:w="1663" w:type="dxa"/>
            <w:vAlign w:val="center"/>
          </w:tcPr>
          <w:p w14:paraId="48A57BE6" w14:textId="77777777" w:rsidR="0049563F" w:rsidRPr="00676988" w:rsidRDefault="0049563F" w:rsidP="00B166A9">
            <w:pPr>
              <w:jc w:val="center"/>
              <w:rPr>
                <w:lang w:val="it-IT"/>
              </w:rPr>
            </w:pPr>
            <w:r w:rsidRPr="00676988">
              <w:rPr>
                <w:lang w:val="it-IT"/>
              </w:rPr>
              <w:t>o</w:t>
            </w:r>
          </w:p>
        </w:tc>
        <w:tc>
          <w:tcPr>
            <w:tcW w:w="1964" w:type="dxa"/>
            <w:vAlign w:val="center"/>
          </w:tcPr>
          <w:p w14:paraId="0F8EF35C" w14:textId="77777777" w:rsidR="0049563F" w:rsidRPr="00676988" w:rsidRDefault="0049563F" w:rsidP="00B166A9">
            <w:pPr>
              <w:jc w:val="center"/>
              <w:rPr>
                <w:lang w:val="it-IT"/>
              </w:rPr>
            </w:pPr>
            <w:r w:rsidRPr="00676988">
              <w:rPr>
                <w:lang w:val="it-IT"/>
              </w:rPr>
              <w:t>x 1</w:t>
            </w:r>
          </w:p>
        </w:tc>
        <w:tc>
          <w:tcPr>
            <w:tcW w:w="980" w:type="dxa"/>
            <w:vAlign w:val="center"/>
          </w:tcPr>
          <w:p w14:paraId="7A1ACADD" w14:textId="77777777" w:rsidR="0049563F" w:rsidRPr="00676988" w:rsidRDefault="0049563F" w:rsidP="00B166A9">
            <w:pPr>
              <w:jc w:val="right"/>
              <w:rPr>
                <w:lang w:val="it-IT"/>
              </w:rPr>
            </w:pPr>
            <w:r w:rsidRPr="00676988">
              <w:rPr>
                <w:lang w:val="it-IT"/>
              </w:rPr>
              <w:t>/6</w:t>
            </w:r>
          </w:p>
        </w:tc>
      </w:tr>
      <w:tr w:rsidR="0049563F" w:rsidRPr="00676988" w14:paraId="3BD895B4" w14:textId="77777777" w:rsidTr="0049563F">
        <w:tc>
          <w:tcPr>
            <w:tcW w:w="2756" w:type="dxa"/>
            <w:vAlign w:val="center"/>
          </w:tcPr>
          <w:p w14:paraId="2DA7A25E" w14:textId="3468B854" w:rsidR="0049563F" w:rsidRPr="00676988" w:rsidRDefault="0049563F" w:rsidP="00B166A9">
            <w:pPr>
              <w:jc w:val="left"/>
              <w:rPr>
                <w:lang w:val="it-IT"/>
              </w:rPr>
            </w:pPr>
            <w:r w:rsidRPr="00676988">
              <w:rPr>
                <w:lang w:val="it-IT"/>
              </w:rPr>
              <w:t>Criterio 51</w:t>
            </w:r>
          </w:p>
        </w:tc>
        <w:tc>
          <w:tcPr>
            <w:tcW w:w="1662" w:type="dxa"/>
            <w:vAlign w:val="center"/>
          </w:tcPr>
          <w:p w14:paraId="130CC1E6"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6B774E8C" w14:textId="77777777" w:rsidR="0049563F" w:rsidRPr="00676988" w:rsidRDefault="0049563F" w:rsidP="00B166A9">
            <w:pPr>
              <w:jc w:val="left"/>
              <w:rPr>
                <w:color w:val="000000" w:themeColor="text1"/>
                <w:lang w:val="it-IT"/>
              </w:rPr>
            </w:pPr>
          </w:p>
        </w:tc>
        <w:tc>
          <w:tcPr>
            <w:tcW w:w="1547" w:type="dxa"/>
            <w:vAlign w:val="center"/>
          </w:tcPr>
          <w:p w14:paraId="5B0D4153" w14:textId="77777777" w:rsidR="0049563F" w:rsidRPr="00676988" w:rsidRDefault="0049563F" w:rsidP="00B166A9">
            <w:pPr>
              <w:jc w:val="left"/>
              <w:rPr>
                <w:color w:val="000000" w:themeColor="text1"/>
                <w:lang w:val="it-IT"/>
              </w:rPr>
            </w:pPr>
          </w:p>
        </w:tc>
        <w:tc>
          <w:tcPr>
            <w:tcW w:w="1474" w:type="dxa"/>
            <w:vAlign w:val="center"/>
          </w:tcPr>
          <w:p w14:paraId="268FFFB8" w14:textId="77777777" w:rsidR="0049563F" w:rsidRPr="00676988" w:rsidRDefault="0049563F" w:rsidP="00B166A9">
            <w:pPr>
              <w:jc w:val="left"/>
              <w:rPr>
                <w:color w:val="000000" w:themeColor="text1"/>
                <w:lang w:val="it-IT"/>
              </w:rPr>
            </w:pPr>
          </w:p>
        </w:tc>
        <w:tc>
          <w:tcPr>
            <w:tcW w:w="1663" w:type="dxa"/>
            <w:vAlign w:val="center"/>
          </w:tcPr>
          <w:p w14:paraId="7D520544" w14:textId="77777777" w:rsidR="0049563F" w:rsidRPr="00676988" w:rsidRDefault="0049563F" w:rsidP="00B166A9">
            <w:pPr>
              <w:jc w:val="left"/>
              <w:rPr>
                <w:color w:val="000000" w:themeColor="text1"/>
                <w:lang w:val="it-IT"/>
              </w:rPr>
            </w:pPr>
          </w:p>
        </w:tc>
        <w:tc>
          <w:tcPr>
            <w:tcW w:w="1964" w:type="dxa"/>
            <w:vAlign w:val="center"/>
          </w:tcPr>
          <w:p w14:paraId="4EA0F039" w14:textId="77777777" w:rsidR="0049563F" w:rsidRPr="00676988" w:rsidRDefault="0049563F" w:rsidP="00B166A9">
            <w:pPr>
              <w:jc w:val="left"/>
              <w:rPr>
                <w:color w:val="000000" w:themeColor="text1"/>
                <w:lang w:val="it-IT"/>
              </w:rPr>
            </w:pPr>
          </w:p>
        </w:tc>
        <w:tc>
          <w:tcPr>
            <w:tcW w:w="980" w:type="dxa"/>
            <w:vAlign w:val="center"/>
          </w:tcPr>
          <w:p w14:paraId="0F2C918D" w14:textId="77777777" w:rsidR="0049563F" w:rsidRPr="00676988" w:rsidRDefault="0049563F" w:rsidP="00B166A9">
            <w:pPr>
              <w:jc w:val="left"/>
              <w:rPr>
                <w:color w:val="000000" w:themeColor="text1"/>
                <w:lang w:val="it-IT"/>
              </w:rPr>
            </w:pPr>
          </w:p>
        </w:tc>
      </w:tr>
      <w:tr w:rsidR="0049563F" w:rsidRPr="00676988" w14:paraId="566D76EB" w14:textId="77777777" w:rsidTr="0049563F">
        <w:tc>
          <w:tcPr>
            <w:tcW w:w="2756" w:type="dxa"/>
            <w:vAlign w:val="center"/>
          </w:tcPr>
          <w:p w14:paraId="7EF3FF2A" w14:textId="769B8D27" w:rsidR="0049563F" w:rsidRPr="00676988" w:rsidRDefault="0049563F" w:rsidP="00B166A9">
            <w:pPr>
              <w:jc w:val="left"/>
              <w:rPr>
                <w:lang w:val="it-IT"/>
              </w:rPr>
            </w:pPr>
            <w:r w:rsidRPr="00676988">
              <w:rPr>
                <w:lang w:val="it-IT"/>
              </w:rPr>
              <w:t>Criterio 52</w:t>
            </w:r>
          </w:p>
        </w:tc>
        <w:tc>
          <w:tcPr>
            <w:tcW w:w="1662" w:type="dxa"/>
            <w:vAlign w:val="center"/>
          </w:tcPr>
          <w:p w14:paraId="7190FA39" w14:textId="77777777" w:rsidR="0049563F" w:rsidRPr="00676988" w:rsidRDefault="0049563F" w:rsidP="00B166A9">
            <w:pPr>
              <w:jc w:val="center"/>
              <w:rPr>
                <w:lang w:val="it-IT"/>
              </w:rPr>
            </w:pPr>
            <w:r w:rsidRPr="00676988">
              <w:rPr>
                <w:lang w:val="it-IT"/>
              </w:rPr>
              <w:t>CA</w:t>
            </w:r>
          </w:p>
        </w:tc>
        <w:tc>
          <w:tcPr>
            <w:tcW w:w="1950" w:type="dxa"/>
            <w:vAlign w:val="center"/>
          </w:tcPr>
          <w:p w14:paraId="61DC423C" w14:textId="182AD80C" w:rsidR="0049563F" w:rsidRPr="00676988" w:rsidRDefault="0049563F" w:rsidP="00B166A9">
            <w:pPr>
              <w:jc w:val="center"/>
              <w:rPr>
                <w:color w:val="000000" w:themeColor="text1"/>
                <w:lang w:val="it-IT"/>
              </w:rPr>
            </w:pPr>
            <w:r w:rsidRPr="00676988">
              <w:rPr>
                <w:color w:val="000000" w:themeColor="text1"/>
                <w:lang w:val="it-IT"/>
              </w:rPr>
              <w:t>0 o 3</w:t>
            </w:r>
          </w:p>
        </w:tc>
        <w:tc>
          <w:tcPr>
            <w:tcW w:w="1547" w:type="dxa"/>
            <w:vAlign w:val="center"/>
          </w:tcPr>
          <w:p w14:paraId="59E5D66E" w14:textId="77777777" w:rsidR="0049563F" w:rsidRPr="00676988" w:rsidRDefault="0049563F" w:rsidP="00B166A9">
            <w:pPr>
              <w:jc w:val="center"/>
              <w:rPr>
                <w:color w:val="000000" w:themeColor="text1"/>
                <w:lang w:val="it-IT"/>
              </w:rPr>
            </w:pPr>
            <w:r w:rsidRPr="00676988">
              <w:rPr>
                <w:color w:val="000000" w:themeColor="text1"/>
                <w:lang w:val="it-IT"/>
              </w:rPr>
              <w:t>o</w:t>
            </w:r>
          </w:p>
        </w:tc>
        <w:tc>
          <w:tcPr>
            <w:tcW w:w="1474" w:type="dxa"/>
            <w:vAlign w:val="center"/>
          </w:tcPr>
          <w:p w14:paraId="6160239C" w14:textId="77777777" w:rsidR="0049563F" w:rsidRPr="00676988" w:rsidRDefault="0049563F" w:rsidP="00B166A9">
            <w:pPr>
              <w:jc w:val="center"/>
              <w:rPr>
                <w:lang w:val="it-IT"/>
              </w:rPr>
            </w:pPr>
            <w:r w:rsidRPr="00676988">
              <w:rPr>
                <w:lang w:val="it-IT"/>
              </w:rPr>
              <w:t>x 1</w:t>
            </w:r>
          </w:p>
        </w:tc>
        <w:tc>
          <w:tcPr>
            <w:tcW w:w="1663" w:type="dxa"/>
            <w:vAlign w:val="center"/>
          </w:tcPr>
          <w:p w14:paraId="4042F5DB" w14:textId="77777777" w:rsidR="0049563F" w:rsidRPr="00676988" w:rsidRDefault="0049563F" w:rsidP="00B166A9">
            <w:pPr>
              <w:jc w:val="center"/>
              <w:rPr>
                <w:lang w:val="it-IT"/>
              </w:rPr>
            </w:pPr>
            <w:r w:rsidRPr="00676988">
              <w:rPr>
                <w:lang w:val="it-IT"/>
              </w:rPr>
              <w:t>o</w:t>
            </w:r>
          </w:p>
        </w:tc>
        <w:tc>
          <w:tcPr>
            <w:tcW w:w="1964" w:type="dxa"/>
            <w:vAlign w:val="center"/>
          </w:tcPr>
          <w:p w14:paraId="63DEB8C2" w14:textId="77777777" w:rsidR="0049563F" w:rsidRPr="00676988" w:rsidRDefault="0049563F" w:rsidP="00B166A9">
            <w:pPr>
              <w:jc w:val="center"/>
              <w:rPr>
                <w:lang w:val="it-IT"/>
              </w:rPr>
            </w:pPr>
            <w:r w:rsidRPr="00676988">
              <w:rPr>
                <w:lang w:val="it-IT"/>
              </w:rPr>
              <w:t>x 1</w:t>
            </w:r>
          </w:p>
        </w:tc>
        <w:tc>
          <w:tcPr>
            <w:tcW w:w="980" w:type="dxa"/>
            <w:vAlign w:val="center"/>
          </w:tcPr>
          <w:p w14:paraId="7262E163" w14:textId="77777777" w:rsidR="0049563F" w:rsidRPr="00676988" w:rsidRDefault="0049563F" w:rsidP="00B166A9">
            <w:pPr>
              <w:jc w:val="right"/>
              <w:rPr>
                <w:lang w:val="it-IT"/>
              </w:rPr>
            </w:pPr>
            <w:r w:rsidRPr="00676988">
              <w:rPr>
                <w:lang w:val="it-IT"/>
              </w:rPr>
              <w:t>/3</w:t>
            </w:r>
          </w:p>
        </w:tc>
      </w:tr>
      <w:tr w:rsidR="0049563F" w:rsidRPr="00676988" w14:paraId="1923650A" w14:textId="77777777" w:rsidTr="0049563F">
        <w:tc>
          <w:tcPr>
            <w:tcW w:w="2756" w:type="dxa"/>
            <w:vAlign w:val="center"/>
          </w:tcPr>
          <w:p w14:paraId="4077FB33" w14:textId="651EF3C6" w:rsidR="0049563F" w:rsidRPr="00676988" w:rsidRDefault="0049563F" w:rsidP="00B166A9">
            <w:pPr>
              <w:jc w:val="left"/>
              <w:rPr>
                <w:lang w:val="it-IT"/>
              </w:rPr>
            </w:pPr>
            <w:r w:rsidRPr="00676988">
              <w:rPr>
                <w:lang w:val="it-IT"/>
              </w:rPr>
              <w:t>Criterio 53</w:t>
            </w:r>
          </w:p>
        </w:tc>
        <w:tc>
          <w:tcPr>
            <w:tcW w:w="1662" w:type="dxa"/>
            <w:vAlign w:val="center"/>
          </w:tcPr>
          <w:p w14:paraId="55ECA799" w14:textId="77777777" w:rsidR="0049563F" w:rsidRPr="00676988" w:rsidRDefault="0049563F" w:rsidP="00B166A9">
            <w:pPr>
              <w:jc w:val="center"/>
              <w:rPr>
                <w:lang w:val="it-IT"/>
              </w:rPr>
            </w:pPr>
            <w:r w:rsidRPr="00676988">
              <w:rPr>
                <w:lang w:val="it-IT"/>
              </w:rPr>
              <w:t>CA</w:t>
            </w:r>
          </w:p>
        </w:tc>
        <w:tc>
          <w:tcPr>
            <w:tcW w:w="1950" w:type="dxa"/>
            <w:vAlign w:val="center"/>
          </w:tcPr>
          <w:p w14:paraId="72E66AC7" w14:textId="5ABCAF06" w:rsidR="0049563F" w:rsidRPr="00676988" w:rsidRDefault="0049563F" w:rsidP="00B166A9">
            <w:pPr>
              <w:jc w:val="center"/>
              <w:rPr>
                <w:lang w:val="it-IT"/>
              </w:rPr>
            </w:pPr>
            <w:r w:rsidRPr="00676988">
              <w:rPr>
                <w:lang w:val="it-IT"/>
              </w:rPr>
              <w:t>0 o 3</w:t>
            </w:r>
          </w:p>
        </w:tc>
        <w:tc>
          <w:tcPr>
            <w:tcW w:w="1547" w:type="dxa"/>
            <w:vAlign w:val="center"/>
          </w:tcPr>
          <w:p w14:paraId="0C9B381A" w14:textId="77777777" w:rsidR="0049563F" w:rsidRPr="00676988" w:rsidRDefault="0049563F" w:rsidP="00B166A9">
            <w:pPr>
              <w:jc w:val="center"/>
              <w:rPr>
                <w:lang w:val="it-IT"/>
              </w:rPr>
            </w:pPr>
            <w:r w:rsidRPr="00676988">
              <w:rPr>
                <w:lang w:val="it-IT"/>
              </w:rPr>
              <w:t>o</w:t>
            </w:r>
          </w:p>
        </w:tc>
        <w:tc>
          <w:tcPr>
            <w:tcW w:w="1474" w:type="dxa"/>
            <w:vAlign w:val="center"/>
          </w:tcPr>
          <w:p w14:paraId="39C3EED3" w14:textId="77777777" w:rsidR="0049563F" w:rsidRPr="00676988" w:rsidRDefault="0049563F" w:rsidP="00B166A9">
            <w:pPr>
              <w:jc w:val="center"/>
              <w:rPr>
                <w:lang w:val="it-IT"/>
              </w:rPr>
            </w:pPr>
            <w:r w:rsidRPr="00676988">
              <w:rPr>
                <w:lang w:val="it-IT"/>
              </w:rPr>
              <w:t>x 1</w:t>
            </w:r>
          </w:p>
        </w:tc>
        <w:tc>
          <w:tcPr>
            <w:tcW w:w="1663" w:type="dxa"/>
            <w:vAlign w:val="center"/>
          </w:tcPr>
          <w:p w14:paraId="2CADE307" w14:textId="77777777" w:rsidR="0049563F" w:rsidRPr="00676988" w:rsidRDefault="0049563F" w:rsidP="00B166A9">
            <w:pPr>
              <w:jc w:val="center"/>
              <w:rPr>
                <w:lang w:val="it-IT"/>
              </w:rPr>
            </w:pPr>
            <w:r w:rsidRPr="00676988">
              <w:rPr>
                <w:lang w:val="it-IT"/>
              </w:rPr>
              <w:t>o</w:t>
            </w:r>
          </w:p>
        </w:tc>
        <w:tc>
          <w:tcPr>
            <w:tcW w:w="1964" w:type="dxa"/>
            <w:vAlign w:val="center"/>
          </w:tcPr>
          <w:p w14:paraId="25EB5D3C" w14:textId="77777777" w:rsidR="0049563F" w:rsidRPr="00676988" w:rsidRDefault="0049563F" w:rsidP="00B166A9">
            <w:pPr>
              <w:jc w:val="center"/>
              <w:rPr>
                <w:lang w:val="it-IT"/>
              </w:rPr>
            </w:pPr>
            <w:r w:rsidRPr="00676988">
              <w:rPr>
                <w:lang w:val="it-IT"/>
              </w:rPr>
              <w:t>x 1</w:t>
            </w:r>
          </w:p>
        </w:tc>
        <w:tc>
          <w:tcPr>
            <w:tcW w:w="980" w:type="dxa"/>
            <w:vAlign w:val="center"/>
          </w:tcPr>
          <w:p w14:paraId="51648A88" w14:textId="77777777" w:rsidR="0049563F" w:rsidRPr="00676988" w:rsidRDefault="0049563F" w:rsidP="00B166A9">
            <w:pPr>
              <w:jc w:val="right"/>
              <w:rPr>
                <w:lang w:val="it-IT"/>
              </w:rPr>
            </w:pPr>
            <w:r w:rsidRPr="00676988">
              <w:rPr>
                <w:lang w:val="it-IT"/>
              </w:rPr>
              <w:t>/3</w:t>
            </w:r>
          </w:p>
        </w:tc>
      </w:tr>
      <w:tr w:rsidR="0049563F" w:rsidRPr="00676988" w14:paraId="78151608" w14:textId="77777777" w:rsidTr="0049563F">
        <w:tc>
          <w:tcPr>
            <w:tcW w:w="2756" w:type="dxa"/>
            <w:vAlign w:val="center"/>
          </w:tcPr>
          <w:p w14:paraId="7DE7FE1B" w14:textId="58D167EA" w:rsidR="0049563F" w:rsidRPr="00676988" w:rsidRDefault="0049563F" w:rsidP="00B166A9">
            <w:pPr>
              <w:jc w:val="left"/>
              <w:rPr>
                <w:lang w:val="it-IT"/>
              </w:rPr>
            </w:pPr>
            <w:r w:rsidRPr="00676988">
              <w:rPr>
                <w:lang w:val="it-IT"/>
              </w:rPr>
              <w:lastRenderedPageBreak/>
              <w:t>Criterio 54</w:t>
            </w:r>
          </w:p>
        </w:tc>
        <w:tc>
          <w:tcPr>
            <w:tcW w:w="1662" w:type="dxa"/>
            <w:vAlign w:val="center"/>
          </w:tcPr>
          <w:p w14:paraId="480C4AF8"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1AA4DAFF" w14:textId="77777777" w:rsidR="0049563F" w:rsidRPr="00676988" w:rsidRDefault="0049563F" w:rsidP="00B166A9">
            <w:pPr>
              <w:jc w:val="left"/>
              <w:rPr>
                <w:color w:val="000000" w:themeColor="text1"/>
                <w:lang w:val="it-IT"/>
              </w:rPr>
            </w:pPr>
          </w:p>
        </w:tc>
        <w:tc>
          <w:tcPr>
            <w:tcW w:w="1547" w:type="dxa"/>
            <w:vAlign w:val="center"/>
          </w:tcPr>
          <w:p w14:paraId="41722661" w14:textId="77777777" w:rsidR="0049563F" w:rsidRPr="00676988" w:rsidRDefault="0049563F" w:rsidP="00B166A9">
            <w:pPr>
              <w:jc w:val="left"/>
              <w:rPr>
                <w:color w:val="000000" w:themeColor="text1"/>
                <w:lang w:val="it-IT"/>
              </w:rPr>
            </w:pPr>
          </w:p>
        </w:tc>
        <w:tc>
          <w:tcPr>
            <w:tcW w:w="1474" w:type="dxa"/>
            <w:vAlign w:val="center"/>
          </w:tcPr>
          <w:p w14:paraId="5337247D" w14:textId="77777777" w:rsidR="0049563F" w:rsidRPr="00676988" w:rsidRDefault="0049563F" w:rsidP="00B166A9">
            <w:pPr>
              <w:jc w:val="left"/>
              <w:rPr>
                <w:color w:val="000000" w:themeColor="text1"/>
                <w:lang w:val="it-IT"/>
              </w:rPr>
            </w:pPr>
          </w:p>
        </w:tc>
        <w:tc>
          <w:tcPr>
            <w:tcW w:w="1663" w:type="dxa"/>
            <w:vAlign w:val="center"/>
          </w:tcPr>
          <w:p w14:paraId="057FB3AB" w14:textId="77777777" w:rsidR="0049563F" w:rsidRPr="00676988" w:rsidRDefault="0049563F" w:rsidP="00B166A9">
            <w:pPr>
              <w:jc w:val="left"/>
              <w:rPr>
                <w:color w:val="000000" w:themeColor="text1"/>
                <w:lang w:val="it-IT"/>
              </w:rPr>
            </w:pPr>
          </w:p>
        </w:tc>
        <w:tc>
          <w:tcPr>
            <w:tcW w:w="1964" w:type="dxa"/>
            <w:vAlign w:val="center"/>
          </w:tcPr>
          <w:p w14:paraId="0F1C5BF3" w14:textId="77777777" w:rsidR="0049563F" w:rsidRPr="00676988" w:rsidRDefault="0049563F" w:rsidP="00B166A9">
            <w:pPr>
              <w:jc w:val="left"/>
              <w:rPr>
                <w:color w:val="000000" w:themeColor="text1"/>
                <w:lang w:val="it-IT"/>
              </w:rPr>
            </w:pPr>
          </w:p>
        </w:tc>
        <w:tc>
          <w:tcPr>
            <w:tcW w:w="980" w:type="dxa"/>
            <w:vAlign w:val="center"/>
          </w:tcPr>
          <w:p w14:paraId="4E002EED" w14:textId="77777777" w:rsidR="0049563F" w:rsidRPr="00676988" w:rsidRDefault="0049563F" w:rsidP="00B166A9">
            <w:pPr>
              <w:jc w:val="left"/>
              <w:rPr>
                <w:color w:val="000000" w:themeColor="text1"/>
                <w:lang w:val="it-IT"/>
              </w:rPr>
            </w:pPr>
          </w:p>
        </w:tc>
      </w:tr>
      <w:tr w:rsidR="0049563F" w:rsidRPr="00676988" w14:paraId="03FFB1EA" w14:textId="77777777" w:rsidTr="0049563F">
        <w:tc>
          <w:tcPr>
            <w:tcW w:w="2756" w:type="dxa"/>
            <w:vAlign w:val="center"/>
          </w:tcPr>
          <w:p w14:paraId="5BFB2C3D" w14:textId="46CBF73F" w:rsidR="0049563F" w:rsidRPr="00676988" w:rsidRDefault="0049563F" w:rsidP="00B166A9">
            <w:pPr>
              <w:jc w:val="left"/>
              <w:rPr>
                <w:lang w:val="it-IT"/>
              </w:rPr>
            </w:pPr>
            <w:r w:rsidRPr="00676988">
              <w:rPr>
                <w:lang w:val="it-IT"/>
              </w:rPr>
              <w:t>Criterio 55</w:t>
            </w:r>
          </w:p>
        </w:tc>
        <w:tc>
          <w:tcPr>
            <w:tcW w:w="1662" w:type="dxa"/>
            <w:vAlign w:val="center"/>
          </w:tcPr>
          <w:p w14:paraId="4DDCF966"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3158A4B5" w14:textId="77777777" w:rsidR="0049563F" w:rsidRPr="00676988" w:rsidRDefault="0049563F" w:rsidP="00B166A9">
            <w:pPr>
              <w:jc w:val="left"/>
              <w:rPr>
                <w:color w:val="000000" w:themeColor="text1"/>
                <w:lang w:val="it-IT"/>
              </w:rPr>
            </w:pPr>
          </w:p>
        </w:tc>
        <w:tc>
          <w:tcPr>
            <w:tcW w:w="1547" w:type="dxa"/>
            <w:vAlign w:val="center"/>
          </w:tcPr>
          <w:p w14:paraId="30B387C0" w14:textId="77777777" w:rsidR="0049563F" w:rsidRPr="00676988" w:rsidRDefault="0049563F" w:rsidP="00B166A9">
            <w:pPr>
              <w:jc w:val="left"/>
              <w:rPr>
                <w:color w:val="000000" w:themeColor="text1"/>
                <w:lang w:val="it-IT"/>
              </w:rPr>
            </w:pPr>
          </w:p>
        </w:tc>
        <w:tc>
          <w:tcPr>
            <w:tcW w:w="1474" w:type="dxa"/>
            <w:vAlign w:val="center"/>
          </w:tcPr>
          <w:p w14:paraId="726B9BFA" w14:textId="77777777" w:rsidR="0049563F" w:rsidRPr="00676988" w:rsidRDefault="0049563F" w:rsidP="00B166A9">
            <w:pPr>
              <w:jc w:val="left"/>
              <w:rPr>
                <w:color w:val="000000" w:themeColor="text1"/>
                <w:lang w:val="it-IT"/>
              </w:rPr>
            </w:pPr>
          </w:p>
        </w:tc>
        <w:tc>
          <w:tcPr>
            <w:tcW w:w="1663" w:type="dxa"/>
            <w:vAlign w:val="center"/>
          </w:tcPr>
          <w:p w14:paraId="254BADBF" w14:textId="77777777" w:rsidR="0049563F" w:rsidRPr="00676988" w:rsidRDefault="0049563F" w:rsidP="00B166A9">
            <w:pPr>
              <w:jc w:val="left"/>
              <w:rPr>
                <w:color w:val="000000" w:themeColor="text1"/>
                <w:lang w:val="it-IT"/>
              </w:rPr>
            </w:pPr>
          </w:p>
        </w:tc>
        <w:tc>
          <w:tcPr>
            <w:tcW w:w="1964" w:type="dxa"/>
            <w:vAlign w:val="center"/>
          </w:tcPr>
          <w:p w14:paraId="63554FD4" w14:textId="77777777" w:rsidR="0049563F" w:rsidRPr="00676988" w:rsidRDefault="0049563F" w:rsidP="00B166A9">
            <w:pPr>
              <w:jc w:val="left"/>
              <w:rPr>
                <w:color w:val="000000" w:themeColor="text1"/>
                <w:lang w:val="it-IT"/>
              </w:rPr>
            </w:pPr>
          </w:p>
        </w:tc>
        <w:tc>
          <w:tcPr>
            <w:tcW w:w="980" w:type="dxa"/>
            <w:vAlign w:val="center"/>
          </w:tcPr>
          <w:p w14:paraId="5AE450E1" w14:textId="77777777" w:rsidR="0049563F" w:rsidRPr="00676988" w:rsidRDefault="0049563F" w:rsidP="00B166A9">
            <w:pPr>
              <w:jc w:val="left"/>
              <w:rPr>
                <w:color w:val="000000" w:themeColor="text1"/>
                <w:lang w:val="it-IT"/>
              </w:rPr>
            </w:pPr>
          </w:p>
        </w:tc>
      </w:tr>
      <w:tr w:rsidR="0049563F" w:rsidRPr="00676988" w14:paraId="076DF967" w14:textId="77777777" w:rsidTr="0049563F">
        <w:tc>
          <w:tcPr>
            <w:tcW w:w="2756" w:type="dxa"/>
            <w:vAlign w:val="center"/>
          </w:tcPr>
          <w:p w14:paraId="03592040" w14:textId="3470113F" w:rsidR="0049563F" w:rsidRPr="00676988" w:rsidRDefault="0049563F" w:rsidP="00B166A9">
            <w:pPr>
              <w:jc w:val="left"/>
              <w:rPr>
                <w:lang w:val="it-IT"/>
              </w:rPr>
            </w:pPr>
            <w:r w:rsidRPr="00676988">
              <w:rPr>
                <w:lang w:val="it-IT"/>
              </w:rPr>
              <w:t>Criterio 56</w:t>
            </w:r>
          </w:p>
        </w:tc>
        <w:tc>
          <w:tcPr>
            <w:tcW w:w="1662" w:type="dxa"/>
            <w:vAlign w:val="center"/>
          </w:tcPr>
          <w:p w14:paraId="0D36DA3F" w14:textId="77777777" w:rsidR="0049563F" w:rsidRPr="00676988" w:rsidRDefault="0049563F" w:rsidP="00B166A9">
            <w:pPr>
              <w:jc w:val="center"/>
              <w:rPr>
                <w:lang w:val="it-IT"/>
              </w:rPr>
            </w:pPr>
            <w:r w:rsidRPr="00676988">
              <w:rPr>
                <w:lang w:val="it-IT"/>
              </w:rPr>
              <w:t>CA</w:t>
            </w:r>
          </w:p>
        </w:tc>
        <w:tc>
          <w:tcPr>
            <w:tcW w:w="1950" w:type="dxa"/>
            <w:vAlign w:val="center"/>
          </w:tcPr>
          <w:p w14:paraId="0C5F4FB3" w14:textId="17128AE9" w:rsidR="0049563F" w:rsidRPr="00676988" w:rsidRDefault="0049563F" w:rsidP="00B166A9">
            <w:pPr>
              <w:jc w:val="center"/>
              <w:rPr>
                <w:color w:val="000000" w:themeColor="text1"/>
                <w:lang w:val="it-IT"/>
              </w:rPr>
            </w:pPr>
            <w:r w:rsidRPr="00676988">
              <w:rPr>
                <w:color w:val="000000" w:themeColor="text1"/>
                <w:lang w:val="it-IT"/>
              </w:rPr>
              <w:t>0 o 3</w:t>
            </w:r>
          </w:p>
        </w:tc>
        <w:tc>
          <w:tcPr>
            <w:tcW w:w="1547" w:type="dxa"/>
            <w:vAlign w:val="center"/>
          </w:tcPr>
          <w:p w14:paraId="3F812AF8" w14:textId="77777777" w:rsidR="0049563F" w:rsidRPr="00676988" w:rsidRDefault="0049563F" w:rsidP="00B166A9">
            <w:pPr>
              <w:jc w:val="center"/>
              <w:rPr>
                <w:color w:val="000000" w:themeColor="text1"/>
                <w:lang w:val="it-IT"/>
              </w:rPr>
            </w:pPr>
            <w:r w:rsidRPr="00676988">
              <w:rPr>
                <w:color w:val="000000" w:themeColor="text1"/>
                <w:lang w:val="it-IT"/>
              </w:rPr>
              <w:t>o</w:t>
            </w:r>
          </w:p>
        </w:tc>
        <w:tc>
          <w:tcPr>
            <w:tcW w:w="1474" w:type="dxa"/>
            <w:vAlign w:val="center"/>
          </w:tcPr>
          <w:p w14:paraId="595A34A0" w14:textId="77777777" w:rsidR="0049563F" w:rsidRPr="00676988" w:rsidRDefault="0049563F" w:rsidP="00B166A9">
            <w:pPr>
              <w:jc w:val="center"/>
              <w:rPr>
                <w:lang w:val="it-IT"/>
              </w:rPr>
            </w:pPr>
            <w:r w:rsidRPr="00676988">
              <w:rPr>
                <w:lang w:val="it-IT"/>
              </w:rPr>
              <w:t>x 1</w:t>
            </w:r>
          </w:p>
        </w:tc>
        <w:tc>
          <w:tcPr>
            <w:tcW w:w="1663" w:type="dxa"/>
            <w:vAlign w:val="center"/>
          </w:tcPr>
          <w:p w14:paraId="74A1B15E" w14:textId="77777777" w:rsidR="0049563F" w:rsidRPr="00676988" w:rsidRDefault="0049563F" w:rsidP="00B166A9">
            <w:pPr>
              <w:jc w:val="center"/>
              <w:rPr>
                <w:lang w:val="it-IT"/>
              </w:rPr>
            </w:pPr>
            <w:r w:rsidRPr="00676988">
              <w:rPr>
                <w:lang w:val="it-IT"/>
              </w:rPr>
              <w:t>o</w:t>
            </w:r>
          </w:p>
        </w:tc>
        <w:tc>
          <w:tcPr>
            <w:tcW w:w="1964" w:type="dxa"/>
            <w:vAlign w:val="center"/>
          </w:tcPr>
          <w:p w14:paraId="7A1E5BC8" w14:textId="77777777" w:rsidR="0049563F" w:rsidRPr="00676988" w:rsidRDefault="0049563F" w:rsidP="00B166A9">
            <w:pPr>
              <w:jc w:val="center"/>
              <w:rPr>
                <w:lang w:val="it-IT"/>
              </w:rPr>
            </w:pPr>
            <w:r w:rsidRPr="00676988">
              <w:rPr>
                <w:lang w:val="it-IT"/>
              </w:rPr>
              <w:t>x 1</w:t>
            </w:r>
          </w:p>
        </w:tc>
        <w:tc>
          <w:tcPr>
            <w:tcW w:w="980" w:type="dxa"/>
            <w:vAlign w:val="center"/>
          </w:tcPr>
          <w:p w14:paraId="79B3F293" w14:textId="77777777" w:rsidR="0049563F" w:rsidRPr="00676988" w:rsidRDefault="0049563F" w:rsidP="00B166A9">
            <w:pPr>
              <w:jc w:val="right"/>
              <w:rPr>
                <w:lang w:val="it-IT"/>
              </w:rPr>
            </w:pPr>
            <w:r w:rsidRPr="00676988">
              <w:rPr>
                <w:lang w:val="it-IT"/>
              </w:rPr>
              <w:t>/3</w:t>
            </w:r>
          </w:p>
        </w:tc>
      </w:tr>
      <w:tr w:rsidR="0049563F" w:rsidRPr="00676988" w14:paraId="0F81D946" w14:textId="77777777" w:rsidTr="0049563F">
        <w:tc>
          <w:tcPr>
            <w:tcW w:w="2756" w:type="dxa"/>
            <w:vAlign w:val="center"/>
          </w:tcPr>
          <w:p w14:paraId="21058B9C" w14:textId="559D50B6" w:rsidR="0049563F" w:rsidRPr="00676988" w:rsidRDefault="0049563F" w:rsidP="00B166A9">
            <w:pPr>
              <w:jc w:val="left"/>
              <w:rPr>
                <w:lang w:val="it-IT"/>
              </w:rPr>
            </w:pPr>
            <w:r w:rsidRPr="00676988">
              <w:rPr>
                <w:lang w:val="it-IT"/>
              </w:rPr>
              <w:t>Criterio 57</w:t>
            </w:r>
          </w:p>
        </w:tc>
        <w:tc>
          <w:tcPr>
            <w:tcW w:w="1662" w:type="dxa"/>
            <w:vAlign w:val="center"/>
          </w:tcPr>
          <w:p w14:paraId="6CC99312" w14:textId="77777777" w:rsidR="0049563F" w:rsidRPr="00676988" w:rsidRDefault="0049563F" w:rsidP="00B166A9">
            <w:pPr>
              <w:jc w:val="center"/>
              <w:rPr>
                <w:lang w:val="it-IT"/>
              </w:rPr>
            </w:pPr>
            <w:r w:rsidRPr="00676988">
              <w:rPr>
                <w:lang w:val="it-IT"/>
              </w:rPr>
              <w:t>CA</w:t>
            </w:r>
          </w:p>
        </w:tc>
        <w:tc>
          <w:tcPr>
            <w:tcW w:w="1950" w:type="dxa"/>
            <w:vAlign w:val="center"/>
          </w:tcPr>
          <w:p w14:paraId="0C1C0A9C" w14:textId="5455A7FD" w:rsidR="0049563F" w:rsidRPr="00676988" w:rsidRDefault="0049563F" w:rsidP="00B166A9">
            <w:pPr>
              <w:jc w:val="center"/>
              <w:rPr>
                <w:lang w:val="it-IT"/>
              </w:rPr>
            </w:pPr>
            <w:r w:rsidRPr="00676988">
              <w:rPr>
                <w:lang w:val="it-IT"/>
              </w:rPr>
              <w:t>0, 1 o 3</w:t>
            </w:r>
          </w:p>
        </w:tc>
        <w:tc>
          <w:tcPr>
            <w:tcW w:w="1547" w:type="dxa"/>
            <w:vAlign w:val="center"/>
          </w:tcPr>
          <w:p w14:paraId="2ACFB9E5" w14:textId="77777777" w:rsidR="0049563F" w:rsidRPr="00676988" w:rsidRDefault="0049563F" w:rsidP="00B166A9">
            <w:pPr>
              <w:jc w:val="center"/>
              <w:rPr>
                <w:lang w:val="it-IT"/>
              </w:rPr>
            </w:pPr>
            <w:r w:rsidRPr="00676988">
              <w:rPr>
                <w:lang w:val="it-IT"/>
              </w:rPr>
              <w:t>o</w:t>
            </w:r>
          </w:p>
        </w:tc>
        <w:tc>
          <w:tcPr>
            <w:tcW w:w="1474" w:type="dxa"/>
            <w:vAlign w:val="center"/>
          </w:tcPr>
          <w:p w14:paraId="7E1B5B02" w14:textId="77777777" w:rsidR="0049563F" w:rsidRPr="00676988" w:rsidRDefault="0049563F" w:rsidP="00B166A9">
            <w:pPr>
              <w:jc w:val="center"/>
              <w:rPr>
                <w:lang w:val="it-IT"/>
              </w:rPr>
            </w:pPr>
            <w:r w:rsidRPr="00676988">
              <w:rPr>
                <w:lang w:val="it-IT"/>
              </w:rPr>
              <w:t>x 1</w:t>
            </w:r>
          </w:p>
        </w:tc>
        <w:tc>
          <w:tcPr>
            <w:tcW w:w="1663" w:type="dxa"/>
            <w:vAlign w:val="center"/>
          </w:tcPr>
          <w:p w14:paraId="7A7F4D3D" w14:textId="77777777" w:rsidR="0049563F" w:rsidRPr="00676988" w:rsidRDefault="0049563F" w:rsidP="00B166A9">
            <w:pPr>
              <w:jc w:val="center"/>
              <w:rPr>
                <w:lang w:val="it-IT"/>
              </w:rPr>
            </w:pPr>
            <w:r w:rsidRPr="00676988">
              <w:rPr>
                <w:lang w:val="it-IT"/>
              </w:rPr>
              <w:t>o</w:t>
            </w:r>
          </w:p>
        </w:tc>
        <w:tc>
          <w:tcPr>
            <w:tcW w:w="1964" w:type="dxa"/>
            <w:vAlign w:val="center"/>
          </w:tcPr>
          <w:p w14:paraId="00C3248F" w14:textId="77777777" w:rsidR="0049563F" w:rsidRPr="00676988" w:rsidRDefault="0049563F" w:rsidP="00B166A9">
            <w:pPr>
              <w:jc w:val="center"/>
              <w:rPr>
                <w:lang w:val="it-IT"/>
              </w:rPr>
            </w:pPr>
            <w:r w:rsidRPr="00676988">
              <w:rPr>
                <w:lang w:val="it-IT"/>
              </w:rPr>
              <w:t>x 1</w:t>
            </w:r>
          </w:p>
        </w:tc>
        <w:tc>
          <w:tcPr>
            <w:tcW w:w="980" w:type="dxa"/>
            <w:vAlign w:val="center"/>
          </w:tcPr>
          <w:p w14:paraId="595E3E1E" w14:textId="77777777" w:rsidR="0049563F" w:rsidRPr="00676988" w:rsidRDefault="0049563F" w:rsidP="00B166A9">
            <w:pPr>
              <w:jc w:val="right"/>
              <w:rPr>
                <w:lang w:val="it-IT"/>
              </w:rPr>
            </w:pPr>
            <w:r w:rsidRPr="00676988">
              <w:rPr>
                <w:lang w:val="it-IT"/>
              </w:rPr>
              <w:t>/3</w:t>
            </w:r>
          </w:p>
        </w:tc>
      </w:tr>
      <w:tr w:rsidR="0049563F" w:rsidRPr="00676988" w14:paraId="623F93D7" w14:textId="77777777" w:rsidTr="0049563F">
        <w:tc>
          <w:tcPr>
            <w:tcW w:w="2756" w:type="dxa"/>
            <w:vAlign w:val="center"/>
          </w:tcPr>
          <w:p w14:paraId="0378FF3E" w14:textId="7B90890D" w:rsidR="0049563F" w:rsidRPr="00676988" w:rsidRDefault="0049563F" w:rsidP="00B166A9">
            <w:pPr>
              <w:jc w:val="left"/>
              <w:rPr>
                <w:lang w:val="it-IT"/>
              </w:rPr>
            </w:pPr>
            <w:r w:rsidRPr="00676988">
              <w:rPr>
                <w:lang w:val="it-IT"/>
              </w:rPr>
              <w:t>Criterio 58</w:t>
            </w:r>
          </w:p>
        </w:tc>
        <w:tc>
          <w:tcPr>
            <w:tcW w:w="1662" w:type="dxa"/>
            <w:vAlign w:val="center"/>
          </w:tcPr>
          <w:p w14:paraId="53E49276" w14:textId="77777777" w:rsidR="0049563F" w:rsidRPr="00676988" w:rsidRDefault="0049563F" w:rsidP="00B166A9">
            <w:pPr>
              <w:jc w:val="center"/>
              <w:rPr>
                <w:lang w:val="it-IT"/>
              </w:rPr>
            </w:pPr>
            <w:r w:rsidRPr="00676988">
              <w:rPr>
                <w:lang w:val="it-IT"/>
              </w:rPr>
              <w:t>CA</w:t>
            </w:r>
          </w:p>
        </w:tc>
        <w:tc>
          <w:tcPr>
            <w:tcW w:w="1950" w:type="dxa"/>
            <w:vAlign w:val="center"/>
          </w:tcPr>
          <w:p w14:paraId="02D3A7C4" w14:textId="120EEDD0" w:rsidR="0049563F" w:rsidRPr="00676988" w:rsidRDefault="0049563F" w:rsidP="00B166A9">
            <w:pPr>
              <w:jc w:val="center"/>
              <w:rPr>
                <w:lang w:val="it-IT"/>
              </w:rPr>
            </w:pPr>
            <w:r w:rsidRPr="00676988">
              <w:rPr>
                <w:lang w:val="it-IT"/>
              </w:rPr>
              <w:t>0, 1 o 3</w:t>
            </w:r>
          </w:p>
        </w:tc>
        <w:tc>
          <w:tcPr>
            <w:tcW w:w="1547" w:type="dxa"/>
            <w:vAlign w:val="center"/>
          </w:tcPr>
          <w:p w14:paraId="0CD7B717" w14:textId="77777777" w:rsidR="0049563F" w:rsidRPr="00676988" w:rsidRDefault="0049563F" w:rsidP="00B166A9">
            <w:pPr>
              <w:jc w:val="center"/>
              <w:rPr>
                <w:lang w:val="it-IT"/>
              </w:rPr>
            </w:pPr>
            <w:r w:rsidRPr="00676988">
              <w:rPr>
                <w:lang w:val="it-IT"/>
              </w:rPr>
              <w:t>o</w:t>
            </w:r>
          </w:p>
        </w:tc>
        <w:tc>
          <w:tcPr>
            <w:tcW w:w="1474" w:type="dxa"/>
            <w:vAlign w:val="center"/>
          </w:tcPr>
          <w:p w14:paraId="4A979944" w14:textId="77777777" w:rsidR="0049563F" w:rsidRPr="00676988" w:rsidRDefault="0049563F" w:rsidP="00B166A9">
            <w:pPr>
              <w:jc w:val="center"/>
              <w:rPr>
                <w:lang w:val="it-IT"/>
              </w:rPr>
            </w:pPr>
            <w:r w:rsidRPr="00676988">
              <w:rPr>
                <w:lang w:val="it-IT"/>
              </w:rPr>
              <w:t>x 1</w:t>
            </w:r>
          </w:p>
        </w:tc>
        <w:tc>
          <w:tcPr>
            <w:tcW w:w="1663" w:type="dxa"/>
            <w:vAlign w:val="center"/>
          </w:tcPr>
          <w:p w14:paraId="34DFA11B" w14:textId="77777777" w:rsidR="0049563F" w:rsidRPr="00676988" w:rsidRDefault="0049563F" w:rsidP="00B166A9">
            <w:pPr>
              <w:jc w:val="center"/>
              <w:rPr>
                <w:lang w:val="it-IT"/>
              </w:rPr>
            </w:pPr>
            <w:r w:rsidRPr="00676988">
              <w:rPr>
                <w:lang w:val="it-IT"/>
              </w:rPr>
              <w:t>o</w:t>
            </w:r>
          </w:p>
        </w:tc>
        <w:tc>
          <w:tcPr>
            <w:tcW w:w="1964" w:type="dxa"/>
            <w:vAlign w:val="center"/>
          </w:tcPr>
          <w:p w14:paraId="02346A72" w14:textId="77777777" w:rsidR="0049563F" w:rsidRPr="00676988" w:rsidRDefault="0049563F" w:rsidP="00B166A9">
            <w:pPr>
              <w:jc w:val="center"/>
              <w:rPr>
                <w:lang w:val="it-IT"/>
              </w:rPr>
            </w:pPr>
            <w:r w:rsidRPr="00676988">
              <w:rPr>
                <w:lang w:val="it-IT"/>
              </w:rPr>
              <w:t>x 1</w:t>
            </w:r>
          </w:p>
        </w:tc>
        <w:tc>
          <w:tcPr>
            <w:tcW w:w="980" w:type="dxa"/>
            <w:vAlign w:val="center"/>
          </w:tcPr>
          <w:p w14:paraId="2FE43E87" w14:textId="77777777" w:rsidR="0049563F" w:rsidRPr="00676988" w:rsidRDefault="0049563F" w:rsidP="00B166A9">
            <w:pPr>
              <w:jc w:val="right"/>
              <w:rPr>
                <w:lang w:val="it-IT"/>
              </w:rPr>
            </w:pPr>
            <w:r w:rsidRPr="00676988">
              <w:rPr>
                <w:lang w:val="it-IT"/>
              </w:rPr>
              <w:t>/3</w:t>
            </w:r>
          </w:p>
        </w:tc>
      </w:tr>
      <w:tr w:rsidR="0049563F" w:rsidRPr="00676988" w14:paraId="6371E72D" w14:textId="77777777" w:rsidTr="0049563F">
        <w:tc>
          <w:tcPr>
            <w:tcW w:w="2756" w:type="dxa"/>
            <w:vAlign w:val="center"/>
          </w:tcPr>
          <w:p w14:paraId="3C1784EF" w14:textId="1567B0A9" w:rsidR="0049563F" w:rsidRPr="00676988" w:rsidRDefault="0049563F" w:rsidP="00B166A9">
            <w:pPr>
              <w:jc w:val="left"/>
              <w:rPr>
                <w:lang w:val="it-IT"/>
              </w:rPr>
            </w:pPr>
            <w:r w:rsidRPr="00676988">
              <w:rPr>
                <w:lang w:val="it-IT"/>
              </w:rPr>
              <w:t>Criterio 59</w:t>
            </w:r>
          </w:p>
        </w:tc>
        <w:tc>
          <w:tcPr>
            <w:tcW w:w="1662" w:type="dxa"/>
            <w:vAlign w:val="center"/>
          </w:tcPr>
          <w:p w14:paraId="6D5398E4" w14:textId="77777777" w:rsidR="0049563F" w:rsidRPr="00676988" w:rsidRDefault="0049563F" w:rsidP="00B166A9">
            <w:pPr>
              <w:jc w:val="center"/>
              <w:rPr>
                <w:lang w:val="it-IT"/>
              </w:rPr>
            </w:pPr>
            <w:r w:rsidRPr="00676988">
              <w:rPr>
                <w:lang w:val="it-IT"/>
              </w:rPr>
              <w:t>ST + CA</w:t>
            </w:r>
          </w:p>
        </w:tc>
        <w:tc>
          <w:tcPr>
            <w:tcW w:w="1950" w:type="dxa"/>
            <w:vAlign w:val="center"/>
          </w:tcPr>
          <w:p w14:paraId="3B1D5B63" w14:textId="0495549E" w:rsidR="0049563F" w:rsidRPr="00676988" w:rsidRDefault="0049563F" w:rsidP="00B166A9">
            <w:pPr>
              <w:jc w:val="center"/>
              <w:rPr>
                <w:lang w:val="it-IT"/>
              </w:rPr>
            </w:pPr>
            <w:r w:rsidRPr="00676988">
              <w:rPr>
                <w:lang w:val="it-IT"/>
              </w:rPr>
              <w:t>0, 1 o 3</w:t>
            </w:r>
          </w:p>
        </w:tc>
        <w:tc>
          <w:tcPr>
            <w:tcW w:w="1547" w:type="dxa"/>
            <w:vAlign w:val="center"/>
          </w:tcPr>
          <w:p w14:paraId="7047C8D7" w14:textId="77777777" w:rsidR="0049563F" w:rsidRPr="00676988" w:rsidRDefault="0049563F" w:rsidP="00B166A9">
            <w:pPr>
              <w:jc w:val="center"/>
              <w:rPr>
                <w:lang w:val="it-IT"/>
              </w:rPr>
            </w:pPr>
            <w:r w:rsidRPr="00676988">
              <w:rPr>
                <w:lang w:val="it-IT"/>
              </w:rPr>
              <w:t>o</w:t>
            </w:r>
          </w:p>
        </w:tc>
        <w:tc>
          <w:tcPr>
            <w:tcW w:w="1474" w:type="dxa"/>
            <w:vAlign w:val="center"/>
          </w:tcPr>
          <w:p w14:paraId="0CF0E52E" w14:textId="77777777" w:rsidR="0049563F" w:rsidRPr="00676988" w:rsidRDefault="0049563F" w:rsidP="00B166A9">
            <w:pPr>
              <w:jc w:val="center"/>
              <w:rPr>
                <w:lang w:val="it-IT"/>
              </w:rPr>
            </w:pPr>
            <w:r w:rsidRPr="00676988">
              <w:rPr>
                <w:lang w:val="it-IT"/>
              </w:rPr>
              <w:t>x 1</w:t>
            </w:r>
          </w:p>
        </w:tc>
        <w:tc>
          <w:tcPr>
            <w:tcW w:w="1663" w:type="dxa"/>
            <w:vAlign w:val="center"/>
          </w:tcPr>
          <w:p w14:paraId="1094DFF8" w14:textId="77777777" w:rsidR="0049563F" w:rsidRPr="00676988" w:rsidRDefault="0049563F" w:rsidP="00B166A9">
            <w:pPr>
              <w:jc w:val="center"/>
              <w:rPr>
                <w:lang w:val="it-IT"/>
              </w:rPr>
            </w:pPr>
            <w:r w:rsidRPr="00676988">
              <w:rPr>
                <w:lang w:val="it-IT"/>
              </w:rPr>
              <w:t>o</w:t>
            </w:r>
          </w:p>
        </w:tc>
        <w:tc>
          <w:tcPr>
            <w:tcW w:w="1964" w:type="dxa"/>
            <w:vAlign w:val="center"/>
          </w:tcPr>
          <w:p w14:paraId="3A60E0CC" w14:textId="77777777" w:rsidR="0049563F" w:rsidRPr="00676988" w:rsidRDefault="0049563F" w:rsidP="00B166A9">
            <w:pPr>
              <w:jc w:val="center"/>
              <w:rPr>
                <w:lang w:val="it-IT"/>
              </w:rPr>
            </w:pPr>
            <w:r w:rsidRPr="00676988">
              <w:rPr>
                <w:lang w:val="it-IT"/>
              </w:rPr>
              <w:t>x 1</w:t>
            </w:r>
          </w:p>
        </w:tc>
        <w:tc>
          <w:tcPr>
            <w:tcW w:w="980" w:type="dxa"/>
            <w:vAlign w:val="center"/>
          </w:tcPr>
          <w:p w14:paraId="319CB253" w14:textId="77777777" w:rsidR="0049563F" w:rsidRPr="00676988" w:rsidRDefault="0049563F" w:rsidP="00B166A9">
            <w:pPr>
              <w:jc w:val="right"/>
              <w:rPr>
                <w:lang w:val="it-IT"/>
              </w:rPr>
            </w:pPr>
            <w:r w:rsidRPr="00676988">
              <w:rPr>
                <w:lang w:val="it-IT"/>
              </w:rPr>
              <w:t>/3</w:t>
            </w:r>
          </w:p>
        </w:tc>
      </w:tr>
      <w:tr w:rsidR="0049563F" w:rsidRPr="00676988" w14:paraId="7A3C9246" w14:textId="77777777" w:rsidTr="0049563F">
        <w:tc>
          <w:tcPr>
            <w:tcW w:w="2756" w:type="dxa"/>
            <w:vAlign w:val="center"/>
          </w:tcPr>
          <w:p w14:paraId="23BE9F10" w14:textId="5271EACF" w:rsidR="0049563F" w:rsidRPr="00676988" w:rsidRDefault="0049563F" w:rsidP="00B166A9">
            <w:pPr>
              <w:jc w:val="left"/>
              <w:rPr>
                <w:lang w:val="it-IT"/>
              </w:rPr>
            </w:pPr>
            <w:r w:rsidRPr="00676988">
              <w:rPr>
                <w:b/>
                <w:bCs/>
                <w:lang w:val="it-IT"/>
              </w:rPr>
              <w:t>SOMMA DEI PUNTI:</w:t>
            </w:r>
          </w:p>
        </w:tc>
        <w:tc>
          <w:tcPr>
            <w:tcW w:w="1662" w:type="dxa"/>
            <w:vAlign w:val="center"/>
          </w:tcPr>
          <w:p w14:paraId="62E8EA00" w14:textId="77777777" w:rsidR="0049563F" w:rsidRPr="00676988" w:rsidRDefault="0049563F" w:rsidP="00B166A9">
            <w:pPr>
              <w:jc w:val="center"/>
              <w:rPr>
                <w:lang w:val="it-IT"/>
              </w:rPr>
            </w:pPr>
          </w:p>
        </w:tc>
        <w:tc>
          <w:tcPr>
            <w:tcW w:w="1950" w:type="dxa"/>
            <w:vAlign w:val="center"/>
          </w:tcPr>
          <w:p w14:paraId="1C65DCE4" w14:textId="77777777" w:rsidR="0049563F" w:rsidRPr="00676988" w:rsidRDefault="0049563F" w:rsidP="00B166A9">
            <w:pPr>
              <w:jc w:val="center"/>
              <w:rPr>
                <w:lang w:val="it-IT"/>
              </w:rPr>
            </w:pPr>
          </w:p>
        </w:tc>
        <w:tc>
          <w:tcPr>
            <w:tcW w:w="1547" w:type="dxa"/>
            <w:vAlign w:val="center"/>
          </w:tcPr>
          <w:p w14:paraId="0AD7D6F8" w14:textId="77777777" w:rsidR="0049563F" w:rsidRPr="00676988" w:rsidRDefault="0049563F" w:rsidP="00B166A9">
            <w:pPr>
              <w:jc w:val="center"/>
              <w:rPr>
                <w:lang w:val="it-IT"/>
              </w:rPr>
            </w:pPr>
          </w:p>
        </w:tc>
        <w:tc>
          <w:tcPr>
            <w:tcW w:w="1474" w:type="dxa"/>
            <w:vAlign w:val="center"/>
          </w:tcPr>
          <w:p w14:paraId="155EAE28" w14:textId="77777777" w:rsidR="0049563F" w:rsidRPr="00676988" w:rsidRDefault="0049563F" w:rsidP="00B166A9">
            <w:pPr>
              <w:jc w:val="center"/>
              <w:rPr>
                <w:lang w:val="it-IT"/>
              </w:rPr>
            </w:pPr>
          </w:p>
        </w:tc>
        <w:tc>
          <w:tcPr>
            <w:tcW w:w="1663" w:type="dxa"/>
            <w:vAlign w:val="center"/>
          </w:tcPr>
          <w:p w14:paraId="6C4BE1A3" w14:textId="77777777" w:rsidR="0049563F" w:rsidRPr="00676988" w:rsidRDefault="0049563F" w:rsidP="00B166A9">
            <w:pPr>
              <w:jc w:val="center"/>
              <w:rPr>
                <w:lang w:val="it-IT"/>
              </w:rPr>
            </w:pPr>
          </w:p>
        </w:tc>
        <w:tc>
          <w:tcPr>
            <w:tcW w:w="1964" w:type="dxa"/>
            <w:vAlign w:val="center"/>
          </w:tcPr>
          <w:p w14:paraId="361C1164" w14:textId="77777777" w:rsidR="0049563F" w:rsidRPr="00676988" w:rsidRDefault="0049563F" w:rsidP="00B166A9">
            <w:pPr>
              <w:jc w:val="center"/>
              <w:rPr>
                <w:lang w:val="it-IT"/>
              </w:rPr>
            </w:pPr>
          </w:p>
        </w:tc>
        <w:tc>
          <w:tcPr>
            <w:tcW w:w="980" w:type="dxa"/>
            <w:vAlign w:val="center"/>
          </w:tcPr>
          <w:p w14:paraId="6DD407CF" w14:textId="77777777" w:rsidR="0049563F" w:rsidRPr="00676988" w:rsidRDefault="0049563F" w:rsidP="00B166A9">
            <w:pPr>
              <w:jc w:val="right"/>
              <w:rPr>
                <w:lang w:val="it-IT"/>
              </w:rPr>
            </w:pPr>
            <w:r w:rsidRPr="00676988">
              <w:rPr>
                <w:b/>
                <w:bCs/>
                <w:lang w:val="it-IT"/>
              </w:rPr>
              <w:t>/573</w:t>
            </w:r>
          </w:p>
        </w:tc>
      </w:tr>
    </w:tbl>
    <w:p w14:paraId="1164B1FB" w14:textId="77777777" w:rsidR="00542705" w:rsidRPr="00676988" w:rsidRDefault="00542705" w:rsidP="00EC52FA">
      <w:pPr>
        <w:rPr>
          <w:color w:val="000000" w:themeColor="text1"/>
          <w:highlight w:val="yellow"/>
          <w:lang w:val="it-IT"/>
        </w:rPr>
      </w:pPr>
    </w:p>
    <w:p w14:paraId="399B1CDD" w14:textId="2BC3E720" w:rsidR="00EC52FA" w:rsidRPr="00676988" w:rsidRDefault="00EC52FA" w:rsidP="00EC52FA">
      <w:pPr>
        <w:rPr>
          <w:color w:val="000000" w:themeColor="text1"/>
          <w:lang w:val="it-IT"/>
        </w:rPr>
      </w:pPr>
    </w:p>
    <w:p w14:paraId="6809D099" w14:textId="77777777" w:rsidR="0049563F" w:rsidRPr="00676988" w:rsidRDefault="0049563F">
      <w:pPr>
        <w:jc w:val="left"/>
        <w:rPr>
          <w:rFonts w:asciiTheme="majorHAnsi" w:eastAsiaTheme="majorEastAsia" w:hAnsiTheme="majorHAnsi" w:cstheme="majorBidi"/>
          <w:color w:val="122372"/>
          <w:sz w:val="32"/>
          <w:szCs w:val="32"/>
          <w:lang w:val="it-IT"/>
        </w:rPr>
      </w:pPr>
      <w:r w:rsidRPr="00676988">
        <w:rPr>
          <w:lang w:val="it-IT"/>
        </w:rPr>
        <w:br w:type="page"/>
      </w:r>
    </w:p>
    <w:p w14:paraId="158676C4" w14:textId="6546DA8A" w:rsidR="006B13D1" w:rsidRPr="00676988" w:rsidRDefault="006B13D1" w:rsidP="00803FCE">
      <w:pPr>
        <w:pStyle w:val="berschrift1"/>
        <w:rPr>
          <w:lang w:val="it-IT"/>
        </w:rPr>
      </w:pPr>
      <w:bookmarkStart w:id="66" w:name="_Toc54972420"/>
      <w:r w:rsidRPr="00676988">
        <w:rPr>
          <w:lang w:val="it-IT"/>
        </w:rPr>
        <w:lastRenderedPageBreak/>
        <w:t>Bibliogra</w:t>
      </w:r>
      <w:r w:rsidR="006F1464" w:rsidRPr="00676988">
        <w:rPr>
          <w:lang w:val="it-IT"/>
        </w:rPr>
        <w:t>fia</w:t>
      </w:r>
      <w:bookmarkEnd w:id="66"/>
    </w:p>
    <w:p w14:paraId="6A3AD9E4" w14:textId="77777777" w:rsidR="0049563F" w:rsidRPr="00676988" w:rsidRDefault="0049563F" w:rsidP="0049563F">
      <w:pPr>
        <w:rPr>
          <w:lang w:val="it-IT"/>
        </w:rPr>
      </w:pPr>
    </w:p>
    <w:p w14:paraId="4DBEC901" w14:textId="77777777" w:rsidR="0049563F" w:rsidRPr="00676988" w:rsidRDefault="0049563F" w:rsidP="0049563F">
      <w:pPr>
        <w:pStyle w:val="Listenabsatz"/>
        <w:numPr>
          <w:ilvl w:val="0"/>
          <w:numId w:val="29"/>
        </w:numPr>
        <w:rPr>
          <w:lang w:val="it-IT"/>
        </w:rPr>
      </w:pPr>
      <w:r w:rsidRPr="00676988">
        <w:rPr>
          <w:lang w:val="it-IT"/>
        </w:rPr>
        <w:t xml:space="preserve">CCA : Conferenza dei capi dei servizi per la protezione dell'ambiente della Svizzera, UFAM : Ufficio federale dell’ambiente, Unione delle città swizzere. </w:t>
      </w:r>
      <w:r w:rsidRPr="00676988">
        <w:rPr>
          <w:i/>
          <w:iCs/>
          <w:lang w:val="it-IT"/>
        </w:rPr>
        <w:t>L’impact de l’alimentation sur l’environnement</w:t>
      </w:r>
      <w:r w:rsidRPr="00676988">
        <w:rPr>
          <w:lang w:val="it-IT"/>
        </w:rPr>
        <w:t xml:space="preserve">. Mes choix environnement. </w:t>
      </w:r>
      <w:hyperlink r:id="rId61" w:history="1">
        <w:r w:rsidRPr="00676988">
          <w:rPr>
            <w:rStyle w:val="Hyperlink"/>
            <w:lang w:val="it-IT"/>
          </w:rPr>
          <w:t>https://www.meschoixenvironnement.ch/mes-choix-alimentation/</w:t>
        </w:r>
      </w:hyperlink>
    </w:p>
    <w:p w14:paraId="2B32141D" w14:textId="60C3043D" w:rsidR="0049563F" w:rsidRPr="00676988" w:rsidRDefault="0049563F" w:rsidP="0049563F">
      <w:pPr>
        <w:pStyle w:val="Listenabsatz"/>
        <w:numPr>
          <w:ilvl w:val="0"/>
          <w:numId w:val="29"/>
        </w:numPr>
        <w:jc w:val="left"/>
        <w:rPr>
          <w:lang w:val="it-IT"/>
        </w:rPr>
      </w:pPr>
      <w:r w:rsidRPr="00D83082">
        <w:rPr>
          <w:lang w:val="fr-CH"/>
        </w:rPr>
        <w:t xml:space="preserve">OMS : Organisation Mondiale de la Santé (2015). </w:t>
      </w:r>
      <w:r w:rsidRPr="00676988">
        <w:rPr>
          <w:i/>
          <w:iCs/>
          <w:lang w:val="it-IT"/>
        </w:rPr>
        <w:t>Cancérogénicité de la consommation de viande roge et de viande transformée</w:t>
      </w:r>
      <w:r w:rsidRPr="00676988">
        <w:rPr>
          <w:lang w:val="it-IT"/>
        </w:rPr>
        <w:t xml:space="preserve">. </w:t>
      </w:r>
      <w:hyperlink r:id="rId62" w:history="1">
        <w:r w:rsidRPr="00676988">
          <w:rPr>
            <w:rStyle w:val="Hyperlink"/>
            <w:lang w:val="it-IT"/>
          </w:rPr>
          <w:t>https://www.who.int/features/qa/cancer-red-meat/fr/</w:t>
        </w:r>
      </w:hyperlink>
    </w:p>
    <w:p w14:paraId="3B3A73D4" w14:textId="7F84AFEB" w:rsidR="0049563F" w:rsidRPr="00676988" w:rsidRDefault="0049563F" w:rsidP="0049563F">
      <w:pPr>
        <w:pStyle w:val="Listenabsatz"/>
        <w:numPr>
          <w:ilvl w:val="0"/>
          <w:numId w:val="29"/>
        </w:numPr>
        <w:jc w:val="left"/>
        <w:rPr>
          <w:lang w:val="it-IT"/>
        </w:rPr>
      </w:pPr>
      <w:r w:rsidRPr="00676988">
        <w:rPr>
          <w:lang w:val="it-IT"/>
        </w:rPr>
        <w:t xml:space="preserve">Esu-Services (2015). </w:t>
      </w:r>
      <w:r w:rsidRPr="00676988">
        <w:rPr>
          <w:i/>
          <w:iCs/>
          <w:lang w:val="it-IT"/>
        </w:rPr>
        <w:t>Boîte à otils</w:t>
      </w:r>
      <w:r w:rsidRPr="00676988">
        <w:rPr>
          <w:lang w:val="it-IT"/>
        </w:rPr>
        <w:t xml:space="preserve">. Mes choix environnement. </w:t>
      </w:r>
      <w:hyperlink r:id="rId63" w:history="1">
        <w:r w:rsidRPr="00676988">
          <w:rPr>
            <w:rStyle w:val="Hyperlink"/>
            <w:lang w:val="it-IT"/>
          </w:rPr>
          <w:t>https://www.meschoixenvironnement.ch/mes-choix-alimentation/otils-de-communication/</w:t>
        </w:r>
      </w:hyperlink>
    </w:p>
    <w:p w14:paraId="4C7A56F2" w14:textId="4A5C2DB3" w:rsidR="0049563F" w:rsidRPr="00676988" w:rsidRDefault="0049563F" w:rsidP="0049563F">
      <w:pPr>
        <w:pStyle w:val="Listenabsatz"/>
        <w:numPr>
          <w:ilvl w:val="0"/>
          <w:numId w:val="29"/>
        </w:numPr>
        <w:jc w:val="left"/>
        <w:rPr>
          <w:lang w:val="it-IT"/>
        </w:rPr>
      </w:pPr>
      <w:r w:rsidRPr="00676988">
        <w:rPr>
          <w:lang w:val="it-IT"/>
        </w:rPr>
        <w:t xml:space="preserve">USAV : Ufficio federale della sicurezza alimentare e di veterinaria (2017). </w:t>
      </w:r>
      <w:r w:rsidRPr="00676988">
        <w:rPr>
          <w:i/>
          <w:iCs/>
          <w:lang w:val="it-IT"/>
        </w:rPr>
        <w:t>Consommation de viande en Suisse en 2014 et 2015</w:t>
      </w:r>
      <w:r w:rsidRPr="00676988">
        <w:rPr>
          <w:lang w:val="it-IT"/>
        </w:rPr>
        <w:t xml:space="preserve">. </w:t>
      </w:r>
      <w:hyperlink r:id="rId64" w:history="1">
        <w:r w:rsidRPr="00676988">
          <w:rPr>
            <w:rStyle w:val="Hyperlink"/>
            <w:lang w:val="it-IT"/>
          </w:rPr>
          <w:t>https://www.google.com/url?sa=t&amp;rct=j&amp;q=&amp;esrc=s&amp;sorce=web&amp;cd=&amp;ved=2ahUKEwiWuej-68XsAhXZiVwKHRypDa8QFjABegQIBBAC&amp;url=https%3A%2F%2Fwww.blv.admin.ch%2Fdam%2Fblv%2Ffr%2Fdokumente%2Flebensmittel-und-ernaehrung%2Fernaehrung%2Ffi-menuch-fleisch.pdf.download.pdf%2Ffi-menuch-fleisch.pdf&amp;usg=AOvVaw3OYYmt4W1FCzYUlR9WPR2j</w:t>
        </w:r>
      </w:hyperlink>
    </w:p>
    <w:p w14:paraId="0C664DF8" w14:textId="5EB50773" w:rsidR="0049563F" w:rsidRPr="00676988" w:rsidRDefault="0049563F" w:rsidP="0049563F">
      <w:pPr>
        <w:pStyle w:val="Listenabsatz"/>
        <w:numPr>
          <w:ilvl w:val="0"/>
          <w:numId w:val="29"/>
        </w:numPr>
        <w:jc w:val="left"/>
        <w:rPr>
          <w:lang w:val="it-IT"/>
        </w:rPr>
      </w:pPr>
      <w:r w:rsidRPr="00D83082">
        <w:rPr>
          <w:lang w:val="fr-CH"/>
        </w:rPr>
        <w:t xml:space="preserve">FAO : Organisation des Nations Unies por l’alimentation et l’agriculture (2016). </w:t>
      </w:r>
      <w:r w:rsidRPr="00676988">
        <w:rPr>
          <w:lang w:val="it-IT"/>
        </w:rPr>
        <w:t xml:space="preserve">Les avantages nutritionnels des légumineuses. </w:t>
      </w:r>
      <w:hyperlink r:id="rId65" w:history="1">
        <w:r w:rsidRPr="00676988">
          <w:rPr>
            <w:rStyle w:val="Hyperlink"/>
            <w:lang w:val="it-IT"/>
          </w:rPr>
          <w:t>http://www.fao.org/fileadmin/user_upload/pulses-2016/docs/factsheets/Nutrition_FR_PRINT.pdf</w:t>
        </w:r>
      </w:hyperlink>
    </w:p>
    <w:p w14:paraId="4BC9E495" w14:textId="77777777" w:rsidR="0049563F" w:rsidRPr="00676988" w:rsidRDefault="0049563F" w:rsidP="0049563F">
      <w:pPr>
        <w:pStyle w:val="Listenabsatz"/>
        <w:numPr>
          <w:ilvl w:val="0"/>
          <w:numId w:val="29"/>
        </w:numPr>
        <w:rPr>
          <w:lang w:val="it-IT"/>
        </w:rPr>
      </w:pPr>
      <w:r w:rsidRPr="00676988">
        <w:rPr>
          <w:lang w:val="it-IT"/>
        </w:rPr>
        <w:t xml:space="preserve">UFAM : Ufficio federale dell’ambiente (2019). </w:t>
      </w:r>
      <w:r w:rsidRPr="00676988">
        <w:rPr>
          <w:i/>
          <w:iCs/>
          <w:lang w:val="it-IT"/>
        </w:rPr>
        <w:t>Rifiuti alimentari</w:t>
      </w:r>
      <w:r w:rsidRPr="00676988">
        <w:rPr>
          <w:lang w:val="it-IT"/>
        </w:rPr>
        <w:t xml:space="preserve">. </w:t>
      </w:r>
      <w:hyperlink r:id="rId66" w:history="1">
        <w:r w:rsidRPr="00676988">
          <w:rPr>
            <w:rStyle w:val="Hyperlink"/>
            <w:lang w:val="it-IT"/>
          </w:rPr>
          <w:t>https://www.bafu.admin.ch/bafu/it/home/temi/rifiuti/guida-ai-rifiuti-a-z/rifiuti-biogeni/tipo-di-rifiuti/rifiuti-alimentari.html</w:t>
        </w:r>
      </w:hyperlink>
    </w:p>
    <w:p w14:paraId="1B52F888" w14:textId="4118289F" w:rsidR="0049563F" w:rsidRPr="00676988" w:rsidRDefault="0049563F" w:rsidP="0049563F">
      <w:pPr>
        <w:pStyle w:val="Listenabsatz"/>
        <w:numPr>
          <w:ilvl w:val="0"/>
          <w:numId w:val="29"/>
        </w:numPr>
        <w:jc w:val="left"/>
        <w:rPr>
          <w:lang w:val="it-IT"/>
        </w:rPr>
      </w:pPr>
      <w:r w:rsidRPr="00D83082">
        <w:rPr>
          <w:lang w:val="fr-CH"/>
        </w:rPr>
        <w:t xml:space="preserve">FAO : Organisation des Nations Unies por l’alimentation et l’agriculture (2011). </w:t>
      </w:r>
      <w:r w:rsidRPr="00D83082">
        <w:rPr>
          <w:i/>
          <w:iCs/>
          <w:lang w:val="fr-CH"/>
        </w:rPr>
        <w:t>L’impact environnemental du gaspillage alimentaire : 1,3 milliard de tonnes de norriture par an</w:t>
      </w:r>
      <w:r w:rsidRPr="00D83082">
        <w:rPr>
          <w:lang w:val="fr-CH"/>
        </w:rPr>
        <w:t xml:space="preserve">. </w:t>
      </w:r>
      <w:r w:rsidRPr="00676988">
        <w:rPr>
          <w:lang w:val="it-IT"/>
        </w:rPr>
        <w:t xml:space="preserve">Notre-planète.info. </w:t>
      </w:r>
      <w:hyperlink r:id="rId67" w:history="1">
        <w:r w:rsidRPr="00676988">
          <w:rPr>
            <w:rStyle w:val="Hyperlink"/>
            <w:lang w:val="it-IT"/>
          </w:rPr>
          <w:t>https://www.notre-planete.info/actualites/3805-gaspillage-perte-alimentaire-monde</w:t>
        </w:r>
      </w:hyperlink>
    </w:p>
    <w:p w14:paraId="5915290F" w14:textId="77777777" w:rsidR="0049563F" w:rsidRPr="00676988" w:rsidRDefault="0049563F" w:rsidP="0049563F">
      <w:pPr>
        <w:pStyle w:val="Listenabsatz"/>
        <w:numPr>
          <w:ilvl w:val="0"/>
          <w:numId w:val="29"/>
        </w:numPr>
        <w:jc w:val="left"/>
        <w:rPr>
          <w:lang w:val="it-IT"/>
        </w:rPr>
      </w:pPr>
      <w:r w:rsidRPr="00D83082">
        <w:rPr>
          <w:lang w:val="fr-CH"/>
        </w:rPr>
        <w:t xml:space="preserve">OMS : Organisation Mondiale de la Santé (2018). </w:t>
      </w:r>
      <w:r w:rsidRPr="00676988">
        <w:rPr>
          <w:i/>
          <w:iCs/>
          <w:lang w:val="it-IT"/>
        </w:rPr>
        <w:t>Selon un rapport de l’ONU, la faim dans le monde continue d’augmenter</w:t>
      </w:r>
      <w:r w:rsidRPr="00676988">
        <w:rPr>
          <w:lang w:val="it-IT"/>
        </w:rPr>
        <w:t xml:space="preserve">. </w:t>
      </w:r>
      <w:hyperlink r:id="rId68" w:history="1">
        <w:r w:rsidRPr="00676988">
          <w:rPr>
            <w:rStyle w:val="Hyperlink"/>
            <w:lang w:val="it-IT"/>
          </w:rPr>
          <w:t>https://www.who.int/fr/news/item/11-09-2018-global-hunger-continues-to-rise---new-un-report-says</w:t>
        </w:r>
      </w:hyperlink>
    </w:p>
    <w:p w14:paraId="1BD5125F" w14:textId="4DE5B51E" w:rsidR="0049563F" w:rsidRPr="00676988" w:rsidRDefault="0049563F" w:rsidP="0049563F">
      <w:pPr>
        <w:pStyle w:val="Listenabsatz"/>
        <w:numPr>
          <w:ilvl w:val="0"/>
          <w:numId w:val="29"/>
        </w:numPr>
        <w:jc w:val="left"/>
        <w:rPr>
          <w:lang w:val="it-IT"/>
        </w:rPr>
      </w:pPr>
      <w:r w:rsidRPr="00D83082">
        <w:rPr>
          <w:lang w:val="fr-CH"/>
        </w:rPr>
        <w:t xml:space="preserve">FAO : Organisation des Nations Unies por l’alimentation et l’agriculture (2005). </w:t>
      </w:r>
      <w:r w:rsidRPr="00676988">
        <w:rPr>
          <w:i/>
          <w:iCs/>
          <w:lang w:val="it-IT"/>
        </w:rPr>
        <w:t>Boîte à otils</w:t>
      </w:r>
      <w:r w:rsidRPr="00676988">
        <w:rPr>
          <w:lang w:val="it-IT"/>
        </w:rPr>
        <w:t xml:space="preserve">. Mes choix environnement. </w:t>
      </w:r>
      <w:hyperlink r:id="rId69" w:history="1">
        <w:r w:rsidRPr="00676988">
          <w:rPr>
            <w:rStyle w:val="Hyperlink"/>
            <w:lang w:val="it-IT"/>
          </w:rPr>
          <w:t>https://www.meschoixenvironnement.ch/mes-choix-alimentation/otils-de-communication/</w:t>
        </w:r>
      </w:hyperlink>
    </w:p>
    <w:p w14:paraId="582E8BE5" w14:textId="51B2949A" w:rsidR="0049563F" w:rsidRPr="00676988" w:rsidRDefault="0049563F" w:rsidP="0049563F">
      <w:pPr>
        <w:pStyle w:val="Listenabsatz"/>
        <w:numPr>
          <w:ilvl w:val="0"/>
          <w:numId w:val="29"/>
        </w:numPr>
        <w:rPr>
          <w:lang w:val="it-IT"/>
        </w:rPr>
      </w:pPr>
      <w:r w:rsidRPr="00D83082">
        <w:rPr>
          <w:lang w:val="fr-CH"/>
        </w:rPr>
        <w:t xml:space="preserve">FAO : Organisation des Nations Unies por l’alimentation et l’agriculture (2018). </w:t>
      </w:r>
      <w:r w:rsidRPr="00676988">
        <w:rPr>
          <w:i/>
          <w:iCs/>
          <w:lang w:val="it-IT"/>
        </w:rPr>
        <w:t>La déforestation dans le monde en 10 données clés</w:t>
      </w:r>
      <w:r w:rsidRPr="00676988">
        <w:rPr>
          <w:lang w:val="it-IT"/>
        </w:rPr>
        <w:t xml:space="preserve">. Consoglobe.com. </w:t>
      </w:r>
      <w:hyperlink r:id="rId70" w:history="1">
        <w:r w:rsidRPr="00676988">
          <w:rPr>
            <w:rStyle w:val="Hyperlink"/>
            <w:lang w:val="it-IT"/>
          </w:rPr>
          <w:t>https://www.consoglobe.com/deforestation-dans-le-monde-cg</w:t>
        </w:r>
      </w:hyperlink>
    </w:p>
    <w:p w14:paraId="0CB9B1AD" w14:textId="77777777" w:rsidR="0049563F" w:rsidRPr="00676988" w:rsidRDefault="0049563F" w:rsidP="0049563F">
      <w:pPr>
        <w:pStyle w:val="Listenabsatz"/>
        <w:numPr>
          <w:ilvl w:val="0"/>
          <w:numId w:val="29"/>
        </w:numPr>
        <w:jc w:val="left"/>
        <w:rPr>
          <w:lang w:val="it-IT"/>
        </w:rPr>
      </w:pPr>
      <w:r w:rsidRPr="00676988">
        <w:rPr>
          <w:lang w:val="it-IT"/>
        </w:rPr>
        <w:t xml:space="preserve">Le Monde (2013). </w:t>
      </w:r>
      <w:r w:rsidRPr="00676988">
        <w:rPr>
          <w:i/>
          <w:iCs/>
          <w:lang w:val="it-IT"/>
        </w:rPr>
        <w:t>Chiffres 2013 du commerce équitable</w:t>
      </w:r>
      <w:r w:rsidRPr="00676988">
        <w:rPr>
          <w:lang w:val="it-IT"/>
        </w:rPr>
        <w:t xml:space="preserve">. Ethiquable.coop. </w:t>
      </w:r>
      <w:hyperlink r:id="rId71" w:history="1">
        <w:r w:rsidRPr="00676988">
          <w:rPr>
            <w:rStyle w:val="Hyperlink"/>
            <w:lang w:val="it-IT"/>
          </w:rPr>
          <w:t>https://www.ethiquable.coop/page-dactualites-mag/chiffres-2013-commerce-equitable</w:t>
        </w:r>
      </w:hyperlink>
    </w:p>
    <w:p w14:paraId="4AE1F963" w14:textId="44CC396A" w:rsidR="0049563F" w:rsidRPr="00676988" w:rsidRDefault="0049563F" w:rsidP="0049563F">
      <w:pPr>
        <w:pStyle w:val="Listenabsatz"/>
        <w:numPr>
          <w:ilvl w:val="0"/>
          <w:numId w:val="29"/>
        </w:numPr>
        <w:jc w:val="left"/>
        <w:rPr>
          <w:lang w:val="it-IT"/>
        </w:rPr>
      </w:pPr>
      <w:r w:rsidRPr="00676988">
        <w:rPr>
          <w:color w:val="000000" w:themeColor="text1"/>
          <w:lang w:val="it-IT"/>
        </w:rPr>
        <w:t xml:space="preserve">Muséum d’Histoire naturelle Paris. </w:t>
      </w:r>
      <w:r w:rsidRPr="00676988">
        <w:rPr>
          <w:i/>
          <w:iCs/>
          <w:lang w:val="it-IT"/>
        </w:rPr>
        <w:t>Boîte à otils</w:t>
      </w:r>
      <w:r w:rsidRPr="00676988">
        <w:rPr>
          <w:lang w:val="it-IT"/>
        </w:rPr>
        <w:t xml:space="preserve">. Mes choix environnement. </w:t>
      </w:r>
      <w:hyperlink r:id="rId72" w:history="1">
        <w:r w:rsidRPr="00676988">
          <w:rPr>
            <w:rStyle w:val="Hyperlink"/>
            <w:lang w:val="it-IT"/>
          </w:rPr>
          <w:t>https://www.meschoixenvironnement.ch/mes-choix-alimentation/otils-de-communication/</w:t>
        </w:r>
      </w:hyperlink>
    </w:p>
    <w:p w14:paraId="5A292600" w14:textId="77777777" w:rsidR="0049563F" w:rsidRPr="00676988" w:rsidRDefault="0049563F" w:rsidP="0049563F">
      <w:pPr>
        <w:pStyle w:val="Listenabsatz"/>
        <w:numPr>
          <w:ilvl w:val="0"/>
          <w:numId w:val="29"/>
        </w:numPr>
        <w:jc w:val="left"/>
        <w:rPr>
          <w:lang w:val="it-IT"/>
        </w:rPr>
      </w:pPr>
      <w:r w:rsidRPr="00676988">
        <w:rPr>
          <w:lang w:val="it-IT"/>
        </w:rPr>
        <w:lastRenderedPageBreak/>
        <w:t xml:space="preserve">WWF : Wordl Wildlife Fund (2013). </w:t>
      </w:r>
      <w:r w:rsidRPr="00676988">
        <w:rPr>
          <w:i/>
          <w:iCs/>
          <w:lang w:val="it-IT"/>
        </w:rPr>
        <w:t>A cattura accessoria – un argomento triste</w:t>
      </w:r>
      <w:r w:rsidRPr="00676988">
        <w:rPr>
          <w:lang w:val="it-IT"/>
        </w:rPr>
        <w:t xml:space="preserve">. Fishforward.eu. </w:t>
      </w:r>
      <w:hyperlink r:id="rId73" w:history="1">
        <w:r w:rsidRPr="00676988">
          <w:rPr>
            <w:rStyle w:val="Hyperlink"/>
            <w:lang w:val="it-IT"/>
          </w:rPr>
          <w:t>https://www.fishforward.eu/it/project/by-catch/</w:t>
        </w:r>
      </w:hyperlink>
    </w:p>
    <w:p w14:paraId="77A3C26F" w14:textId="0972F9EC" w:rsidR="0049563F" w:rsidRPr="00676988" w:rsidRDefault="0049563F" w:rsidP="0049563F">
      <w:pPr>
        <w:pStyle w:val="Listenabsatz"/>
        <w:numPr>
          <w:ilvl w:val="0"/>
          <w:numId w:val="29"/>
        </w:numPr>
        <w:jc w:val="left"/>
        <w:rPr>
          <w:lang w:val="it-IT"/>
        </w:rPr>
      </w:pPr>
      <w:r w:rsidRPr="00676988">
        <w:rPr>
          <w:lang w:val="it-IT"/>
        </w:rPr>
        <w:t xml:space="preserve">Quantis (2013). </w:t>
      </w:r>
      <w:r w:rsidRPr="00676988">
        <w:rPr>
          <w:i/>
          <w:iCs/>
          <w:lang w:val="it-IT"/>
        </w:rPr>
        <w:t>Analyse environnementale des fraises</w:t>
      </w:r>
      <w:r w:rsidRPr="00676988">
        <w:rPr>
          <w:lang w:val="it-IT"/>
        </w:rPr>
        <w:t xml:space="preserve">. RTS.ch. </w:t>
      </w:r>
      <w:hyperlink r:id="rId74" w:history="1">
        <w:r w:rsidRPr="00676988">
          <w:rPr>
            <w:rStyle w:val="Hyperlink"/>
            <w:lang w:val="it-IT"/>
          </w:rPr>
          <w:t>https://www.rts.ch/la-1ere/programmes/on-en-parle/4966770.html/BINARY/Résultats%20actualisés%20de%20l'étude%20sur%20les%20fraises%20suisses%20sos%20serre%20(juin%202013)</w:t>
        </w:r>
      </w:hyperlink>
    </w:p>
    <w:p w14:paraId="606726DD" w14:textId="77777777" w:rsidR="0049563F" w:rsidRPr="00676988" w:rsidRDefault="0049563F" w:rsidP="0049563F">
      <w:pPr>
        <w:pStyle w:val="Listenabsatz"/>
        <w:numPr>
          <w:ilvl w:val="0"/>
          <w:numId w:val="29"/>
        </w:numPr>
        <w:jc w:val="left"/>
        <w:rPr>
          <w:lang w:val="it-IT"/>
        </w:rPr>
      </w:pPr>
      <w:r w:rsidRPr="00D83082">
        <w:rPr>
          <w:color w:val="000000" w:themeColor="text1"/>
          <w:lang w:val="fr-CH"/>
        </w:rPr>
        <w:t xml:space="preserve">Réseau Action Climat-France (2010). </w:t>
      </w:r>
      <w:r w:rsidRPr="00D83082">
        <w:rPr>
          <w:i/>
          <w:iCs/>
          <w:color w:val="000000" w:themeColor="text1"/>
          <w:lang w:val="fr-CH"/>
        </w:rPr>
        <w:t>Des gaz à effet de serre dans mon assiette ?</w:t>
      </w:r>
      <w:r w:rsidRPr="00D83082">
        <w:rPr>
          <w:color w:val="000000" w:themeColor="text1"/>
          <w:lang w:val="fr-CH"/>
        </w:rPr>
        <w:t xml:space="preserve"> </w:t>
      </w:r>
      <w:hyperlink r:id="rId75" w:history="1">
        <w:r w:rsidRPr="00676988">
          <w:rPr>
            <w:rStyle w:val="Hyperlink"/>
            <w:lang w:val="it-IT"/>
          </w:rPr>
          <w:t>https://www.geco-at.org/Serveur_virtuel/file/Formation_BV/ges-dans-nos-assiettes.pdf</w:t>
        </w:r>
      </w:hyperlink>
    </w:p>
    <w:p w14:paraId="704AE6F1" w14:textId="32D951F5" w:rsidR="0049563F" w:rsidRPr="00676988" w:rsidRDefault="0049563F" w:rsidP="0049563F">
      <w:pPr>
        <w:pStyle w:val="Listenabsatz"/>
        <w:numPr>
          <w:ilvl w:val="0"/>
          <w:numId w:val="29"/>
        </w:numPr>
        <w:jc w:val="left"/>
        <w:rPr>
          <w:lang w:val="it-IT"/>
        </w:rPr>
      </w:pPr>
      <w:r w:rsidRPr="00676988">
        <w:rPr>
          <w:lang w:val="it-IT"/>
        </w:rPr>
        <w:t xml:space="preserve">UFAG : Officio federale dell’agricoltura (2018). </w:t>
      </w:r>
      <w:r w:rsidRPr="00676988">
        <w:rPr>
          <w:i/>
          <w:iCs/>
          <w:lang w:val="it-IT"/>
        </w:rPr>
        <w:t>Boîte à otils</w:t>
      </w:r>
      <w:r w:rsidRPr="00676988">
        <w:rPr>
          <w:lang w:val="it-IT"/>
        </w:rPr>
        <w:t xml:space="preserve">. Mes choix environnement. </w:t>
      </w:r>
      <w:hyperlink r:id="rId76" w:history="1">
        <w:r w:rsidRPr="00676988">
          <w:rPr>
            <w:rStyle w:val="Hyperlink"/>
            <w:lang w:val="it-IT"/>
          </w:rPr>
          <w:t>https://www.meschoixenvironnement.ch/mes-choix-alimentation/otils-de-communication/</w:t>
        </w:r>
      </w:hyperlink>
    </w:p>
    <w:p w14:paraId="048A92A8" w14:textId="3DCC2B11" w:rsidR="0049563F" w:rsidRPr="00676988" w:rsidRDefault="0049563F" w:rsidP="0049563F">
      <w:pPr>
        <w:pStyle w:val="Listenabsatz"/>
        <w:numPr>
          <w:ilvl w:val="0"/>
          <w:numId w:val="29"/>
        </w:numPr>
        <w:jc w:val="left"/>
        <w:rPr>
          <w:lang w:val="it-IT"/>
        </w:rPr>
      </w:pPr>
      <w:r w:rsidRPr="00676988">
        <w:rPr>
          <w:lang w:val="it-IT"/>
        </w:rPr>
        <w:t xml:space="preserve">UFAM : Ufficio federale dell’ambiente (2014). </w:t>
      </w:r>
      <w:r w:rsidRPr="00676988">
        <w:rPr>
          <w:i/>
          <w:iCs/>
          <w:lang w:val="it-IT"/>
        </w:rPr>
        <w:t>Boîte à otils</w:t>
      </w:r>
      <w:r w:rsidRPr="00676988">
        <w:rPr>
          <w:lang w:val="it-IT"/>
        </w:rPr>
        <w:t xml:space="preserve">. Mes choix environnement. </w:t>
      </w:r>
      <w:hyperlink r:id="rId77" w:history="1">
        <w:r w:rsidRPr="00676988">
          <w:rPr>
            <w:rStyle w:val="Hyperlink"/>
            <w:lang w:val="it-IT"/>
          </w:rPr>
          <w:t>https://www.meschoixenvironnement.ch/mes-choix-alimentation/otils-de-communication/</w:t>
        </w:r>
      </w:hyperlink>
    </w:p>
    <w:p w14:paraId="5328E81C" w14:textId="77777777" w:rsidR="0049563F" w:rsidRPr="00676988" w:rsidRDefault="0049563F" w:rsidP="0049563F">
      <w:pPr>
        <w:pStyle w:val="Listenabsatz"/>
        <w:numPr>
          <w:ilvl w:val="0"/>
          <w:numId w:val="29"/>
        </w:numPr>
        <w:jc w:val="left"/>
        <w:rPr>
          <w:lang w:val="it-IT"/>
        </w:rPr>
      </w:pPr>
      <w:r w:rsidRPr="00676988">
        <w:rPr>
          <w:lang w:val="it-IT"/>
        </w:rPr>
        <w:t xml:space="preserve">Le Temps (2019). </w:t>
      </w:r>
      <w:r w:rsidRPr="00676988">
        <w:rPr>
          <w:i/>
          <w:iCs/>
          <w:lang w:val="it-IT"/>
        </w:rPr>
        <w:t>Même les tréfonds des océans sont pollués aux microplastiques</w:t>
      </w:r>
      <w:r w:rsidRPr="00676988">
        <w:rPr>
          <w:lang w:val="it-IT"/>
        </w:rPr>
        <w:t xml:space="preserve">. </w:t>
      </w:r>
      <w:hyperlink r:id="rId78" w:history="1">
        <w:r w:rsidRPr="00676988">
          <w:rPr>
            <w:rStyle w:val="Hyperlink"/>
            <w:lang w:val="it-IT"/>
          </w:rPr>
          <w:t>https://www.letemps.ch/sciences/meme-trefonds-oceans-pollues-aux-microplastiques</w:t>
        </w:r>
      </w:hyperlink>
    </w:p>
    <w:p w14:paraId="635D5309" w14:textId="77777777" w:rsidR="0049563F" w:rsidRPr="00676988" w:rsidRDefault="0049563F" w:rsidP="0049563F">
      <w:pPr>
        <w:pStyle w:val="Listenabsatz"/>
        <w:numPr>
          <w:ilvl w:val="0"/>
          <w:numId w:val="29"/>
        </w:numPr>
        <w:jc w:val="left"/>
        <w:rPr>
          <w:lang w:val="it-IT"/>
        </w:rPr>
      </w:pPr>
      <w:r w:rsidRPr="00676988">
        <w:rPr>
          <w:lang w:val="it-IT"/>
        </w:rPr>
        <w:t xml:space="preserve">WWF : Wordl Wildlife Fund (2019). </w:t>
      </w:r>
      <w:r w:rsidRPr="00676988">
        <w:rPr>
          <w:i/>
          <w:iCs/>
          <w:lang w:val="it-IT"/>
        </w:rPr>
        <w:t>Au menu, 5 grammes de plastique par semaine</w:t>
      </w:r>
      <w:r w:rsidRPr="00676988">
        <w:rPr>
          <w:lang w:val="it-IT"/>
        </w:rPr>
        <w:t xml:space="preserve">. Le Temps. </w:t>
      </w:r>
      <w:hyperlink r:id="rId79" w:history="1">
        <w:r w:rsidRPr="00676988">
          <w:rPr>
            <w:rStyle w:val="Hyperlink"/>
            <w:lang w:val="it-IT"/>
          </w:rPr>
          <w:t>https://www.letemps.ch/sciences/menu-5-grammes-plastique-semaine</w:t>
        </w:r>
      </w:hyperlink>
    </w:p>
    <w:p w14:paraId="0E476A72" w14:textId="77777777" w:rsidR="0049563F" w:rsidRPr="00676988" w:rsidRDefault="0049563F" w:rsidP="0049563F">
      <w:pPr>
        <w:pStyle w:val="Listenabsatz"/>
        <w:numPr>
          <w:ilvl w:val="0"/>
          <w:numId w:val="29"/>
        </w:numPr>
        <w:jc w:val="left"/>
        <w:rPr>
          <w:lang w:val="it-IT"/>
        </w:rPr>
      </w:pPr>
      <w:r w:rsidRPr="00D83082">
        <w:rPr>
          <w:lang w:val="fr-CH"/>
        </w:rPr>
        <w:t xml:space="preserve">OMS : Organisation Mondiale de la Santé (2018). </w:t>
      </w:r>
      <w:r w:rsidRPr="00676988">
        <w:rPr>
          <w:lang w:val="it-IT"/>
        </w:rPr>
        <w:t xml:space="preserve">Maladies non transmissibles. </w:t>
      </w:r>
      <w:hyperlink r:id="rId80" w:history="1">
        <w:r w:rsidRPr="00676988">
          <w:rPr>
            <w:rStyle w:val="Hyperlink"/>
            <w:lang w:val="it-IT"/>
          </w:rPr>
          <w:t>https://www.who.int/fr/news-room/fact-sheets/detail/noncommunicable-diseases</w:t>
        </w:r>
      </w:hyperlink>
    </w:p>
    <w:p w14:paraId="64CB59A6" w14:textId="77777777" w:rsidR="0049563F" w:rsidRPr="00676988" w:rsidRDefault="0049563F" w:rsidP="0049563F">
      <w:pPr>
        <w:pStyle w:val="Listenabsatz"/>
        <w:numPr>
          <w:ilvl w:val="0"/>
          <w:numId w:val="29"/>
        </w:numPr>
        <w:rPr>
          <w:lang w:val="it-IT"/>
        </w:rPr>
      </w:pPr>
      <w:r w:rsidRPr="00676988">
        <w:rPr>
          <w:lang w:val="it-IT"/>
        </w:rPr>
        <w:t xml:space="preserve">USAV : Ufficio federale della sicurezza alimentare e di veterinaria (2018). </w:t>
      </w:r>
      <w:r w:rsidRPr="00676988">
        <w:rPr>
          <w:i/>
          <w:iCs/>
          <w:lang w:val="it-IT"/>
        </w:rPr>
        <w:t>Strategia nutrizionale svizzera</w:t>
      </w:r>
      <w:r w:rsidRPr="00676988">
        <w:rPr>
          <w:lang w:val="it-IT"/>
        </w:rPr>
        <w:t xml:space="preserve">. </w:t>
      </w:r>
      <w:hyperlink r:id="rId81" w:history="1">
        <w:r w:rsidRPr="00676988">
          <w:rPr>
            <w:rStyle w:val="Hyperlink"/>
            <w:lang w:val="it-IT"/>
          </w:rPr>
          <w:t>https://www.blv.admin.ch/blv/it/home/das-blv/strategien/schweizer-ernaehrungsstrategie.html</w:t>
        </w:r>
      </w:hyperlink>
    </w:p>
    <w:p w14:paraId="683B2505" w14:textId="77777777" w:rsidR="0049563F" w:rsidRPr="00676988" w:rsidRDefault="0049563F" w:rsidP="0049563F">
      <w:pPr>
        <w:pStyle w:val="Listenabsatz"/>
        <w:numPr>
          <w:ilvl w:val="0"/>
          <w:numId w:val="29"/>
        </w:numPr>
        <w:rPr>
          <w:lang w:val="it-IT"/>
        </w:rPr>
      </w:pPr>
      <w:r w:rsidRPr="00676988">
        <w:rPr>
          <w:lang w:val="it-IT"/>
        </w:rPr>
        <w:t xml:space="preserve">Aha ! (2020). </w:t>
      </w:r>
      <w:r w:rsidRPr="00676988">
        <w:rPr>
          <w:i/>
          <w:iCs/>
          <w:lang w:val="it-IT"/>
        </w:rPr>
        <w:t>Allergia alimentare</w:t>
      </w:r>
      <w:r w:rsidRPr="00676988">
        <w:rPr>
          <w:lang w:val="it-IT"/>
        </w:rPr>
        <w:t xml:space="preserve">. </w:t>
      </w:r>
      <w:hyperlink r:id="rId82" w:history="1">
        <w:r w:rsidRPr="00676988">
          <w:rPr>
            <w:rStyle w:val="Hyperlink"/>
            <w:lang w:val="it-IT"/>
          </w:rPr>
          <w:t>https://www.aha.ch/centro-allergie-svizzera/info-sulle-allergie/allergia-intolleranze/allergia-alimentare/allergie-alimentari/?oid=1582&amp;lang=it</w:t>
        </w:r>
      </w:hyperlink>
    </w:p>
    <w:p w14:paraId="40082A5A" w14:textId="77777777" w:rsidR="0049563F" w:rsidRPr="00676988" w:rsidRDefault="0049563F" w:rsidP="0049563F">
      <w:pPr>
        <w:pStyle w:val="Listenabsatz"/>
        <w:numPr>
          <w:ilvl w:val="0"/>
          <w:numId w:val="29"/>
        </w:numPr>
        <w:jc w:val="left"/>
        <w:rPr>
          <w:lang w:val="it-IT"/>
        </w:rPr>
      </w:pPr>
      <w:r w:rsidRPr="00676988">
        <w:rPr>
          <w:lang w:val="it-IT"/>
        </w:rPr>
        <w:t xml:space="preserve">Drucker P. F. (1954). “The Practice of Management”. </w:t>
      </w:r>
      <w:r w:rsidRPr="00676988">
        <w:rPr>
          <w:i/>
          <w:iCs/>
          <w:lang w:val="it-IT"/>
        </w:rPr>
        <w:t>Management by Objectives (MBO)</w:t>
      </w:r>
      <w:r w:rsidRPr="00676988">
        <w:rPr>
          <w:lang w:val="it-IT"/>
        </w:rPr>
        <w:t xml:space="preserve">. Mindtools.com. </w:t>
      </w:r>
      <w:hyperlink r:id="rId83" w:history="1">
        <w:r w:rsidRPr="00676988">
          <w:rPr>
            <w:rStyle w:val="Hyperlink"/>
            <w:lang w:val="it-IT"/>
          </w:rPr>
          <w:t>https://www.mindtools.com/pages/article/smart-goals.htm</w:t>
        </w:r>
      </w:hyperlink>
    </w:p>
    <w:p w14:paraId="144D8A00" w14:textId="77777777" w:rsidR="0049563F" w:rsidRPr="00676988" w:rsidRDefault="0049563F" w:rsidP="0049563F">
      <w:pPr>
        <w:pStyle w:val="Listenabsatz"/>
        <w:numPr>
          <w:ilvl w:val="0"/>
          <w:numId w:val="29"/>
        </w:numPr>
        <w:jc w:val="left"/>
        <w:rPr>
          <w:lang w:val="it-IT"/>
        </w:rPr>
      </w:pPr>
      <w:r w:rsidRPr="00676988">
        <w:rPr>
          <w:lang w:val="it-IT"/>
        </w:rPr>
        <w:t xml:space="preserve">CICR: </w:t>
      </w:r>
      <w:r w:rsidRPr="00676988">
        <w:rPr>
          <w:color w:val="000000" w:themeColor="text1"/>
          <w:lang w:val="it-IT"/>
        </w:rPr>
        <w:t xml:space="preserve">Centre international de recherche sur le cancer (2013). </w:t>
      </w:r>
      <w:r w:rsidRPr="00676988">
        <w:rPr>
          <w:i/>
          <w:iCs/>
          <w:color w:val="000000" w:themeColor="text1"/>
          <w:lang w:val="it-IT"/>
        </w:rPr>
        <w:t>Si on faisait le ménage dans nos produits toxiques</w:t>
      </w:r>
      <w:r w:rsidRPr="00676988">
        <w:rPr>
          <w:color w:val="000000" w:themeColor="text1"/>
          <w:lang w:val="it-IT"/>
        </w:rPr>
        <w:t xml:space="preserve">. Ademe.fr. </w:t>
      </w:r>
      <w:hyperlink r:id="rId84" w:history="1">
        <w:r w:rsidRPr="00676988">
          <w:rPr>
            <w:rStyle w:val="Hyperlink"/>
            <w:lang w:val="it-IT"/>
          </w:rPr>
          <w:t>http://multimedia.ademe.fr/infographies/infographie_produits_menagers/index.html</w:t>
        </w:r>
      </w:hyperlink>
    </w:p>
    <w:p w14:paraId="7DB3EA87" w14:textId="100CAE29" w:rsidR="0049563F" w:rsidRPr="00676988" w:rsidRDefault="0049563F" w:rsidP="0049563F">
      <w:pPr>
        <w:pStyle w:val="Listenabsatz"/>
        <w:numPr>
          <w:ilvl w:val="0"/>
          <w:numId w:val="29"/>
        </w:numPr>
        <w:rPr>
          <w:lang w:val="it-IT"/>
        </w:rPr>
      </w:pPr>
      <w:r w:rsidRPr="00676988">
        <w:rPr>
          <w:color w:val="000000" w:themeColor="text1"/>
          <w:lang w:val="it-IT"/>
        </w:rPr>
        <w:t xml:space="preserve">Association por la sauvegarde du Léman (2018). </w:t>
      </w:r>
      <w:r w:rsidRPr="00676988">
        <w:rPr>
          <w:i/>
          <w:iCs/>
          <w:color w:val="000000" w:themeColor="text1"/>
          <w:lang w:val="it-IT"/>
        </w:rPr>
        <w:t>Le plastique à usage unique sera banni de la Ville de Genève dès 2020</w:t>
      </w:r>
      <w:r w:rsidRPr="00676988">
        <w:rPr>
          <w:color w:val="000000" w:themeColor="text1"/>
          <w:lang w:val="it-IT"/>
        </w:rPr>
        <w:t xml:space="preserve">. RTS.ch. </w:t>
      </w:r>
      <w:hyperlink r:id="rId85" w:history="1">
        <w:r w:rsidRPr="00676988">
          <w:rPr>
            <w:rStyle w:val="Hyperlink"/>
            <w:lang w:val="it-IT"/>
          </w:rPr>
          <w:t>https://www.rts.ch/info/regions/geneve/10383800-le-plastique-a-usage-unique-sera-banni-de-la-ville-de-geneve-des-2020.html</w:t>
        </w:r>
      </w:hyperlink>
    </w:p>
    <w:p w14:paraId="7A3936A6" w14:textId="77777777" w:rsidR="0049563F" w:rsidRPr="00676988" w:rsidRDefault="0049563F" w:rsidP="0049563F">
      <w:pPr>
        <w:pStyle w:val="Listenabsatz"/>
        <w:numPr>
          <w:ilvl w:val="0"/>
          <w:numId w:val="29"/>
        </w:numPr>
        <w:jc w:val="left"/>
        <w:rPr>
          <w:lang w:val="it-IT"/>
        </w:rPr>
      </w:pPr>
      <w:r w:rsidRPr="00676988">
        <w:rPr>
          <w:color w:val="000000" w:themeColor="text1"/>
          <w:lang w:val="it-IT"/>
        </w:rPr>
        <w:t xml:space="preserve">National Geographic (2020). </w:t>
      </w:r>
      <w:r w:rsidRPr="00676988">
        <w:rPr>
          <w:i/>
          <w:iCs/>
          <w:color w:val="000000" w:themeColor="text1"/>
          <w:lang w:val="it-IT"/>
        </w:rPr>
        <w:t>Le plastique en 10 chiffres</w:t>
      </w:r>
      <w:r w:rsidRPr="00676988">
        <w:rPr>
          <w:color w:val="000000" w:themeColor="text1"/>
          <w:lang w:val="it-IT"/>
        </w:rPr>
        <w:t xml:space="preserve">. </w:t>
      </w:r>
      <w:hyperlink r:id="rId86" w:history="1">
        <w:r w:rsidRPr="00676988">
          <w:rPr>
            <w:rStyle w:val="Hyperlink"/>
            <w:lang w:val="it-IT"/>
          </w:rPr>
          <w:t>https://www.nationalgeographic.fr/le-plastique-en-10-chiffres</w:t>
        </w:r>
      </w:hyperlink>
    </w:p>
    <w:p w14:paraId="7FF27703" w14:textId="6244C39A" w:rsidR="0049563F" w:rsidRPr="00676988" w:rsidRDefault="0049563F" w:rsidP="0049563F">
      <w:pPr>
        <w:pStyle w:val="Listenabsatz"/>
        <w:numPr>
          <w:ilvl w:val="0"/>
          <w:numId w:val="29"/>
        </w:numPr>
        <w:jc w:val="left"/>
        <w:rPr>
          <w:lang w:val="it-IT"/>
        </w:rPr>
      </w:pPr>
      <w:r w:rsidRPr="00676988">
        <w:rPr>
          <w:color w:val="000000" w:themeColor="text1"/>
          <w:lang w:val="it-IT"/>
        </w:rPr>
        <w:t xml:space="preserve">Novethic (2019). </w:t>
      </w:r>
      <w:r w:rsidRPr="00676988">
        <w:rPr>
          <w:i/>
          <w:iCs/>
          <w:color w:val="000000" w:themeColor="text1"/>
          <w:lang w:val="it-IT"/>
        </w:rPr>
        <w:t>1 milliard de pailles non recyclables jetées chaque jor dans le monde</w:t>
      </w:r>
      <w:r w:rsidRPr="00676988">
        <w:rPr>
          <w:color w:val="000000" w:themeColor="text1"/>
          <w:lang w:val="it-IT"/>
        </w:rPr>
        <w:t xml:space="preserve">. </w:t>
      </w:r>
      <w:hyperlink r:id="rId87" w:history="1">
        <w:r w:rsidRPr="00676988">
          <w:rPr>
            <w:rStyle w:val="Hyperlink"/>
            <w:lang w:val="it-IT"/>
          </w:rPr>
          <w:t>https://www.novethic.fr/actualite/infographies/isr-rse/le-chiffre-1-milliard-de-pailles-non-recyclables-jetees-chaque-jor-dans-le-monde-145865.html</w:t>
        </w:r>
      </w:hyperlink>
    </w:p>
    <w:p w14:paraId="13CC9FE9" w14:textId="77777777" w:rsidR="0049563F" w:rsidRPr="00676988" w:rsidRDefault="0049563F" w:rsidP="0049563F">
      <w:pPr>
        <w:pStyle w:val="Listenabsatz"/>
        <w:numPr>
          <w:ilvl w:val="0"/>
          <w:numId w:val="29"/>
        </w:numPr>
        <w:rPr>
          <w:lang w:val="it-IT"/>
        </w:rPr>
      </w:pPr>
      <w:r w:rsidRPr="00D83082">
        <w:rPr>
          <w:lang w:val="fr-CH"/>
        </w:rPr>
        <w:lastRenderedPageBreak/>
        <w:t xml:space="preserve">Radio Télévision Suisse (2019). </w:t>
      </w:r>
      <w:r w:rsidRPr="00D83082">
        <w:rPr>
          <w:i/>
          <w:iCs/>
          <w:lang w:val="fr-CH"/>
        </w:rPr>
        <w:t>Transport, énergie, déchets : le détail des émissions de CO2 en Suisse</w:t>
      </w:r>
      <w:r w:rsidRPr="00D83082">
        <w:rPr>
          <w:lang w:val="fr-CH"/>
        </w:rPr>
        <w:t xml:space="preserve">. </w:t>
      </w:r>
      <w:hyperlink r:id="rId88" w:history="1">
        <w:r w:rsidRPr="00676988">
          <w:rPr>
            <w:rStyle w:val="Hyperlink"/>
            <w:lang w:val="it-IT"/>
          </w:rPr>
          <w:t>https://www.rts.ch/info/suisse/10716543-transport-energie-dechets-le-detail-des-emissions-de-co2-en-suisse.html</w:t>
        </w:r>
      </w:hyperlink>
    </w:p>
    <w:p w14:paraId="2C1F5DD3" w14:textId="77777777" w:rsidR="0049563F" w:rsidRPr="00676988" w:rsidRDefault="0049563F" w:rsidP="0049563F">
      <w:pPr>
        <w:pStyle w:val="Listenabsatz"/>
        <w:numPr>
          <w:ilvl w:val="0"/>
          <w:numId w:val="29"/>
        </w:numPr>
        <w:jc w:val="left"/>
        <w:rPr>
          <w:lang w:val="it-IT"/>
        </w:rPr>
      </w:pPr>
      <w:r w:rsidRPr="00D83082">
        <w:rPr>
          <w:color w:val="000000" w:themeColor="text1"/>
          <w:lang w:val="fr-CH"/>
        </w:rPr>
        <w:t xml:space="preserve">Futura Planète (2019). </w:t>
      </w:r>
      <w:r w:rsidRPr="00D83082">
        <w:rPr>
          <w:i/>
          <w:iCs/>
          <w:color w:val="000000" w:themeColor="text1"/>
          <w:lang w:val="fr-CH"/>
        </w:rPr>
        <w:t>Transport et CO2 : quelle part des émissions ?</w:t>
      </w:r>
      <w:r w:rsidRPr="00D83082">
        <w:rPr>
          <w:color w:val="000000" w:themeColor="text1"/>
          <w:lang w:val="fr-CH"/>
        </w:rPr>
        <w:t xml:space="preserve"> </w:t>
      </w:r>
      <w:hyperlink r:id="rId89" w:history="1">
        <w:r w:rsidRPr="00676988">
          <w:rPr>
            <w:rStyle w:val="Hyperlink"/>
            <w:lang w:val="it-IT"/>
          </w:rPr>
          <w:t>https://www.futura-sciences.com/planete/questions-reponses/pollution-transport-co2-part-emissions-1017/</w:t>
        </w:r>
      </w:hyperlink>
    </w:p>
    <w:p w14:paraId="387B52A7" w14:textId="77777777" w:rsidR="0049563F" w:rsidRPr="00676988" w:rsidRDefault="0049563F" w:rsidP="0049563F">
      <w:pPr>
        <w:rPr>
          <w:lang w:val="it-IT"/>
        </w:rPr>
      </w:pPr>
    </w:p>
    <w:sectPr w:rsidR="0049563F" w:rsidRPr="00676988" w:rsidSect="0049563F">
      <w:headerReference w:type="even" r:id="rId90"/>
      <w:headerReference w:type="default" r:id="rId91"/>
      <w:footerReference w:type="even" r:id="rId92"/>
      <w:footerReference w:type="default" r:id="rId93"/>
      <w:footerReference w:type="first" r:id="rId94"/>
      <w:pgSz w:w="16840" w:h="11900" w:orient="landscape"/>
      <w:pgMar w:top="1011" w:right="1417" w:bottom="135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9904E" w14:textId="77777777" w:rsidR="00B41C79" w:rsidRDefault="00B41C79" w:rsidP="00830227">
      <w:r>
        <w:separator/>
      </w:r>
    </w:p>
  </w:endnote>
  <w:endnote w:type="continuationSeparator" w:id="0">
    <w:p w14:paraId="23FA7CA5" w14:textId="77777777" w:rsidR="00B41C79" w:rsidRDefault="00B41C79" w:rsidP="00830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oco Light">
    <w:altName w:val="Calibri"/>
    <w:charset w:val="00"/>
    <w:family w:val="swiss"/>
    <w:pitch w:val="variable"/>
    <w:sig w:usb0="A00000AF" w:usb1="5000205B" w:usb2="00000000" w:usb3="00000000" w:csb0="0000009B"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92582855"/>
      <w:docPartObj>
        <w:docPartGallery w:val="Page Numbers (Bottom of Page)"/>
        <w:docPartUnique/>
      </w:docPartObj>
    </w:sdtPr>
    <w:sdtEndPr>
      <w:rPr>
        <w:rStyle w:val="Seitenzahl"/>
      </w:rPr>
    </w:sdtEndPr>
    <w:sdtContent>
      <w:p w14:paraId="2B81CF7F" w14:textId="77777777" w:rsidR="00C408E1" w:rsidRDefault="00C408E1" w:rsidP="00FE011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0217F9" w14:textId="77777777" w:rsidR="00C408E1" w:rsidRDefault="00C408E1" w:rsidP="00830227">
    <w:pPr>
      <w:pStyle w:val="Fuzeile"/>
      <w:ind w:right="360"/>
    </w:pPr>
  </w:p>
  <w:p w14:paraId="26A647F8" w14:textId="77777777" w:rsidR="00C408E1" w:rsidRDefault="00C408E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62792422"/>
      <w:docPartObj>
        <w:docPartGallery w:val="Page Numbers (Bottom of Page)"/>
        <w:docPartUnique/>
      </w:docPartObj>
    </w:sdtPr>
    <w:sdtEndPr>
      <w:rPr>
        <w:rStyle w:val="Seitenzahl"/>
      </w:rPr>
    </w:sdtEndPr>
    <w:sdtContent>
      <w:p w14:paraId="427A22CA" w14:textId="128BDEC4" w:rsidR="00C408E1" w:rsidRDefault="00C408E1" w:rsidP="00FE011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D83082">
          <w:rPr>
            <w:rStyle w:val="Seitenzahl"/>
            <w:noProof/>
          </w:rPr>
          <w:t>21</w:t>
        </w:r>
        <w:r>
          <w:rPr>
            <w:rStyle w:val="Seitenzahl"/>
          </w:rPr>
          <w:fldChar w:fldCharType="end"/>
        </w:r>
      </w:p>
    </w:sdtContent>
  </w:sdt>
  <w:p w14:paraId="3D414B56" w14:textId="6CE00992" w:rsidR="00C408E1" w:rsidRPr="007D1D37" w:rsidRDefault="00C408E1" w:rsidP="007D1D37">
    <w:pPr>
      <w:pStyle w:val="Fuzeile"/>
      <w:jc w:val="left"/>
      <w:rPr>
        <w:sz w:val="18"/>
        <w:szCs w:val="18"/>
      </w:rPr>
    </w:pPr>
    <w:r w:rsidRPr="007D1D37">
      <w:rPr>
        <w:sz w:val="18"/>
        <w:szCs w:val="18"/>
      </w:rPr>
      <w:t xml:space="preserve">Office fédéral de l’environnement </w:t>
    </w:r>
    <w:r>
      <w:rPr>
        <w:sz w:val="18"/>
        <w:szCs w:val="18"/>
      </w:rPr>
      <w:t xml:space="preserve">– </w:t>
    </w:r>
    <w:r w:rsidRPr="007D1D37">
      <w:rPr>
        <w:sz w:val="18"/>
        <w:szCs w:val="18"/>
      </w:rPr>
      <w:t>Recommandations p</w:t>
    </w:r>
    <w:r>
      <w:rPr>
        <w:sz w:val="18"/>
        <w:szCs w:val="18"/>
      </w:rPr>
      <w:t>o</w:t>
    </w:r>
    <w:r w:rsidRPr="007D1D37">
      <w:rPr>
        <w:sz w:val="18"/>
        <w:szCs w:val="18"/>
      </w:rPr>
      <w:t>r des achats publics responsables dans le domaine de l’alimentation – 2020</w:t>
    </w:r>
    <w:r w:rsidRPr="007D1D37">
      <w:rPr>
        <w:sz w:val="18"/>
        <w:szCs w:val="18"/>
      </w:rPr>
      <w:tab/>
    </w:r>
    <w:r w:rsidRPr="007D1D37">
      <w:rPr>
        <w:sz w:val="18"/>
        <w:szCs w:val="18"/>
      </w:rPr>
      <w:tab/>
    </w:r>
    <w:r w:rsidRPr="007D1D37">
      <w:rPr>
        <w:sz w:val="18"/>
        <w:szCs w:val="18"/>
      </w:rPr>
      <w:tab/>
    </w:r>
    <w:r>
      <w:rPr>
        <w:sz w:val="18"/>
        <w:szCs w:val="18"/>
      </w:rPr>
      <w:t xml:space="preserve">   </w:t>
    </w:r>
    <w:r w:rsidRPr="007D1D37">
      <w:rPr>
        <w:sz w:val="18"/>
        <w:szCs w:val="18"/>
      </w:rPr>
      <w:t>En partenariat avec Beelong.c</w:t>
    </w:r>
    <w:r>
      <w:rPr>
        <w:sz w:val="18"/>
        <w:szCs w:val="18"/>
      </w:rPr>
      <w:t>h</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810D7" w14:textId="47275931" w:rsidR="00C408E1" w:rsidRPr="00056E00" w:rsidRDefault="00C408E1" w:rsidP="00056E00">
    <w:pPr>
      <w:pStyle w:val="Fuzeile"/>
      <w:rPr>
        <w:sz w:val="20"/>
        <w:szCs w:val="20"/>
        <w:lang w:val="it-CH"/>
      </w:rPr>
    </w:pPr>
    <w:r w:rsidRPr="00410048">
      <w:rPr>
        <w:sz w:val="20"/>
        <w:szCs w:val="20"/>
        <w:lang w:val="it-CH"/>
      </w:rPr>
      <w:t>Ufficio federale dell’ambiente (UFAM) – Raccomandazioni per acquisti pubblici responsabili n</w:t>
    </w:r>
    <w:r>
      <w:rPr>
        <w:sz w:val="20"/>
        <w:szCs w:val="20"/>
        <w:lang w:val="it-CH"/>
      </w:rPr>
      <w:t>el settore dell’alimentazione – 2020</w:t>
    </w:r>
    <w:r>
      <w:rPr>
        <w:sz w:val="20"/>
        <w:szCs w:val="20"/>
        <w:lang w:val="it-CH"/>
      </w:rPr>
      <w:tab/>
    </w:r>
    <w:r>
      <w:rPr>
        <w:sz w:val="20"/>
        <w:szCs w:val="20"/>
        <w:lang w:val="it-CH"/>
      </w:rPr>
      <w:tab/>
      <w:t>In collaborazione con B</w:t>
    </w:r>
    <w:r w:rsidRPr="00410048">
      <w:rPr>
        <w:sz w:val="20"/>
        <w:szCs w:val="20"/>
        <w:lang w:val="it-CH"/>
      </w:rPr>
      <w:t>eelong.ch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5202C" w14:textId="77777777" w:rsidR="00B41C79" w:rsidRDefault="00B41C79" w:rsidP="00830227">
      <w:r>
        <w:separator/>
      </w:r>
    </w:p>
  </w:footnote>
  <w:footnote w:type="continuationSeparator" w:id="0">
    <w:p w14:paraId="617D600E" w14:textId="77777777" w:rsidR="00B41C79" w:rsidRDefault="00B41C79" w:rsidP="00830227">
      <w:r>
        <w:continuationSeparator/>
      </w:r>
    </w:p>
  </w:footnote>
  <w:footnote w:id="1">
    <w:p w14:paraId="2D9E33EA" w14:textId="77777777" w:rsidR="00C408E1" w:rsidRPr="00410048" w:rsidRDefault="00C408E1" w:rsidP="00217AFF">
      <w:pPr>
        <w:pStyle w:val="Funotentext"/>
        <w:rPr>
          <w:sz w:val="20"/>
          <w:lang w:val="it-IT"/>
        </w:rPr>
      </w:pPr>
      <w:r w:rsidRPr="00410048">
        <w:rPr>
          <w:rStyle w:val="Funotenzeichen"/>
          <w:sz w:val="20"/>
        </w:rPr>
        <w:footnoteRef/>
      </w:r>
      <w:r>
        <w:rPr>
          <w:sz w:val="20"/>
          <w:lang w:val="it-IT"/>
        </w:rPr>
        <w:t xml:space="preserve"> </w:t>
      </w:r>
      <w:hyperlink r:id="rId1" w:history="1">
        <w:r w:rsidRPr="009C6468">
          <w:rPr>
            <w:rStyle w:val="Hyperlink"/>
            <w:sz w:val="20"/>
            <w:lang w:val="it-IT"/>
          </w:rPr>
          <w:t>meschoixenvironnement.ch</w:t>
        </w:r>
      </w:hyperlink>
      <w:r>
        <w:rPr>
          <w:sz w:val="20"/>
          <w:lang w:val="it-IT"/>
        </w:rPr>
        <w:t xml:space="preserve"> (in francese e tedesco)</w:t>
      </w:r>
    </w:p>
  </w:footnote>
  <w:footnote w:id="2">
    <w:p w14:paraId="293A5C32" w14:textId="77777777" w:rsidR="00C408E1" w:rsidRPr="00410048" w:rsidRDefault="00C408E1" w:rsidP="00217AFF">
      <w:pPr>
        <w:pStyle w:val="Funotentext"/>
        <w:rPr>
          <w:sz w:val="20"/>
          <w:lang w:val="it-IT"/>
        </w:rPr>
      </w:pPr>
      <w:r w:rsidRPr="00410048">
        <w:rPr>
          <w:rStyle w:val="Funotenzeichen"/>
          <w:sz w:val="20"/>
        </w:rPr>
        <w:footnoteRef/>
      </w:r>
      <w:r w:rsidRPr="00410048">
        <w:rPr>
          <w:sz w:val="20"/>
          <w:lang w:val="it-IT"/>
        </w:rPr>
        <w:t xml:space="preserve"> Beelong Sarl, 2020</w:t>
      </w:r>
    </w:p>
  </w:footnote>
  <w:footnote w:id="3">
    <w:p w14:paraId="0F175EF1" w14:textId="77777777" w:rsidR="00C408E1" w:rsidRPr="005A2FA0" w:rsidRDefault="00C408E1" w:rsidP="004677B5">
      <w:pPr>
        <w:pStyle w:val="Funotentext"/>
        <w:rPr>
          <w:sz w:val="20"/>
          <w:lang w:val="it-IT"/>
        </w:rPr>
      </w:pPr>
      <w:r w:rsidRPr="005A2FA0">
        <w:rPr>
          <w:rStyle w:val="Funotenzeichen"/>
          <w:sz w:val="20"/>
          <w:lang w:val="fr-FR"/>
        </w:rPr>
        <w:footnoteRef/>
      </w:r>
      <w:r w:rsidRPr="005A2FA0">
        <w:rPr>
          <w:sz w:val="20"/>
          <w:lang w:val="it-IT"/>
        </w:rPr>
        <w:t xml:space="preserve"> </w:t>
      </w:r>
      <w:r>
        <w:rPr>
          <w:sz w:val="20"/>
          <w:lang w:val="it-IT"/>
        </w:rPr>
        <w:t>P</w:t>
      </w:r>
      <w:r w:rsidRPr="005A2FA0">
        <w:rPr>
          <w:sz w:val="20"/>
          <w:lang w:val="it-IT"/>
        </w:rPr>
        <w:t>rodotti non coltivabili in Svizzera, compresi i succhi.</w:t>
      </w:r>
    </w:p>
  </w:footnote>
  <w:footnote w:id="4">
    <w:p w14:paraId="7783D1C2" w14:textId="77777777" w:rsidR="00C408E1" w:rsidRPr="005147F4" w:rsidRDefault="00C408E1" w:rsidP="00CE6E37">
      <w:pPr>
        <w:pStyle w:val="Funotentext"/>
        <w:rPr>
          <w:sz w:val="20"/>
          <w:lang w:val="it-CH"/>
        </w:rPr>
      </w:pPr>
      <w:r w:rsidRPr="005147F4">
        <w:rPr>
          <w:rStyle w:val="Funotenzeichen"/>
          <w:sz w:val="20"/>
        </w:rPr>
        <w:footnoteRef/>
      </w:r>
      <w:r w:rsidRPr="005147F4">
        <w:rPr>
          <w:sz w:val="20"/>
          <w:lang w:val="it-CH"/>
        </w:rPr>
        <w:t xml:space="preserve"> </w:t>
      </w:r>
      <w:r>
        <w:rPr>
          <w:sz w:val="20"/>
          <w:lang w:val="it-CH"/>
        </w:rPr>
        <w:t>P</w:t>
      </w:r>
      <w:r w:rsidRPr="005147F4">
        <w:rPr>
          <w:sz w:val="20"/>
          <w:lang w:val="it-CH"/>
        </w:rPr>
        <w:t>rodotti non coltivabili in S</w:t>
      </w:r>
      <w:r>
        <w:rPr>
          <w:sz w:val="20"/>
          <w:lang w:val="it-CH"/>
        </w:rPr>
        <w:t>vizzera, compresi i succhi.</w:t>
      </w:r>
    </w:p>
  </w:footnote>
  <w:footnote w:id="5">
    <w:p w14:paraId="043D9B0E" w14:textId="77777777" w:rsidR="00C408E1" w:rsidRPr="00E830C3" w:rsidRDefault="00C408E1" w:rsidP="00CE6E37">
      <w:pPr>
        <w:pStyle w:val="Funotentext"/>
        <w:rPr>
          <w:sz w:val="20"/>
          <w:lang w:val="en-US"/>
        </w:rPr>
      </w:pPr>
      <w:r w:rsidRPr="00E830C3">
        <w:rPr>
          <w:rStyle w:val="Funotenzeichen"/>
          <w:sz w:val="20"/>
        </w:rPr>
        <w:footnoteRef/>
      </w:r>
      <w:r w:rsidRPr="00E830C3">
        <w:rPr>
          <w:sz w:val="20"/>
          <w:lang w:val="en-US"/>
        </w:rPr>
        <w:t xml:space="preserve"> Peter Ferdinand Drucker, </w:t>
      </w:r>
      <w:r w:rsidRPr="00E830C3">
        <w:rPr>
          <w:i/>
          <w:sz w:val="20"/>
          <w:lang w:val="en-US"/>
        </w:rPr>
        <w:t>The Practice of Management</w:t>
      </w:r>
      <w:r>
        <w:rPr>
          <w:sz w:val="20"/>
          <w:lang w:val="en-US"/>
        </w:rPr>
        <w:t>, 1954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C283A" w14:textId="478A3013" w:rsidR="00C408E1" w:rsidRDefault="00C408E1">
    <w:pPr>
      <w:pStyle w:val="Kopfzeile"/>
    </w:pPr>
  </w:p>
  <w:p w14:paraId="3BFD84B5" w14:textId="77777777" w:rsidR="00C408E1" w:rsidRDefault="00C408E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9D237" w14:textId="1B631EFF" w:rsidR="00C408E1" w:rsidRDefault="00C408E1">
    <w:pPr>
      <w:pStyle w:val="Kopfzeile"/>
    </w:pPr>
  </w:p>
  <w:p w14:paraId="241405AE" w14:textId="77777777" w:rsidR="00C408E1" w:rsidRDefault="00C408E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73F"/>
    <w:multiLevelType w:val="hybridMultilevel"/>
    <w:tmpl w:val="4D32E3A8"/>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D81287"/>
    <w:multiLevelType w:val="hybridMultilevel"/>
    <w:tmpl w:val="01AC6B16"/>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E32704"/>
    <w:multiLevelType w:val="hybridMultilevel"/>
    <w:tmpl w:val="FF54EC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A35A87"/>
    <w:multiLevelType w:val="hybridMultilevel"/>
    <w:tmpl w:val="83D4BFE8"/>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8C559C"/>
    <w:multiLevelType w:val="hybridMultilevel"/>
    <w:tmpl w:val="FF4A85BC"/>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C42725"/>
    <w:multiLevelType w:val="hybridMultilevel"/>
    <w:tmpl w:val="0B3ECDD2"/>
    <w:lvl w:ilvl="0" w:tplc="52F26D2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2D3D90"/>
    <w:multiLevelType w:val="hybridMultilevel"/>
    <w:tmpl w:val="ED36B76A"/>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040E33"/>
    <w:multiLevelType w:val="hybridMultilevel"/>
    <w:tmpl w:val="C338D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AF64B0"/>
    <w:multiLevelType w:val="hybridMultilevel"/>
    <w:tmpl w:val="FE047420"/>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F01F5A"/>
    <w:multiLevelType w:val="hybridMultilevel"/>
    <w:tmpl w:val="D578E346"/>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D86F47"/>
    <w:multiLevelType w:val="hybridMultilevel"/>
    <w:tmpl w:val="6ECAA52A"/>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F72355"/>
    <w:multiLevelType w:val="hybridMultilevel"/>
    <w:tmpl w:val="7D186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D011C2"/>
    <w:multiLevelType w:val="hybridMultilevel"/>
    <w:tmpl w:val="E916995A"/>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F50645"/>
    <w:multiLevelType w:val="hybridMultilevel"/>
    <w:tmpl w:val="860C1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310ED3"/>
    <w:multiLevelType w:val="hybridMultilevel"/>
    <w:tmpl w:val="CA886D3C"/>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530E7A"/>
    <w:multiLevelType w:val="hybridMultilevel"/>
    <w:tmpl w:val="3F948448"/>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8071A5"/>
    <w:multiLevelType w:val="hybridMultilevel"/>
    <w:tmpl w:val="8640D1BE"/>
    <w:lvl w:ilvl="0" w:tplc="0FA47182">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6ED45D7"/>
    <w:multiLevelType w:val="hybridMultilevel"/>
    <w:tmpl w:val="1C94A8DA"/>
    <w:lvl w:ilvl="0" w:tplc="C448A9F8">
      <w:start w:val="1"/>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478335E2"/>
    <w:multiLevelType w:val="hybridMultilevel"/>
    <w:tmpl w:val="1C00AAD0"/>
    <w:lvl w:ilvl="0" w:tplc="CDC8F90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695CED"/>
    <w:multiLevelType w:val="hybridMultilevel"/>
    <w:tmpl w:val="6B340794"/>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AC0D5E"/>
    <w:multiLevelType w:val="hybridMultilevel"/>
    <w:tmpl w:val="FF1432C6"/>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7260751"/>
    <w:multiLevelType w:val="multilevel"/>
    <w:tmpl w:val="040C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67394BC4"/>
    <w:multiLevelType w:val="hybridMultilevel"/>
    <w:tmpl w:val="67EA0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AA3417"/>
    <w:multiLevelType w:val="hybridMultilevel"/>
    <w:tmpl w:val="9E907890"/>
    <w:lvl w:ilvl="0" w:tplc="7F7AE0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9E25D52"/>
    <w:multiLevelType w:val="hybridMultilevel"/>
    <w:tmpl w:val="C9067DF0"/>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DD79F7"/>
    <w:multiLevelType w:val="hybridMultilevel"/>
    <w:tmpl w:val="88603E88"/>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356C26"/>
    <w:multiLevelType w:val="hybridMultilevel"/>
    <w:tmpl w:val="6AEA285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717A2FC9"/>
    <w:multiLevelType w:val="hybridMultilevel"/>
    <w:tmpl w:val="C896B946"/>
    <w:lvl w:ilvl="0" w:tplc="B21677F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27403E"/>
    <w:multiLevelType w:val="hybridMultilevel"/>
    <w:tmpl w:val="2C46D038"/>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27"/>
  </w:num>
  <w:num w:numId="4">
    <w:abstractNumId w:val="11"/>
  </w:num>
  <w:num w:numId="5">
    <w:abstractNumId w:val="15"/>
  </w:num>
  <w:num w:numId="6">
    <w:abstractNumId w:val="23"/>
  </w:num>
  <w:num w:numId="7">
    <w:abstractNumId w:val="28"/>
  </w:num>
  <w:num w:numId="8">
    <w:abstractNumId w:val="12"/>
  </w:num>
  <w:num w:numId="9">
    <w:abstractNumId w:val="13"/>
  </w:num>
  <w:num w:numId="10">
    <w:abstractNumId w:val="18"/>
  </w:num>
  <w:num w:numId="11">
    <w:abstractNumId w:val="9"/>
  </w:num>
  <w:num w:numId="12">
    <w:abstractNumId w:val="14"/>
  </w:num>
  <w:num w:numId="13">
    <w:abstractNumId w:val="0"/>
  </w:num>
  <w:num w:numId="14">
    <w:abstractNumId w:val="6"/>
  </w:num>
  <w:num w:numId="15">
    <w:abstractNumId w:val="8"/>
  </w:num>
  <w:num w:numId="16">
    <w:abstractNumId w:val="25"/>
  </w:num>
  <w:num w:numId="17">
    <w:abstractNumId w:val="19"/>
  </w:num>
  <w:num w:numId="18">
    <w:abstractNumId w:val="24"/>
  </w:num>
  <w:num w:numId="19">
    <w:abstractNumId w:val="20"/>
  </w:num>
  <w:num w:numId="20">
    <w:abstractNumId w:val="4"/>
  </w:num>
  <w:num w:numId="21">
    <w:abstractNumId w:val="3"/>
  </w:num>
  <w:num w:numId="22">
    <w:abstractNumId w:val="10"/>
  </w:num>
  <w:num w:numId="23">
    <w:abstractNumId w:val="7"/>
  </w:num>
  <w:num w:numId="24">
    <w:abstractNumId w:val="16"/>
  </w:num>
  <w:num w:numId="25">
    <w:abstractNumId w:val="26"/>
  </w:num>
  <w:num w:numId="26">
    <w:abstractNumId w:val="5"/>
  </w:num>
  <w:num w:numId="27">
    <w:abstractNumId w:val="17"/>
  </w:num>
  <w:num w:numId="28">
    <w:abstractNumId w:val="22"/>
  </w:num>
  <w:num w:numId="29">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227"/>
    <w:rsid w:val="00005615"/>
    <w:rsid w:val="0001634C"/>
    <w:rsid w:val="00016702"/>
    <w:rsid w:val="0002472B"/>
    <w:rsid w:val="0003041F"/>
    <w:rsid w:val="000416CE"/>
    <w:rsid w:val="00051600"/>
    <w:rsid w:val="000534C9"/>
    <w:rsid w:val="00055517"/>
    <w:rsid w:val="00056E00"/>
    <w:rsid w:val="000610BC"/>
    <w:rsid w:val="00064628"/>
    <w:rsid w:val="0007024F"/>
    <w:rsid w:val="00076529"/>
    <w:rsid w:val="00076611"/>
    <w:rsid w:val="00083B0B"/>
    <w:rsid w:val="00085DF1"/>
    <w:rsid w:val="00094DF6"/>
    <w:rsid w:val="000A5F4A"/>
    <w:rsid w:val="000A796D"/>
    <w:rsid w:val="000B175F"/>
    <w:rsid w:val="000B1C04"/>
    <w:rsid w:val="000B507A"/>
    <w:rsid w:val="000D792B"/>
    <w:rsid w:val="000E2376"/>
    <w:rsid w:val="000E23DE"/>
    <w:rsid w:val="000E2AE8"/>
    <w:rsid w:val="000E340C"/>
    <w:rsid w:val="000E3594"/>
    <w:rsid w:val="000E5453"/>
    <w:rsid w:val="000F0692"/>
    <w:rsid w:val="000F7ACC"/>
    <w:rsid w:val="00102BC3"/>
    <w:rsid w:val="00120CFB"/>
    <w:rsid w:val="0012512B"/>
    <w:rsid w:val="0012562B"/>
    <w:rsid w:val="00136E90"/>
    <w:rsid w:val="001422BA"/>
    <w:rsid w:val="00147823"/>
    <w:rsid w:val="00150D0C"/>
    <w:rsid w:val="00152B0A"/>
    <w:rsid w:val="00153270"/>
    <w:rsid w:val="00153396"/>
    <w:rsid w:val="0015596A"/>
    <w:rsid w:val="001618D6"/>
    <w:rsid w:val="00163414"/>
    <w:rsid w:val="001644DD"/>
    <w:rsid w:val="00166F4D"/>
    <w:rsid w:val="0016754E"/>
    <w:rsid w:val="00171C15"/>
    <w:rsid w:val="00174359"/>
    <w:rsid w:val="0017723C"/>
    <w:rsid w:val="001873D8"/>
    <w:rsid w:val="00194FA0"/>
    <w:rsid w:val="001A37BD"/>
    <w:rsid w:val="001B0B65"/>
    <w:rsid w:val="001B65B9"/>
    <w:rsid w:val="001C0E4D"/>
    <w:rsid w:val="001C1EE6"/>
    <w:rsid w:val="001D64B7"/>
    <w:rsid w:val="001D659E"/>
    <w:rsid w:val="002025F1"/>
    <w:rsid w:val="002052A1"/>
    <w:rsid w:val="00205FDB"/>
    <w:rsid w:val="00206807"/>
    <w:rsid w:val="002118F4"/>
    <w:rsid w:val="00214434"/>
    <w:rsid w:val="00215ABF"/>
    <w:rsid w:val="00217AFF"/>
    <w:rsid w:val="0023174C"/>
    <w:rsid w:val="00237500"/>
    <w:rsid w:val="0025237C"/>
    <w:rsid w:val="00252FAE"/>
    <w:rsid w:val="00254B4A"/>
    <w:rsid w:val="00257D4E"/>
    <w:rsid w:val="00264BF7"/>
    <w:rsid w:val="002716CC"/>
    <w:rsid w:val="0028310B"/>
    <w:rsid w:val="002955D0"/>
    <w:rsid w:val="002A3967"/>
    <w:rsid w:val="002A69BD"/>
    <w:rsid w:val="002B1C25"/>
    <w:rsid w:val="002B30D3"/>
    <w:rsid w:val="002C28A8"/>
    <w:rsid w:val="002D78F1"/>
    <w:rsid w:val="002E20FE"/>
    <w:rsid w:val="002E30DE"/>
    <w:rsid w:val="002E77F2"/>
    <w:rsid w:val="002F6FB6"/>
    <w:rsid w:val="003109DC"/>
    <w:rsid w:val="00311EEB"/>
    <w:rsid w:val="003330ED"/>
    <w:rsid w:val="00340767"/>
    <w:rsid w:val="003417C1"/>
    <w:rsid w:val="003429F6"/>
    <w:rsid w:val="00352D3E"/>
    <w:rsid w:val="0038270E"/>
    <w:rsid w:val="0038479C"/>
    <w:rsid w:val="0039403B"/>
    <w:rsid w:val="003A1B16"/>
    <w:rsid w:val="003A34D8"/>
    <w:rsid w:val="003A6BB9"/>
    <w:rsid w:val="003B099C"/>
    <w:rsid w:val="003B24A9"/>
    <w:rsid w:val="003B6E58"/>
    <w:rsid w:val="003C21C4"/>
    <w:rsid w:val="003C2BAA"/>
    <w:rsid w:val="003C7C93"/>
    <w:rsid w:val="003D05C5"/>
    <w:rsid w:val="003D066E"/>
    <w:rsid w:val="003D7F26"/>
    <w:rsid w:val="003E1E8E"/>
    <w:rsid w:val="003E2A58"/>
    <w:rsid w:val="003E4363"/>
    <w:rsid w:val="003E6B93"/>
    <w:rsid w:val="003F5516"/>
    <w:rsid w:val="00411742"/>
    <w:rsid w:val="004151D0"/>
    <w:rsid w:val="00436611"/>
    <w:rsid w:val="00441FAF"/>
    <w:rsid w:val="00452F02"/>
    <w:rsid w:val="004535A2"/>
    <w:rsid w:val="00455507"/>
    <w:rsid w:val="004677B5"/>
    <w:rsid w:val="00471454"/>
    <w:rsid w:val="00471BA6"/>
    <w:rsid w:val="00480054"/>
    <w:rsid w:val="00481DB2"/>
    <w:rsid w:val="00487D8D"/>
    <w:rsid w:val="004938CE"/>
    <w:rsid w:val="0049563F"/>
    <w:rsid w:val="004959D0"/>
    <w:rsid w:val="004A2E76"/>
    <w:rsid w:val="004B08F3"/>
    <w:rsid w:val="004C1593"/>
    <w:rsid w:val="004E11EA"/>
    <w:rsid w:val="004E7E30"/>
    <w:rsid w:val="004F2B07"/>
    <w:rsid w:val="00500736"/>
    <w:rsid w:val="0050368E"/>
    <w:rsid w:val="00507C30"/>
    <w:rsid w:val="005162D3"/>
    <w:rsid w:val="00525D2D"/>
    <w:rsid w:val="0052776C"/>
    <w:rsid w:val="0053323C"/>
    <w:rsid w:val="005334DD"/>
    <w:rsid w:val="0053594E"/>
    <w:rsid w:val="00542705"/>
    <w:rsid w:val="00551B87"/>
    <w:rsid w:val="00560AFF"/>
    <w:rsid w:val="0057212C"/>
    <w:rsid w:val="00577875"/>
    <w:rsid w:val="0058171E"/>
    <w:rsid w:val="0058367F"/>
    <w:rsid w:val="00586D5D"/>
    <w:rsid w:val="0059467F"/>
    <w:rsid w:val="005A1F9C"/>
    <w:rsid w:val="005A2645"/>
    <w:rsid w:val="005C3EC5"/>
    <w:rsid w:val="005E14C7"/>
    <w:rsid w:val="005E3CD2"/>
    <w:rsid w:val="005F604C"/>
    <w:rsid w:val="005F6784"/>
    <w:rsid w:val="006005C8"/>
    <w:rsid w:val="00603DD5"/>
    <w:rsid w:val="006166C1"/>
    <w:rsid w:val="00623D51"/>
    <w:rsid w:val="006242FA"/>
    <w:rsid w:val="006253C2"/>
    <w:rsid w:val="00632BF6"/>
    <w:rsid w:val="00633008"/>
    <w:rsid w:val="00640036"/>
    <w:rsid w:val="006466A9"/>
    <w:rsid w:val="00660B7C"/>
    <w:rsid w:val="00662BBA"/>
    <w:rsid w:val="006660E4"/>
    <w:rsid w:val="00676988"/>
    <w:rsid w:val="00682A50"/>
    <w:rsid w:val="006929FD"/>
    <w:rsid w:val="006978D9"/>
    <w:rsid w:val="00697EBC"/>
    <w:rsid w:val="006A5750"/>
    <w:rsid w:val="006B13D1"/>
    <w:rsid w:val="006B56CF"/>
    <w:rsid w:val="006C40EB"/>
    <w:rsid w:val="006C495C"/>
    <w:rsid w:val="006E23E3"/>
    <w:rsid w:val="006E4F8A"/>
    <w:rsid w:val="006F1464"/>
    <w:rsid w:val="006F2FAC"/>
    <w:rsid w:val="006F7E52"/>
    <w:rsid w:val="00700A9A"/>
    <w:rsid w:val="00712C93"/>
    <w:rsid w:val="00716E30"/>
    <w:rsid w:val="00741A0D"/>
    <w:rsid w:val="007427E7"/>
    <w:rsid w:val="00742E29"/>
    <w:rsid w:val="00750BCD"/>
    <w:rsid w:val="00751156"/>
    <w:rsid w:val="00755EA2"/>
    <w:rsid w:val="00762909"/>
    <w:rsid w:val="00762B6B"/>
    <w:rsid w:val="00763049"/>
    <w:rsid w:val="0076684F"/>
    <w:rsid w:val="00771877"/>
    <w:rsid w:val="007743AA"/>
    <w:rsid w:val="00791120"/>
    <w:rsid w:val="00794C33"/>
    <w:rsid w:val="007A00DB"/>
    <w:rsid w:val="007A54D2"/>
    <w:rsid w:val="007B5C8E"/>
    <w:rsid w:val="007C18A2"/>
    <w:rsid w:val="007C761D"/>
    <w:rsid w:val="007D1D37"/>
    <w:rsid w:val="007D3D3D"/>
    <w:rsid w:val="007E1FAB"/>
    <w:rsid w:val="007F3646"/>
    <w:rsid w:val="007F68E8"/>
    <w:rsid w:val="00803FCE"/>
    <w:rsid w:val="0081499A"/>
    <w:rsid w:val="00830227"/>
    <w:rsid w:val="0083193F"/>
    <w:rsid w:val="00840974"/>
    <w:rsid w:val="0084331B"/>
    <w:rsid w:val="0085467B"/>
    <w:rsid w:val="00855E4E"/>
    <w:rsid w:val="0086698B"/>
    <w:rsid w:val="00871BFA"/>
    <w:rsid w:val="00873733"/>
    <w:rsid w:val="0087726A"/>
    <w:rsid w:val="00880A42"/>
    <w:rsid w:val="00893BE2"/>
    <w:rsid w:val="00897557"/>
    <w:rsid w:val="008A398A"/>
    <w:rsid w:val="008A679E"/>
    <w:rsid w:val="008B0528"/>
    <w:rsid w:val="008B0C0B"/>
    <w:rsid w:val="008E08A6"/>
    <w:rsid w:val="008F0FEE"/>
    <w:rsid w:val="008F610B"/>
    <w:rsid w:val="009060C7"/>
    <w:rsid w:val="00927EEA"/>
    <w:rsid w:val="00935BCF"/>
    <w:rsid w:val="00960E6D"/>
    <w:rsid w:val="00966FD2"/>
    <w:rsid w:val="0099395A"/>
    <w:rsid w:val="00993B87"/>
    <w:rsid w:val="00993FA6"/>
    <w:rsid w:val="00995B84"/>
    <w:rsid w:val="009A6A31"/>
    <w:rsid w:val="009C131D"/>
    <w:rsid w:val="009C53C6"/>
    <w:rsid w:val="009D3113"/>
    <w:rsid w:val="009E09AC"/>
    <w:rsid w:val="009F7E40"/>
    <w:rsid w:val="00A1532B"/>
    <w:rsid w:val="00A15B01"/>
    <w:rsid w:val="00A17558"/>
    <w:rsid w:val="00A201BB"/>
    <w:rsid w:val="00A25BDA"/>
    <w:rsid w:val="00A31893"/>
    <w:rsid w:val="00A32FF2"/>
    <w:rsid w:val="00A3710F"/>
    <w:rsid w:val="00A3711A"/>
    <w:rsid w:val="00A413E9"/>
    <w:rsid w:val="00A41CF6"/>
    <w:rsid w:val="00A5651B"/>
    <w:rsid w:val="00A575AE"/>
    <w:rsid w:val="00A6032F"/>
    <w:rsid w:val="00A710A4"/>
    <w:rsid w:val="00A7223E"/>
    <w:rsid w:val="00A72771"/>
    <w:rsid w:val="00A75DB4"/>
    <w:rsid w:val="00A82ECB"/>
    <w:rsid w:val="00A949DF"/>
    <w:rsid w:val="00A94A22"/>
    <w:rsid w:val="00A94D25"/>
    <w:rsid w:val="00AA6978"/>
    <w:rsid w:val="00AB29C1"/>
    <w:rsid w:val="00AB4271"/>
    <w:rsid w:val="00AC4EA6"/>
    <w:rsid w:val="00AC599E"/>
    <w:rsid w:val="00AE3A4D"/>
    <w:rsid w:val="00B02BCF"/>
    <w:rsid w:val="00B10939"/>
    <w:rsid w:val="00B1123B"/>
    <w:rsid w:val="00B11561"/>
    <w:rsid w:val="00B1474D"/>
    <w:rsid w:val="00B166A9"/>
    <w:rsid w:val="00B177E6"/>
    <w:rsid w:val="00B2496E"/>
    <w:rsid w:val="00B31DC3"/>
    <w:rsid w:val="00B32630"/>
    <w:rsid w:val="00B32C74"/>
    <w:rsid w:val="00B41C79"/>
    <w:rsid w:val="00B45D0E"/>
    <w:rsid w:val="00B608B9"/>
    <w:rsid w:val="00B61718"/>
    <w:rsid w:val="00B66E6E"/>
    <w:rsid w:val="00B73254"/>
    <w:rsid w:val="00B737AA"/>
    <w:rsid w:val="00B86BCB"/>
    <w:rsid w:val="00B94A56"/>
    <w:rsid w:val="00B95774"/>
    <w:rsid w:val="00BA7E65"/>
    <w:rsid w:val="00BA7EF6"/>
    <w:rsid w:val="00BC1AE7"/>
    <w:rsid w:val="00BD1EFE"/>
    <w:rsid w:val="00BD445F"/>
    <w:rsid w:val="00BE09BC"/>
    <w:rsid w:val="00BF3AC0"/>
    <w:rsid w:val="00BF6DEE"/>
    <w:rsid w:val="00C24ED9"/>
    <w:rsid w:val="00C24FF7"/>
    <w:rsid w:val="00C27B9A"/>
    <w:rsid w:val="00C32BE2"/>
    <w:rsid w:val="00C408E1"/>
    <w:rsid w:val="00C45DAC"/>
    <w:rsid w:val="00C55E9B"/>
    <w:rsid w:val="00C61BEE"/>
    <w:rsid w:val="00C66BCC"/>
    <w:rsid w:val="00C6749F"/>
    <w:rsid w:val="00C806B9"/>
    <w:rsid w:val="00C84291"/>
    <w:rsid w:val="00C8632C"/>
    <w:rsid w:val="00C876AC"/>
    <w:rsid w:val="00C9081F"/>
    <w:rsid w:val="00C90F44"/>
    <w:rsid w:val="00C926C1"/>
    <w:rsid w:val="00C92917"/>
    <w:rsid w:val="00CA5164"/>
    <w:rsid w:val="00CA5D2F"/>
    <w:rsid w:val="00CA702B"/>
    <w:rsid w:val="00CA7968"/>
    <w:rsid w:val="00CC0905"/>
    <w:rsid w:val="00CD2575"/>
    <w:rsid w:val="00CD2BEB"/>
    <w:rsid w:val="00CD3361"/>
    <w:rsid w:val="00CD76EE"/>
    <w:rsid w:val="00CE00D4"/>
    <w:rsid w:val="00CE6E37"/>
    <w:rsid w:val="00CF33CB"/>
    <w:rsid w:val="00CF3F0C"/>
    <w:rsid w:val="00D035A7"/>
    <w:rsid w:val="00D11058"/>
    <w:rsid w:val="00D23498"/>
    <w:rsid w:val="00D270B9"/>
    <w:rsid w:val="00D276C0"/>
    <w:rsid w:val="00D3107A"/>
    <w:rsid w:val="00D3620E"/>
    <w:rsid w:val="00D5253C"/>
    <w:rsid w:val="00D52F02"/>
    <w:rsid w:val="00D60F82"/>
    <w:rsid w:val="00D64E88"/>
    <w:rsid w:val="00D674D6"/>
    <w:rsid w:val="00D67CDF"/>
    <w:rsid w:val="00D83082"/>
    <w:rsid w:val="00D90735"/>
    <w:rsid w:val="00D947F2"/>
    <w:rsid w:val="00D94AFC"/>
    <w:rsid w:val="00DA2D32"/>
    <w:rsid w:val="00DD2DBB"/>
    <w:rsid w:val="00DD4534"/>
    <w:rsid w:val="00DE15EB"/>
    <w:rsid w:val="00DE1B48"/>
    <w:rsid w:val="00DE7AB9"/>
    <w:rsid w:val="00DF3D60"/>
    <w:rsid w:val="00DF5261"/>
    <w:rsid w:val="00DF6302"/>
    <w:rsid w:val="00E07C46"/>
    <w:rsid w:val="00E13A02"/>
    <w:rsid w:val="00E445CB"/>
    <w:rsid w:val="00E517F8"/>
    <w:rsid w:val="00E5278C"/>
    <w:rsid w:val="00E61C30"/>
    <w:rsid w:val="00E67D5C"/>
    <w:rsid w:val="00E71EA3"/>
    <w:rsid w:val="00E76B1A"/>
    <w:rsid w:val="00E8279F"/>
    <w:rsid w:val="00E913F0"/>
    <w:rsid w:val="00E9277E"/>
    <w:rsid w:val="00E94A6D"/>
    <w:rsid w:val="00E94DFC"/>
    <w:rsid w:val="00EC046C"/>
    <w:rsid w:val="00EC52FA"/>
    <w:rsid w:val="00ED09FA"/>
    <w:rsid w:val="00ED23D2"/>
    <w:rsid w:val="00EE5721"/>
    <w:rsid w:val="00F028DE"/>
    <w:rsid w:val="00F04A98"/>
    <w:rsid w:val="00F12878"/>
    <w:rsid w:val="00F20B48"/>
    <w:rsid w:val="00F25CB9"/>
    <w:rsid w:val="00F406A5"/>
    <w:rsid w:val="00F464B9"/>
    <w:rsid w:val="00F55F9D"/>
    <w:rsid w:val="00F708E4"/>
    <w:rsid w:val="00F70C46"/>
    <w:rsid w:val="00F776C6"/>
    <w:rsid w:val="00F81D22"/>
    <w:rsid w:val="00F83788"/>
    <w:rsid w:val="00F86509"/>
    <w:rsid w:val="00F91E65"/>
    <w:rsid w:val="00F948A7"/>
    <w:rsid w:val="00F96CE3"/>
    <w:rsid w:val="00F97B63"/>
    <w:rsid w:val="00FA1F3C"/>
    <w:rsid w:val="00FB1500"/>
    <w:rsid w:val="00FB577A"/>
    <w:rsid w:val="00FB6FA1"/>
    <w:rsid w:val="00FC081B"/>
    <w:rsid w:val="00FC0F25"/>
    <w:rsid w:val="00FC1724"/>
    <w:rsid w:val="00FC38CA"/>
    <w:rsid w:val="00FC541C"/>
    <w:rsid w:val="00FC6888"/>
    <w:rsid w:val="00FD2DAE"/>
    <w:rsid w:val="00FD72C1"/>
    <w:rsid w:val="00FE011C"/>
    <w:rsid w:val="00FE7F2F"/>
    <w:rsid w:val="00FF473D"/>
    <w:rsid w:val="00FF72B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C0590"/>
  <w15:docId w15:val="{36EA11CB-42AB-4F46-81A2-72DAB3B71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C046C"/>
    <w:pPr>
      <w:jc w:val="both"/>
    </w:pPr>
  </w:style>
  <w:style w:type="paragraph" w:styleId="berschrift1">
    <w:name w:val="heading 1"/>
    <w:basedOn w:val="Standard"/>
    <w:next w:val="Standard"/>
    <w:link w:val="berschrift1Zchn"/>
    <w:uiPriority w:val="9"/>
    <w:qFormat/>
    <w:rsid w:val="00830227"/>
    <w:pPr>
      <w:keepNext/>
      <w:keepLines/>
      <w:numPr>
        <w:numId w:val="1"/>
      </w:numPr>
      <w:spacing w:before="240"/>
      <w:outlineLvl w:val="0"/>
    </w:pPr>
    <w:rPr>
      <w:rFonts w:asciiTheme="majorHAnsi" w:eastAsiaTheme="majorEastAsia" w:hAnsiTheme="majorHAnsi" w:cstheme="majorBidi"/>
      <w:color w:val="122372"/>
      <w:sz w:val="32"/>
      <w:szCs w:val="32"/>
      <w:lang w:val="fr-FR"/>
    </w:rPr>
  </w:style>
  <w:style w:type="paragraph" w:styleId="berschrift2">
    <w:name w:val="heading 2"/>
    <w:basedOn w:val="Standard"/>
    <w:next w:val="Standard"/>
    <w:link w:val="berschrift2Zchn"/>
    <w:uiPriority w:val="9"/>
    <w:unhideWhenUsed/>
    <w:qFormat/>
    <w:rsid w:val="00830227"/>
    <w:pPr>
      <w:keepNext/>
      <w:keepLines/>
      <w:numPr>
        <w:ilvl w:val="1"/>
        <w:numId w:val="1"/>
      </w:numPr>
      <w:spacing w:before="280" w:after="240"/>
      <w:outlineLvl w:val="1"/>
    </w:pPr>
    <w:rPr>
      <w:rFonts w:asciiTheme="majorHAnsi" w:eastAsiaTheme="majorEastAsia" w:hAnsiTheme="majorHAnsi" w:cstheme="majorBidi"/>
      <w:b/>
      <w:color w:val="000000" w:themeColor="text1"/>
      <w:sz w:val="26"/>
      <w:szCs w:val="26"/>
      <w:lang w:val="fr-FR"/>
    </w:rPr>
  </w:style>
  <w:style w:type="paragraph" w:styleId="berschrift3">
    <w:name w:val="heading 3"/>
    <w:basedOn w:val="Standard"/>
    <w:next w:val="Standard"/>
    <w:link w:val="berschrift3Zchn"/>
    <w:uiPriority w:val="9"/>
    <w:unhideWhenUsed/>
    <w:qFormat/>
    <w:rsid w:val="00830227"/>
    <w:pPr>
      <w:keepNext/>
      <w:keepLines/>
      <w:numPr>
        <w:ilvl w:val="2"/>
        <w:numId w:val="1"/>
      </w:numPr>
      <w:spacing w:before="40"/>
      <w:outlineLvl w:val="2"/>
    </w:pPr>
    <w:rPr>
      <w:rFonts w:asciiTheme="majorHAnsi" w:eastAsiaTheme="majorEastAsia" w:hAnsiTheme="majorHAnsi" w:cstheme="majorBidi"/>
      <w:b/>
      <w:i/>
      <w:color w:val="000000" w:themeColor="text1"/>
      <w:lang w:val="fr-FR"/>
    </w:rPr>
  </w:style>
  <w:style w:type="paragraph" w:styleId="berschrift4">
    <w:name w:val="heading 4"/>
    <w:basedOn w:val="Standard"/>
    <w:next w:val="Standard"/>
    <w:link w:val="berschrift4Zchn"/>
    <w:uiPriority w:val="9"/>
    <w:unhideWhenUsed/>
    <w:qFormat/>
    <w:rsid w:val="00830227"/>
    <w:pPr>
      <w:keepNext/>
      <w:keepLines/>
      <w:numPr>
        <w:ilvl w:val="3"/>
        <w:numId w:val="1"/>
      </w:numPr>
      <w:spacing w:before="40"/>
      <w:outlineLvl w:val="3"/>
    </w:pPr>
    <w:rPr>
      <w:rFonts w:asciiTheme="majorHAnsi" w:eastAsiaTheme="majorEastAsia" w:hAnsiTheme="majorHAnsi" w:cstheme="majorBidi"/>
      <w:i/>
      <w:iCs/>
      <w:color w:val="000000" w:themeColor="text1"/>
      <w:lang w:val="fr-FR"/>
    </w:rPr>
  </w:style>
  <w:style w:type="paragraph" w:styleId="berschrift5">
    <w:name w:val="heading 5"/>
    <w:basedOn w:val="Standard"/>
    <w:next w:val="Standard"/>
    <w:link w:val="berschrift5Zchn"/>
    <w:uiPriority w:val="9"/>
    <w:semiHidden/>
    <w:unhideWhenUsed/>
    <w:qFormat/>
    <w:rsid w:val="00830227"/>
    <w:pPr>
      <w:keepNext/>
      <w:keepLines/>
      <w:numPr>
        <w:ilvl w:val="4"/>
        <w:numId w:val="1"/>
      </w:numPr>
      <w:spacing w:before="40"/>
      <w:outlineLvl w:val="4"/>
    </w:pPr>
    <w:rPr>
      <w:rFonts w:asciiTheme="majorHAnsi" w:eastAsiaTheme="majorEastAsia" w:hAnsiTheme="majorHAnsi" w:cstheme="majorBidi"/>
      <w:color w:val="2F5496" w:themeColor="accent1" w:themeShade="BF"/>
      <w:lang w:val="fr-FR"/>
    </w:rPr>
  </w:style>
  <w:style w:type="paragraph" w:styleId="berschrift6">
    <w:name w:val="heading 6"/>
    <w:basedOn w:val="Standard"/>
    <w:next w:val="Standard"/>
    <w:link w:val="berschrift6Zchn"/>
    <w:uiPriority w:val="9"/>
    <w:semiHidden/>
    <w:unhideWhenUsed/>
    <w:qFormat/>
    <w:rsid w:val="00830227"/>
    <w:pPr>
      <w:keepNext/>
      <w:keepLines/>
      <w:numPr>
        <w:ilvl w:val="5"/>
        <w:numId w:val="1"/>
      </w:numPr>
      <w:spacing w:before="40"/>
      <w:outlineLvl w:val="5"/>
    </w:pPr>
    <w:rPr>
      <w:rFonts w:asciiTheme="majorHAnsi" w:eastAsiaTheme="majorEastAsia" w:hAnsiTheme="majorHAnsi" w:cstheme="majorBidi"/>
      <w:color w:val="1F3763" w:themeColor="accent1" w:themeShade="7F"/>
      <w:lang w:val="fr-FR"/>
    </w:rPr>
  </w:style>
  <w:style w:type="paragraph" w:styleId="berschrift7">
    <w:name w:val="heading 7"/>
    <w:basedOn w:val="Standard"/>
    <w:next w:val="Standard"/>
    <w:link w:val="berschrift7Zchn"/>
    <w:uiPriority w:val="9"/>
    <w:semiHidden/>
    <w:unhideWhenUsed/>
    <w:qFormat/>
    <w:rsid w:val="00830227"/>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fr-FR"/>
    </w:rPr>
  </w:style>
  <w:style w:type="paragraph" w:styleId="berschrift8">
    <w:name w:val="heading 8"/>
    <w:basedOn w:val="Standard"/>
    <w:next w:val="Standard"/>
    <w:link w:val="berschrift8Zchn"/>
    <w:uiPriority w:val="9"/>
    <w:semiHidden/>
    <w:unhideWhenUsed/>
    <w:qFormat/>
    <w:rsid w:val="0083022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fr-FR"/>
    </w:rPr>
  </w:style>
  <w:style w:type="paragraph" w:styleId="berschrift9">
    <w:name w:val="heading 9"/>
    <w:basedOn w:val="Standard"/>
    <w:next w:val="Standard"/>
    <w:link w:val="berschrift9Zchn"/>
    <w:uiPriority w:val="9"/>
    <w:semiHidden/>
    <w:unhideWhenUsed/>
    <w:qFormat/>
    <w:rsid w:val="0083022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830227"/>
    <w:pPr>
      <w:tabs>
        <w:tab w:val="center" w:pos="4536"/>
        <w:tab w:val="right" w:pos="9072"/>
      </w:tabs>
    </w:pPr>
  </w:style>
  <w:style w:type="character" w:customStyle="1" w:styleId="FuzeileZchn">
    <w:name w:val="Fußzeile Zchn"/>
    <w:basedOn w:val="Absatz-Standardschriftart"/>
    <w:link w:val="Fuzeile"/>
    <w:uiPriority w:val="99"/>
    <w:rsid w:val="00830227"/>
  </w:style>
  <w:style w:type="character" w:styleId="Seitenzahl">
    <w:name w:val="page number"/>
    <w:basedOn w:val="Absatz-Standardschriftart"/>
    <w:uiPriority w:val="99"/>
    <w:semiHidden/>
    <w:unhideWhenUsed/>
    <w:rsid w:val="00830227"/>
  </w:style>
  <w:style w:type="paragraph" w:styleId="Kopfzeile">
    <w:name w:val="header"/>
    <w:basedOn w:val="Standard"/>
    <w:link w:val="KopfzeileZchn"/>
    <w:uiPriority w:val="99"/>
    <w:unhideWhenUsed/>
    <w:rsid w:val="00830227"/>
    <w:pPr>
      <w:tabs>
        <w:tab w:val="center" w:pos="4536"/>
        <w:tab w:val="right" w:pos="9072"/>
      </w:tabs>
    </w:pPr>
  </w:style>
  <w:style w:type="character" w:customStyle="1" w:styleId="KopfzeileZchn">
    <w:name w:val="Kopfzeile Zchn"/>
    <w:basedOn w:val="Absatz-Standardschriftart"/>
    <w:link w:val="Kopfzeile"/>
    <w:uiPriority w:val="99"/>
    <w:rsid w:val="00830227"/>
  </w:style>
  <w:style w:type="character" w:customStyle="1" w:styleId="berschrift1Zchn">
    <w:name w:val="Überschrift 1 Zchn"/>
    <w:basedOn w:val="Absatz-Standardschriftart"/>
    <w:link w:val="berschrift1"/>
    <w:uiPriority w:val="9"/>
    <w:rsid w:val="00830227"/>
    <w:rPr>
      <w:rFonts w:asciiTheme="majorHAnsi" w:eastAsiaTheme="majorEastAsia" w:hAnsiTheme="majorHAnsi" w:cstheme="majorBidi"/>
      <w:color w:val="122372"/>
      <w:sz w:val="32"/>
      <w:szCs w:val="32"/>
      <w:lang w:val="fr-FR"/>
    </w:rPr>
  </w:style>
  <w:style w:type="character" w:customStyle="1" w:styleId="berschrift2Zchn">
    <w:name w:val="Überschrift 2 Zchn"/>
    <w:basedOn w:val="Absatz-Standardschriftart"/>
    <w:link w:val="berschrift2"/>
    <w:uiPriority w:val="9"/>
    <w:rsid w:val="00830227"/>
    <w:rPr>
      <w:rFonts w:asciiTheme="majorHAnsi" w:eastAsiaTheme="majorEastAsia" w:hAnsiTheme="majorHAnsi" w:cstheme="majorBidi"/>
      <w:b/>
      <w:color w:val="000000" w:themeColor="text1"/>
      <w:sz w:val="26"/>
      <w:szCs w:val="26"/>
      <w:lang w:val="fr-FR"/>
    </w:rPr>
  </w:style>
  <w:style w:type="character" w:customStyle="1" w:styleId="berschrift3Zchn">
    <w:name w:val="Überschrift 3 Zchn"/>
    <w:basedOn w:val="Absatz-Standardschriftart"/>
    <w:link w:val="berschrift3"/>
    <w:uiPriority w:val="9"/>
    <w:rsid w:val="00830227"/>
    <w:rPr>
      <w:rFonts w:asciiTheme="majorHAnsi" w:eastAsiaTheme="majorEastAsia" w:hAnsiTheme="majorHAnsi" w:cstheme="majorBidi"/>
      <w:b/>
      <w:i/>
      <w:color w:val="000000" w:themeColor="text1"/>
      <w:lang w:val="fr-FR"/>
    </w:rPr>
  </w:style>
  <w:style w:type="character" w:customStyle="1" w:styleId="berschrift4Zchn">
    <w:name w:val="Überschrift 4 Zchn"/>
    <w:basedOn w:val="Absatz-Standardschriftart"/>
    <w:link w:val="berschrift4"/>
    <w:uiPriority w:val="9"/>
    <w:rsid w:val="00830227"/>
    <w:rPr>
      <w:rFonts w:asciiTheme="majorHAnsi" w:eastAsiaTheme="majorEastAsia" w:hAnsiTheme="majorHAnsi" w:cstheme="majorBidi"/>
      <w:i/>
      <w:iCs/>
      <w:color w:val="000000" w:themeColor="text1"/>
      <w:lang w:val="fr-FR"/>
    </w:rPr>
  </w:style>
  <w:style w:type="character" w:customStyle="1" w:styleId="berschrift5Zchn">
    <w:name w:val="Überschrift 5 Zchn"/>
    <w:basedOn w:val="Absatz-Standardschriftart"/>
    <w:link w:val="berschrift5"/>
    <w:uiPriority w:val="9"/>
    <w:semiHidden/>
    <w:rsid w:val="00830227"/>
    <w:rPr>
      <w:rFonts w:asciiTheme="majorHAnsi" w:eastAsiaTheme="majorEastAsia" w:hAnsiTheme="majorHAnsi" w:cstheme="majorBidi"/>
      <w:color w:val="2F5496" w:themeColor="accent1" w:themeShade="BF"/>
      <w:lang w:val="fr-FR"/>
    </w:rPr>
  </w:style>
  <w:style w:type="character" w:customStyle="1" w:styleId="berschrift6Zchn">
    <w:name w:val="Überschrift 6 Zchn"/>
    <w:basedOn w:val="Absatz-Standardschriftart"/>
    <w:link w:val="berschrift6"/>
    <w:uiPriority w:val="9"/>
    <w:semiHidden/>
    <w:rsid w:val="00830227"/>
    <w:rPr>
      <w:rFonts w:asciiTheme="majorHAnsi" w:eastAsiaTheme="majorEastAsia" w:hAnsiTheme="majorHAnsi" w:cstheme="majorBidi"/>
      <w:color w:val="1F3763" w:themeColor="accent1" w:themeShade="7F"/>
      <w:lang w:val="fr-FR"/>
    </w:rPr>
  </w:style>
  <w:style w:type="character" w:customStyle="1" w:styleId="berschrift7Zchn">
    <w:name w:val="Überschrift 7 Zchn"/>
    <w:basedOn w:val="Absatz-Standardschriftart"/>
    <w:link w:val="berschrift7"/>
    <w:uiPriority w:val="9"/>
    <w:semiHidden/>
    <w:rsid w:val="00830227"/>
    <w:rPr>
      <w:rFonts w:asciiTheme="majorHAnsi" w:eastAsiaTheme="majorEastAsia" w:hAnsiTheme="majorHAnsi" w:cstheme="majorBidi"/>
      <w:i/>
      <w:iCs/>
      <w:color w:val="1F3763" w:themeColor="accent1" w:themeShade="7F"/>
      <w:lang w:val="fr-FR"/>
    </w:rPr>
  </w:style>
  <w:style w:type="character" w:customStyle="1" w:styleId="berschrift8Zchn">
    <w:name w:val="Überschrift 8 Zchn"/>
    <w:basedOn w:val="Absatz-Standardschriftart"/>
    <w:link w:val="berschrift8"/>
    <w:uiPriority w:val="9"/>
    <w:semiHidden/>
    <w:rsid w:val="00830227"/>
    <w:rPr>
      <w:rFonts w:asciiTheme="majorHAnsi" w:eastAsiaTheme="majorEastAsia" w:hAnsiTheme="majorHAnsi" w:cstheme="majorBidi"/>
      <w:color w:val="272727" w:themeColor="text1" w:themeTint="D8"/>
      <w:sz w:val="21"/>
      <w:szCs w:val="21"/>
      <w:lang w:val="fr-FR"/>
    </w:rPr>
  </w:style>
  <w:style w:type="character" w:customStyle="1" w:styleId="berschrift9Zchn">
    <w:name w:val="Überschrift 9 Zchn"/>
    <w:basedOn w:val="Absatz-Standardschriftart"/>
    <w:link w:val="berschrift9"/>
    <w:uiPriority w:val="9"/>
    <w:semiHidden/>
    <w:rsid w:val="00830227"/>
    <w:rPr>
      <w:rFonts w:asciiTheme="majorHAnsi" w:eastAsiaTheme="majorEastAsia" w:hAnsiTheme="majorHAnsi" w:cstheme="majorBidi"/>
      <w:i/>
      <w:iCs/>
      <w:color w:val="272727" w:themeColor="text1" w:themeTint="D8"/>
      <w:sz w:val="21"/>
      <w:szCs w:val="21"/>
      <w:lang w:val="fr-FR"/>
    </w:rPr>
  </w:style>
  <w:style w:type="paragraph" w:styleId="Listenabsatz">
    <w:name w:val="List Paragraph"/>
    <w:basedOn w:val="Standard"/>
    <w:uiPriority w:val="34"/>
    <w:qFormat/>
    <w:rsid w:val="00830227"/>
    <w:pPr>
      <w:ind w:left="720"/>
      <w:contextualSpacing/>
    </w:pPr>
    <w:rPr>
      <w:color w:val="404040" w:themeColor="text1" w:themeTint="BF"/>
      <w:lang w:val="fr-FR"/>
    </w:rPr>
  </w:style>
  <w:style w:type="paragraph" w:styleId="Inhaltsverzeichnisberschrift">
    <w:name w:val="TOC Heading"/>
    <w:basedOn w:val="berschrift1"/>
    <w:next w:val="Standard"/>
    <w:uiPriority w:val="39"/>
    <w:unhideWhenUsed/>
    <w:qFormat/>
    <w:rsid w:val="00830227"/>
    <w:pPr>
      <w:numPr>
        <w:numId w:val="0"/>
      </w:numPr>
      <w:spacing w:before="480" w:line="276" w:lineRule="auto"/>
      <w:jc w:val="left"/>
      <w:outlineLvl w:val="9"/>
    </w:pPr>
    <w:rPr>
      <w:b/>
      <w:bCs/>
      <w:color w:val="2F5496" w:themeColor="accent1" w:themeShade="BF"/>
      <w:sz w:val="28"/>
      <w:szCs w:val="28"/>
      <w:lang w:val="fr-CH" w:eastAsia="fr-FR"/>
    </w:rPr>
  </w:style>
  <w:style w:type="paragraph" w:styleId="Verzeichnis1">
    <w:name w:val="toc 1"/>
    <w:basedOn w:val="Standard"/>
    <w:next w:val="Standard"/>
    <w:autoRedefine/>
    <w:uiPriority w:val="39"/>
    <w:unhideWhenUsed/>
    <w:rsid w:val="00830227"/>
    <w:pPr>
      <w:spacing w:before="120"/>
    </w:pPr>
    <w:rPr>
      <w:b/>
      <w:bCs/>
      <w:i/>
      <w:iCs/>
    </w:rPr>
  </w:style>
  <w:style w:type="paragraph" w:styleId="Verzeichnis2">
    <w:name w:val="toc 2"/>
    <w:basedOn w:val="Standard"/>
    <w:next w:val="Standard"/>
    <w:autoRedefine/>
    <w:uiPriority w:val="39"/>
    <w:unhideWhenUsed/>
    <w:rsid w:val="00830227"/>
    <w:pPr>
      <w:spacing w:before="120"/>
      <w:ind w:left="240"/>
    </w:pPr>
    <w:rPr>
      <w:b/>
      <w:bCs/>
      <w:sz w:val="22"/>
      <w:szCs w:val="22"/>
    </w:rPr>
  </w:style>
  <w:style w:type="character" w:styleId="Hyperlink">
    <w:name w:val="Hyperlink"/>
    <w:basedOn w:val="Absatz-Standardschriftart"/>
    <w:uiPriority w:val="99"/>
    <w:unhideWhenUsed/>
    <w:rsid w:val="00830227"/>
    <w:rPr>
      <w:color w:val="0563C1" w:themeColor="hyperlink"/>
      <w:u w:val="single"/>
    </w:rPr>
  </w:style>
  <w:style w:type="paragraph" w:styleId="Verzeichnis3">
    <w:name w:val="toc 3"/>
    <w:basedOn w:val="Standard"/>
    <w:next w:val="Standard"/>
    <w:autoRedefine/>
    <w:uiPriority w:val="39"/>
    <w:semiHidden/>
    <w:unhideWhenUsed/>
    <w:rsid w:val="00830227"/>
    <w:pPr>
      <w:ind w:left="480"/>
    </w:pPr>
    <w:rPr>
      <w:sz w:val="20"/>
      <w:szCs w:val="20"/>
    </w:rPr>
  </w:style>
  <w:style w:type="paragraph" w:styleId="Verzeichnis4">
    <w:name w:val="toc 4"/>
    <w:basedOn w:val="Standard"/>
    <w:next w:val="Standard"/>
    <w:autoRedefine/>
    <w:uiPriority w:val="39"/>
    <w:semiHidden/>
    <w:unhideWhenUsed/>
    <w:rsid w:val="00830227"/>
    <w:pPr>
      <w:ind w:left="720"/>
    </w:pPr>
    <w:rPr>
      <w:sz w:val="20"/>
      <w:szCs w:val="20"/>
    </w:rPr>
  </w:style>
  <w:style w:type="paragraph" w:styleId="Verzeichnis5">
    <w:name w:val="toc 5"/>
    <w:basedOn w:val="Standard"/>
    <w:next w:val="Standard"/>
    <w:autoRedefine/>
    <w:uiPriority w:val="39"/>
    <w:semiHidden/>
    <w:unhideWhenUsed/>
    <w:rsid w:val="00830227"/>
    <w:pPr>
      <w:ind w:left="960"/>
    </w:pPr>
    <w:rPr>
      <w:sz w:val="20"/>
      <w:szCs w:val="20"/>
    </w:rPr>
  </w:style>
  <w:style w:type="paragraph" w:styleId="Verzeichnis6">
    <w:name w:val="toc 6"/>
    <w:basedOn w:val="Standard"/>
    <w:next w:val="Standard"/>
    <w:autoRedefine/>
    <w:uiPriority w:val="39"/>
    <w:semiHidden/>
    <w:unhideWhenUsed/>
    <w:rsid w:val="00830227"/>
    <w:pPr>
      <w:ind w:left="1200"/>
    </w:pPr>
    <w:rPr>
      <w:sz w:val="20"/>
      <w:szCs w:val="20"/>
    </w:rPr>
  </w:style>
  <w:style w:type="paragraph" w:styleId="Verzeichnis7">
    <w:name w:val="toc 7"/>
    <w:basedOn w:val="Standard"/>
    <w:next w:val="Standard"/>
    <w:autoRedefine/>
    <w:uiPriority w:val="39"/>
    <w:semiHidden/>
    <w:unhideWhenUsed/>
    <w:rsid w:val="00830227"/>
    <w:pPr>
      <w:ind w:left="1440"/>
    </w:pPr>
    <w:rPr>
      <w:sz w:val="20"/>
      <w:szCs w:val="20"/>
    </w:rPr>
  </w:style>
  <w:style w:type="paragraph" w:styleId="Verzeichnis8">
    <w:name w:val="toc 8"/>
    <w:basedOn w:val="Standard"/>
    <w:next w:val="Standard"/>
    <w:autoRedefine/>
    <w:uiPriority w:val="39"/>
    <w:semiHidden/>
    <w:unhideWhenUsed/>
    <w:rsid w:val="00830227"/>
    <w:pPr>
      <w:ind w:left="1680"/>
    </w:pPr>
    <w:rPr>
      <w:sz w:val="20"/>
      <w:szCs w:val="20"/>
    </w:rPr>
  </w:style>
  <w:style w:type="paragraph" w:styleId="Verzeichnis9">
    <w:name w:val="toc 9"/>
    <w:basedOn w:val="Standard"/>
    <w:next w:val="Standard"/>
    <w:autoRedefine/>
    <w:uiPriority w:val="39"/>
    <w:semiHidden/>
    <w:unhideWhenUsed/>
    <w:rsid w:val="00830227"/>
    <w:pPr>
      <w:ind w:left="1920"/>
    </w:pPr>
    <w:rPr>
      <w:sz w:val="20"/>
      <w:szCs w:val="20"/>
    </w:rPr>
  </w:style>
  <w:style w:type="paragraph" w:styleId="berarbeitung">
    <w:name w:val="Revision"/>
    <w:hidden/>
    <w:uiPriority w:val="99"/>
    <w:semiHidden/>
    <w:rsid w:val="00830227"/>
  </w:style>
  <w:style w:type="table" w:styleId="Tabellenraster">
    <w:name w:val="Table Grid"/>
    <w:basedOn w:val="NormaleTabelle"/>
    <w:uiPriority w:val="39"/>
    <w:rsid w:val="00830227"/>
    <w:rPr>
      <w:sz w:val="22"/>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30227"/>
    <w:rPr>
      <w:sz w:val="16"/>
      <w:szCs w:val="16"/>
    </w:rPr>
  </w:style>
  <w:style w:type="paragraph" w:styleId="Kommentartext">
    <w:name w:val="annotation text"/>
    <w:basedOn w:val="Standard"/>
    <w:link w:val="KommentartextZchn"/>
    <w:uiPriority w:val="99"/>
    <w:unhideWhenUsed/>
    <w:rsid w:val="00830227"/>
    <w:rPr>
      <w:color w:val="404040" w:themeColor="text1" w:themeTint="BF"/>
      <w:sz w:val="20"/>
      <w:szCs w:val="20"/>
      <w:lang w:val="fr-FR"/>
    </w:rPr>
  </w:style>
  <w:style w:type="character" w:customStyle="1" w:styleId="KommentartextZchn">
    <w:name w:val="Kommentartext Zchn"/>
    <w:basedOn w:val="Absatz-Standardschriftart"/>
    <w:link w:val="Kommentartext"/>
    <w:uiPriority w:val="99"/>
    <w:rsid w:val="00830227"/>
    <w:rPr>
      <w:color w:val="404040" w:themeColor="text1" w:themeTint="BF"/>
      <w:sz w:val="20"/>
      <w:szCs w:val="20"/>
      <w:lang w:val="fr-FR"/>
    </w:rPr>
  </w:style>
  <w:style w:type="paragraph" w:styleId="Sprechblasentext">
    <w:name w:val="Balloon Text"/>
    <w:basedOn w:val="Standard"/>
    <w:link w:val="SprechblasentextZchn"/>
    <w:uiPriority w:val="99"/>
    <w:semiHidden/>
    <w:unhideWhenUsed/>
    <w:rsid w:val="00830227"/>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30227"/>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830227"/>
    <w:rPr>
      <w:b/>
      <w:bCs/>
      <w:color w:val="auto"/>
      <w:lang w:val="fr-CH"/>
    </w:rPr>
  </w:style>
  <w:style w:type="character" w:customStyle="1" w:styleId="KommentarthemaZchn">
    <w:name w:val="Kommentarthema Zchn"/>
    <w:basedOn w:val="KommentartextZchn"/>
    <w:link w:val="Kommentarthema"/>
    <w:uiPriority w:val="99"/>
    <w:semiHidden/>
    <w:rsid w:val="00830227"/>
    <w:rPr>
      <w:b/>
      <w:bCs/>
      <w:color w:val="404040" w:themeColor="text1" w:themeTint="BF"/>
      <w:sz w:val="20"/>
      <w:szCs w:val="20"/>
      <w:lang w:val="fr-FR"/>
    </w:rPr>
  </w:style>
  <w:style w:type="character" w:customStyle="1" w:styleId="Mentionnonrsolue1">
    <w:name w:val="Mention non résolue1"/>
    <w:basedOn w:val="Absatz-Standardschriftart"/>
    <w:uiPriority w:val="99"/>
    <w:semiHidden/>
    <w:unhideWhenUsed/>
    <w:rsid w:val="000E5453"/>
    <w:rPr>
      <w:color w:val="605E5C"/>
      <w:shd w:val="clear" w:color="auto" w:fill="E1DFDD"/>
    </w:rPr>
  </w:style>
  <w:style w:type="character" w:styleId="BesuchterLink">
    <w:name w:val="FollowedHyperlink"/>
    <w:basedOn w:val="Absatz-Standardschriftart"/>
    <w:uiPriority w:val="99"/>
    <w:semiHidden/>
    <w:unhideWhenUsed/>
    <w:rsid w:val="000E5453"/>
    <w:rPr>
      <w:color w:val="954F72" w:themeColor="followedHyperlink"/>
      <w:u w:val="single"/>
    </w:rPr>
  </w:style>
  <w:style w:type="paragraph" w:styleId="StandardWeb">
    <w:name w:val="Normal (Web)"/>
    <w:basedOn w:val="Standard"/>
    <w:uiPriority w:val="99"/>
    <w:semiHidden/>
    <w:unhideWhenUsed/>
    <w:rsid w:val="000E5453"/>
    <w:pPr>
      <w:spacing w:before="100" w:beforeAutospacing="1" w:after="100" w:afterAutospacing="1"/>
      <w:jc w:val="left"/>
    </w:pPr>
    <w:rPr>
      <w:rFonts w:ascii="Times New Roman" w:eastAsia="Times New Roman" w:hAnsi="Times New Roman" w:cs="Times New Roman"/>
      <w:lang w:eastAsia="fr-FR"/>
    </w:rPr>
  </w:style>
  <w:style w:type="paragraph" w:styleId="Funotentext">
    <w:name w:val="footnote text"/>
    <w:basedOn w:val="Standard"/>
    <w:link w:val="FunotentextZchn"/>
    <w:uiPriority w:val="99"/>
    <w:unhideWhenUsed/>
    <w:rsid w:val="000E5453"/>
    <w:pPr>
      <w:jc w:val="left"/>
    </w:pPr>
    <w:rPr>
      <w:rFonts w:ascii="Calibri" w:hAnsi="Calibri" w:cs="Calibri"/>
      <w:sz w:val="16"/>
      <w:szCs w:val="20"/>
      <w:lang w:val="de-CH" w:eastAsia="de-CH" w:bidi="de-DE"/>
    </w:rPr>
  </w:style>
  <w:style w:type="character" w:customStyle="1" w:styleId="FunotentextZchn">
    <w:name w:val="Fußnotentext Zchn"/>
    <w:basedOn w:val="Absatz-Standardschriftart"/>
    <w:link w:val="Funotentext"/>
    <w:uiPriority w:val="99"/>
    <w:rsid w:val="000E5453"/>
    <w:rPr>
      <w:rFonts w:ascii="Calibri" w:hAnsi="Calibri" w:cs="Calibri"/>
      <w:sz w:val="16"/>
      <w:szCs w:val="20"/>
      <w:lang w:val="de-CH" w:eastAsia="de-CH" w:bidi="de-DE"/>
    </w:rPr>
  </w:style>
  <w:style w:type="character" w:styleId="Funotenzeichen">
    <w:name w:val="footnote reference"/>
    <w:basedOn w:val="Absatz-Standardschriftart"/>
    <w:uiPriority w:val="99"/>
    <w:unhideWhenUsed/>
    <w:rsid w:val="000E5453"/>
    <w:rPr>
      <w:vertAlign w:val="superscript"/>
    </w:rPr>
  </w:style>
  <w:style w:type="character" w:styleId="Fett">
    <w:name w:val="Strong"/>
    <w:basedOn w:val="Absatz-Standardschriftart"/>
    <w:uiPriority w:val="22"/>
    <w:qFormat/>
    <w:rsid w:val="002C28A8"/>
    <w:rPr>
      <w:b/>
      <w:bCs/>
    </w:rPr>
  </w:style>
  <w:style w:type="character" w:customStyle="1" w:styleId="apple-converted-space">
    <w:name w:val="apple-converted-space"/>
    <w:basedOn w:val="Absatz-Standardschriftart"/>
    <w:rsid w:val="002C28A8"/>
  </w:style>
  <w:style w:type="paragraph" w:customStyle="1" w:styleId="rtejustify">
    <w:name w:val="rtejustify"/>
    <w:basedOn w:val="Standard"/>
    <w:rsid w:val="002C28A8"/>
    <w:pPr>
      <w:spacing w:before="100" w:beforeAutospacing="1" w:after="100" w:afterAutospacing="1"/>
      <w:jc w:val="left"/>
    </w:pPr>
    <w:rPr>
      <w:rFonts w:ascii="Times New Roman" w:eastAsia="Times New Roman" w:hAnsi="Times New Roman" w:cs="Times New Roman"/>
      <w:lang w:eastAsia="fr-FR"/>
    </w:rPr>
  </w:style>
  <w:style w:type="paragraph" w:customStyle="1" w:styleId="TableParagraph">
    <w:name w:val="Table Paragraph"/>
    <w:basedOn w:val="Standard"/>
    <w:uiPriority w:val="1"/>
    <w:qFormat/>
    <w:rsid w:val="006E4F8A"/>
    <w:pPr>
      <w:widowControl w:val="0"/>
      <w:autoSpaceDE w:val="0"/>
      <w:autoSpaceDN w:val="0"/>
      <w:jc w:val="left"/>
    </w:pPr>
    <w:rPr>
      <w:rFonts w:ascii="Arial" w:eastAsia="Arial" w:hAnsi="Arial" w:cs="Arial"/>
      <w:sz w:val="22"/>
      <w:szCs w:val="22"/>
      <w:lang w:val="fr-FR" w:eastAsia="fr-FR" w:bidi="fr-FR"/>
    </w:rPr>
  </w:style>
  <w:style w:type="character" w:customStyle="1" w:styleId="Mentionnonrsolue2">
    <w:name w:val="Mention non résolue2"/>
    <w:basedOn w:val="Absatz-Standardschriftart"/>
    <w:uiPriority w:val="99"/>
    <w:semiHidden/>
    <w:unhideWhenUsed/>
    <w:rsid w:val="003C7C93"/>
    <w:rPr>
      <w:color w:val="605E5C"/>
      <w:shd w:val="clear" w:color="auto" w:fill="E1DFDD"/>
    </w:rPr>
  </w:style>
  <w:style w:type="character" w:styleId="IntensiveHervorhebung">
    <w:name w:val="Intense Emphasis"/>
    <w:basedOn w:val="Absatz-Standardschriftart"/>
    <w:uiPriority w:val="21"/>
    <w:qFormat/>
    <w:rsid w:val="003F5516"/>
    <w:rPr>
      <w:i/>
      <w:iCs/>
      <w:vanish/>
      <w:color w:val="4472C4" w:themeColor="accent1"/>
    </w:rPr>
  </w:style>
  <w:style w:type="character" w:customStyle="1" w:styleId="Mentionnonrsolue3">
    <w:name w:val="Mention non résolue3"/>
    <w:basedOn w:val="Absatz-Standardschriftart"/>
    <w:uiPriority w:val="99"/>
    <w:semiHidden/>
    <w:unhideWhenUsed/>
    <w:rsid w:val="0049563F"/>
    <w:rPr>
      <w:color w:val="605E5C"/>
      <w:shd w:val="clear" w:color="auto" w:fill="E1DFDD"/>
    </w:rPr>
  </w:style>
  <w:style w:type="character" w:customStyle="1" w:styleId="UnresolvedMention">
    <w:name w:val="Unresolved Mention"/>
    <w:basedOn w:val="Absatz-Standardschriftart"/>
    <w:uiPriority w:val="99"/>
    <w:semiHidden/>
    <w:unhideWhenUsed/>
    <w:rsid w:val="00257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3970">
      <w:bodyDiv w:val="1"/>
      <w:marLeft w:val="0"/>
      <w:marRight w:val="0"/>
      <w:marTop w:val="0"/>
      <w:marBottom w:val="0"/>
      <w:divBdr>
        <w:top w:val="none" w:sz="0" w:space="0" w:color="auto"/>
        <w:left w:val="none" w:sz="0" w:space="0" w:color="auto"/>
        <w:bottom w:val="none" w:sz="0" w:space="0" w:color="auto"/>
        <w:right w:val="none" w:sz="0" w:space="0" w:color="auto"/>
      </w:divBdr>
    </w:div>
    <w:div w:id="31151680">
      <w:bodyDiv w:val="1"/>
      <w:marLeft w:val="0"/>
      <w:marRight w:val="0"/>
      <w:marTop w:val="0"/>
      <w:marBottom w:val="0"/>
      <w:divBdr>
        <w:top w:val="none" w:sz="0" w:space="0" w:color="auto"/>
        <w:left w:val="none" w:sz="0" w:space="0" w:color="auto"/>
        <w:bottom w:val="none" w:sz="0" w:space="0" w:color="auto"/>
        <w:right w:val="none" w:sz="0" w:space="0" w:color="auto"/>
      </w:divBdr>
    </w:div>
    <w:div w:id="38290697">
      <w:bodyDiv w:val="1"/>
      <w:marLeft w:val="0"/>
      <w:marRight w:val="0"/>
      <w:marTop w:val="0"/>
      <w:marBottom w:val="0"/>
      <w:divBdr>
        <w:top w:val="none" w:sz="0" w:space="0" w:color="auto"/>
        <w:left w:val="none" w:sz="0" w:space="0" w:color="auto"/>
        <w:bottom w:val="none" w:sz="0" w:space="0" w:color="auto"/>
        <w:right w:val="none" w:sz="0" w:space="0" w:color="auto"/>
      </w:divBdr>
    </w:div>
    <w:div w:id="81685486">
      <w:bodyDiv w:val="1"/>
      <w:marLeft w:val="0"/>
      <w:marRight w:val="0"/>
      <w:marTop w:val="0"/>
      <w:marBottom w:val="0"/>
      <w:divBdr>
        <w:top w:val="none" w:sz="0" w:space="0" w:color="auto"/>
        <w:left w:val="none" w:sz="0" w:space="0" w:color="auto"/>
        <w:bottom w:val="none" w:sz="0" w:space="0" w:color="auto"/>
        <w:right w:val="none" w:sz="0" w:space="0" w:color="auto"/>
      </w:divBdr>
    </w:div>
    <w:div w:id="121923566">
      <w:bodyDiv w:val="1"/>
      <w:marLeft w:val="0"/>
      <w:marRight w:val="0"/>
      <w:marTop w:val="0"/>
      <w:marBottom w:val="0"/>
      <w:divBdr>
        <w:top w:val="none" w:sz="0" w:space="0" w:color="auto"/>
        <w:left w:val="none" w:sz="0" w:space="0" w:color="auto"/>
        <w:bottom w:val="none" w:sz="0" w:space="0" w:color="auto"/>
        <w:right w:val="none" w:sz="0" w:space="0" w:color="auto"/>
      </w:divBdr>
    </w:div>
    <w:div w:id="165558789">
      <w:bodyDiv w:val="1"/>
      <w:marLeft w:val="0"/>
      <w:marRight w:val="0"/>
      <w:marTop w:val="0"/>
      <w:marBottom w:val="0"/>
      <w:divBdr>
        <w:top w:val="none" w:sz="0" w:space="0" w:color="auto"/>
        <w:left w:val="none" w:sz="0" w:space="0" w:color="auto"/>
        <w:bottom w:val="none" w:sz="0" w:space="0" w:color="auto"/>
        <w:right w:val="none" w:sz="0" w:space="0" w:color="auto"/>
      </w:divBdr>
    </w:div>
    <w:div w:id="176121085">
      <w:bodyDiv w:val="1"/>
      <w:marLeft w:val="0"/>
      <w:marRight w:val="0"/>
      <w:marTop w:val="0"/>
      <w:marBottom w:val="0"/>
      <w:divBdr>
        <w:top w:val="none" w:sz="0" w:space="0" w:color="auto"/>
        <w:left w:val="none" w:sz="0" w:space="0" w:color="auto"/>
        <w:bottom w:val="none" w:sz="0" w:space="0" w:color="auto"/>
        <w:right w:val="none" w:sz="0" w:space="0" w:color="auto"/>
      </w:divBdr>
    </w:div>
    <w:div w:id="177736464">
      <w:bodyDiv w:val="1"/>
      <w:marLeft w:val="0"/>
      <w:marRight w:val="0"/>
      <w:marTop w:val="0"/>
      <w:marBottom w:val="0"/>
      <w:divBdr>
        <w:top w:val="none" w:sz="0" w:space="0" w:color="auto"/>
        <w:left w:val="none" w:sz="0" w:space="0" w:color="auto"/>
        <w:bottom w:val="none" w:sz="0" w:space="0" w:color="auto"/>
        <w:right w:val="none" w:sz="0" w:space="0" w:color="auto"/>
      </w:divBdr>
    </w:div>
    <w:div w:id="226454230">
      <w:bodyDiv w:val="1"/>
      <w:marLeft w:val="0"/>
      <w:marRight w:val="0"/>
      <w:marTop w:val="0"/>
      <w:marBottom w:val="0"/>
      <w:divBdr>
        <w:top w:val="none" w:sz="0" w:space="0" w:color="auto"/>
        <w:left w:val="none" w:sz="0" w:space="0" w:color="auto"/>
        <w:bottom w:val="none" w:sz="0" w:space="0" w:color="auto"/>
        <w:right w:val="none" w:sz="0" w:space="0" w:color="auto"/>
      </w:divBdr>
    </w:div>
    <w:div w:id="270743550">
      <w:bodyDiv w:val="1"/>
      <w:marLeft w:val="0"/>
      <w:marRight w:val="0"/>
      <w:marTop w:val="0"/>
      <w:marBottom w:val="0"/>
      <w:divBdr>
        <w:top w:val="none" w:sz="0" w:space="0" w:color="auto"/>
        <w:left w:val="none" w:sz="0" w:space="0" w:color="auto"/>
        <w:bottom w:val="none" w:sz="0" w:space="0" w:color="auto"/>
        <w:right w:val="none" w:sz="0" w:space="0" w:color="auto"/>
      </w:divBdr>
    </w:div>
    <w:div w:id="273488841">
      <w:bodyDiv w:val="1"/>
      <w:marLeft w:val="0"/>
      <w:marRight w:val="0"/>
      <w:marTop w:val="0"/>
      <w:marBottom w:val="0"/>
      <w:divBdr>
        <w:top w:val="none" w:sz="0" w:space="0" w:color="auto"/>
        <w:left w:val="none" w:sz="0" w:space="0" w:color="auto"/>
        <w:bottom w:val="none" w:sz="0" w:space="0" w:color="auto"/>
        <w:right w:val="none" w:sz="0" w:space="0" w:color="auto"/>
      </w:divBdr>
    </w:div>
    <w:div w:id="276759883">
      <w:bodyDiv w:val="1"/>
      <w:marLeft w:val="0"/>
      <w:marRight w:val="0"/>
      <w:marTop w:val="0"/>
      <w:marBottom w:val="0"/>
      <w:divBdr>
        <w:top w:val="none" w:sz="0" w:space="0" w:color="auto"/>
        <w:left w:val="none" w:sz="0" w:space="0" w:color="auto"/>
        <w:bottom w:val="none" w:sz="0" w:space="0" w:color="auto"/>
        <w:right w:val="none" w:sz="0" w:space="0" w:color="auto"/>
      </w:divBdr>
    </w:div>
    <w:div w:id="298537091">
      <w:bodyDiv w:val="1"/>
      <w:marLeft w:val="0"/>
      <w:marRight w:val="0"/>
      <w:marTop w:val="0"/>
      <w:marBottom w:val="0"/>
      <w:divBdr>
        <w:top w:val="none" w:sz="0" w:space="0" w:color="auto"/>
        <w:left w:val="none" w:sz="0" w:space="0" w:color="auto"/>
        <w:bottom w:val="none" w:sz="0" w:space="0" w:color="auto"/>
        <w:right w:val="none" w:sz="0" w:space="0" w:color="auto"/>
      </w:divBdr>
    </w:div>
    <w:div w:id="340402037">
      <w:bodyDiv w:val="1"/>
      <w:marLeft w:val="0"/>
      <w:marRight w:val="0"/>
      <w:marTop w:val="0"/>
      <w:marBottom w:val="0"/>
      <w:divBdr>
        <w:top w:val="none" w:sz="0" w:space="0" w:color="auto"/>
        <w:left w:val="none" w:sz="0" w:space="0" w:color="auto"/>
        <w:bottom w:val="none" w:sz="0" w:space="0" w:color="auto"/>
        <w:right w:val="none" w:sz="0" w:space="0" w:color="auto"/>
      </w:divBdr>
    </w:div>
    <w:div w:id="341902465">
      <w:bodyDiv w:val="1"/>
      <w:marLeft w:val="0"/>
      <w:marRight w:val="0"/>
      <w:marTop w:val="0"/>
      <w:marBottom w:val="0"/>
      <w:divBdr>
        <w:top w:val="none" w:sz="0" w:space="0" w:color="auto"/>
        <w:left w:val="none" w:sz="0" w:space="0" w:color="auto"/>
        <w:bottom w:val="none" w:sz="0" w:space="0" w:color="auto"/>
        <w:right w:val="none" w:sz="0" w:space="0" w:color="auto"/>
      </w:divBdr>
    </w:div>
    <w:div w:id="379986040">
      <w:bodyDiv w:val="1"/>
      <w:marLeft w:val="0"/>
      <w:marRight w:val="0"/>
      <w:marTop w:val="0"/>
      <w:marBottom w:val="0"/>
      <w:divBdr>
        <w:top w:val="none" w:sz="0" w:space="0" w:color="auto"/>
        <w:left w:val="none" w:sz="0" w:space="0" w:color="auto"/>
        <w:bottom w:val="none" w:sz="0" w:space="0" w:color="auto"/>
        <w:right w:val="none" w:sz="0" w:space="0" w:color="auto"/>
      </w:divBdr>
    </w:div>
    <w:div w:id="404494298">
      <w:bodyDiv w:val="1"/>
      <w:marLeft w:val="0"/>
      <w:marRight w:val="0"/>
      <w:marTop w:val="0"/>
      <w:marBottom w:val="0"/>
      <w:divBdr>
        <w:top w:val="none" w:sz="0" w:space="0" w:color="auto"/>
        <w:left w:val="none" w:sz="0" w:space="0" w:color="auto"/>
        <w:bottom w:val="none" w:sz="0" w:space="0" w:color="auto"/>
        <w:right w:val="none" w:sz="0" w:space="0" w:color="auto"/>
      </w:divBdr>
      <w:divsChild>
        <w:div w:id="1926450424">
          <w:marLeft w:val="547"/>
          <w:marRight w:val="0"/>
          <w:marTop w:val="0"/>
          <w:marBottom w:val="0"/>
          <w:divBdr>
            <w:top w:val="none" w:sz="0" w:space="0" w:color="auto"/>
            <w:left w:val="none" w:sz="0" w:space="0" w:color="auto"/>
            <w:bottom w:val="none" w:sz="0" w:space="0" w:color="auto"/>
            <w:right w:val="none" w:sz="0" w:space="0" w:color="auto"/>
          </w:divBdr>
        </w:div>
        <w:div w:id="420838738">
          <w:marLeft w:val="547"/>
          <w:marRight w:val="0"/>
          <w:marTop w:val="0"/>
          <w:marBottom w:val="0"/>
          <w:divBdr>
            <w:top w:val="none" w:sz="0" w:space="0" w:color="auto"/>
            <w:left w:val="none" w:sz="0" w:space="0" w:color="auto"/>
            <w:bottom w:val="none" w:sz="0" w:space="0" w:color="auto"/>
            <w:right w:val="none" w:sz="0" w:space="0" w:color="auto"/>
          </w:divBdr>
        </w:div>
        <w:div w:id="1337147833">
          <w:marLeft w:val="547"/>
          <w:marRight w:val="0"/>
          <w:marTop w:val="0"/>
          <w:marBottom w:val="0"/>
          <w:divBdr>
            <w:top w:val="none" w:sz="0" w:space="0" w:color="auto"/>
            <w:left w:val="none" w:sz="0" w:space="0" w:color="auto"/>
            <w:bottom w:val="none" w:sz="0" w:space="0" w:color="auto"/>
            <w:right w:val="none" w:sz="0" w:space="0" w:color="auto"/>
          </w:divBdr>
        </w:div>
        <w:div w:id="1358771101">
          <w:marLeft w:val="547"/>
          <w:marRight w:val="0"/>
          <w:marTop w:val="0"/>
          <w:marBottom w:val="0"/>
          <w:divBdr>
            <w:top w:val="none" w:sz="0" w:space="0" w:color="auto"/>
            <w:left w:val="none" w:sz="0" w:space="0" w:color="auto"/>
            <w:bottom w:val="none" w:sz="0" w:space="0" w:color="auto"/>
            <w:right w:val="none" w:sz="0" w:space="0" w:color="auto"/>
          </w:divBdr>
        </w:div>
        <w:div w:id="1466317342">
          <w:marLeft w:val="547"/>
          <w:marRight w:val="0"/>
          <w:marTop w:val="0"/>
          <w:marBottom w:val="0"/>
          <w:divBdr>
            <w:top w:val="none" w:sz="0" w:space="0" w:color="auto"/>
            <w:left w:val="none" w:sz="0" w:space="0" w:color="auto"/>
            <w:bottom w:val="none" w:sz="0" w:space="0" w:color="auto"/>
            <w:right w:val="none" w:sz="0" w:space="0" w:color="auto"/>
          </w:divBdr>
        </w:div>
        <w:div w:id="125239690">
          <w:marLeft w:val="547"/>
          <w:marRight w:val="0"/>
          <w:marTop w:val="0"/>
          <w:marBottom w:val="0"/>
          <w:divBdr>
            <w:top w:val="none" w:sz="0" w:space="0" w:color="auto"/>
            <w:left w:val="none" w:sz="0" w:space="0" w:color="auto"/>
            <w:bottom w:val="none" w:sz="0" w:space="0" w:color="auto"/>
            <w:right w:val="none" w:sz="0" w:space="0" w:color="auto"/>
          </w:divBdr>
        </w:div>
        <w:div w:id="1270698971">
          <w:marLeft w:val="547"/>
          <w:marRight w:val="0"/>
          <w:marTop w:val="0"/>
          <w:marBottom w:val="0"/>
          <w:divBdr>
            <w:top w:val="none" w:sz="0" w:space="0" w:color="auto"/>
            <w:left w:val="none" w:sz="0" w:space="0" w:color="auto"/>
            <w:bottom w:val="none" w:sz="0" w:space="0" w:color="auto"/>
            <w:right w:val="none" w:sz="0" w:space="0" w:color="auto"/>
          </w:divBdr>
        </w:div>
        <w:div w:id="1966962367">
          <w:marLeft w:val="547"/>
          <w:marRight w:val="0"/>
          <w:marTop w:val="0"/>
          <w:marBottom w:val="0"/>
          <w:divBdr>
            <w:top w:val="none" w:sz="0" w:space="0" w:color="auto"/>
            <w:left w:val="none" w:sz="0" w:space="0" w:color="auto"/>
            <w:bottom w:val="none" w:sz="0" w:space="0" w:color="auto"/>
            <w:right w:val="none" w:sz="0" w:space="0" w:color="auto"/>
          </w:divBdr>
        </w:div>
        <w:div w:id="1436750002">
          <w:marLeft w:val="547"/>
          <w:marRight w:val="0"/>
          <w:marTop w:val="0"/>
          <w:marBottom w:val="0"/>
          <w:divBdr>
            <w:top w:val="none" w:sz="0" w:space="0" w:color="auto"/>
            <w:left w:val="none" w:sz="0" w:space="0" w:color="auto"/>
            <w:bottom w:val="none" w:sz="0" w:space="0" w:color="auto"/>
            <w:right w:val="none" w:sz="0" w:space="0" w:color="auto"/>
          </w:divBdr>
        </w:div>
        <w:div w:id="230624241">
          <w:marLeft w:val="547"/>
          <w:marRight w:val="0"/>
          <w:marTop w:val="0"/>
          <w:marBottom w:val="0"/>
          <w:divBdr>
            <w:top w:val="none" w:sz="0" w:space="0" w:color="auto"/>
            <w:left w:val="none" w:sz="0" w:space="0" w:color="auto"/>
            <w:bottom w:val="none" w:sz="0" w:space="0" w:color="auto"/>
            <w:right w:val="none" w:sz="0" w:space="0" w:color="auto"/>
          </w:divBdr>
        </w:div>
        <w:div w:id="105850963">
          <w:marLeft w:val="547"/>
          <w:marRight w:val="0"/>
          <w:marTop w:val="0"/>
          <w:marBottom w:val="0"/>
          <w:divBdr>
            <w:top w:val="none" w:sz="0" w:space="0" w:color="auto"/>
            <w:left w:val="none" w:sz="0" w:space="0" w:color="auto"/>
            <w:bottom w:val="none" w:sz="0" w:space="0" w:color="auto"/>
            <w:right w:val="none" w:sz="0" w:space="0" w:color="auto"/>
          </w:divBdr>
        </w:div>
        <w:div w:id="1697344449">
          <w:marLeft w:val="547"/>
          <w:marRight w:val="0"/>
          <w:marTop w:val="0"/>
          <w:marBottom w:val="0"/>
          <w:divBdr>
            <w:top w:val="none" w:sz="0" w:space="0" w:color="auto"/>
            <w:left w:val="none" w:sz="0" w:space="0" w:color="auto"/>
            <w:bottom w:val="none" w:sz="0" w:space="0" w:color="auto"/>
            <w:right w:val="none" w:sz="0" w:space="0" w:color="auto"/>
          </w:divBdr>
        </w:div>
        <w:div w:id="218592841">
          <w:marLeft w:val="547"/>
          <w:marRight w:val="0"/>
          <w:marTop w:val="0"/>
          <w:marBottom w:val="0"/>
          <w:divBdr>
            <w:top w:val="none" w:sz="0" w:space="0" w:color="auto"/>
            <w:left w:val="none" w:sz="0" w:space="0" w:color="auto"/>
            <w:bottom w:val="none" w:sz="0" w:space="0" w:color="auto"/>
            <w:right w:val="none" w:sz="0" w:space="0" w:color="auto"/>
          </w:divBdr>
        </w:div>
        <w:div w:id="542136533">
          <w:marLeft w:val="547"/>
          <w:marRight w:val="0"/>
          <w:marTop w:val="0"/>
          <w:marBottom w:val="0"/>
          <w:divBdr>
            <w:top w:val="none" w:sz="0" w:space="0" w:color="auto"/>
            <w:left w:val="none" w:sz="0" w:space="0" w:color="auto"/>
            <w:bottom w:val="none" w:sz="0" w:space="0" w:color="auto"/>
            <w:right w:val="none" w:sz="0" w:space="0" w:color="auto"/>
          </w:divBdr>
        </w:div>
      </w:divsChild>
    </w:div>
    <w:div w:id="419914655">
      <w:bodyDiv w:val="1"/>
      <w:marLeft w:val="0"/>
      <w:marRight w:val="0"/>
      <w:marTop w:val="0"/>
      <w:marBottom w:val="0"/>
      <w:divBdr>
        <w:top w:val="none" w:sz="0" w:space="0" w:color="auto"/>
        <w:left w:val="none" w:sz="0" w:space="0" w:color="auto"/>
        <w:bottom w:val="none" w:sz="0" w:space="0" w:color="auto"/>
        <w:right w:val="none" w:sz="0" w:space="0" w:color="auto"/>
      </w:divBdr>
    </w:div>
    <w:div w:id="456797841">
      <w:bodyDiv w:val="1"/>
      <w:marLeft w:val="0"/>
      <w:marRight w:val="0"/>
      <w:marTop w:val="0"/>
      <w:marBottom w:val="0"/>
      <w:divBdr>
        <w:top w:val="none" w:sz="0" w:space="0" w:color="auto"/>
        <w:left w:val="none" w:sz="0" w:space="0" w:color="auto"/>
        <w:bottom w:val="none" w:sz="0" w:space="0" w:color="auto"/>
        <w:right w:val="none" w:sz="0" w:space="0" w:color="auto"/>
      </w:divBdr>
    </w:div>
    <w:div w:id="490219254">
      <w:bodyDiv w:val="1"/>
      <w:marLeft w:val="0"/>
      <w:marRight w:val="0"/>
      <w:marTop w:val="0"/>
      <w:marBottom w:val="0"/>
      <w:divBdr>
        <w:top w:val="none" w:sz="0" w:space="0" w:color="auto"/>
        <w:left w:val="none" w:sz="0" w:space="0" w:color="auto"/>
        <w:bottom w:val="none" w:sz="0" w:space="0" w:color="auto"/>
        <w:right w:val="none" w:sz="0" w:space="0" w:color="auto"/>
      </w:divBdr>
    </w:div>
    <w:div w:id="514615175">
      <w:bodyDiv w:val="1"/>
      <w:marLeft w:val="0"/>
      <w:marRight w:val="0"/>
      <w:marTop w:val="0"/>
      <w:marBottom w:val="0"/>
      <w:divBdr>
        <w:top w:val="none" w:sz="0" w:space="0" w:color="auto"/>
        <w:left w:val="none" w:sz="0" w:space="0" w:color="auto"/>
        <w:bottom w:val="none" w:sz="0" w:space="0" w:color="auto"/>
        <w:right w:val="none" w:sz="0" w:space="0" w:color="auto"/>
      </w:divBdr>
    </w:div>
    <w:div w:id="551429073">
      <w:bodyDiv w:val="1"/>
      <w:marLeft w:val="0"/>
      <w:marRight w:val="0"/>
      <w:marTop w:val="0"/>
      <w:marBottom w:val="0"/>
      <w:divBdr>
        <w:top w:val="none" w:sz="0" w:space="0" w:color="auto"/>
        <w:left w:val="none" w:sz="0" w:space="0" w:color="auto"/>
        <w:bottom w:val="none" w:sz="0" w:space="0" w:color="auto"/>
        <w:right w:val="none" w:sz="0" w:space="0" w:color="auto"/>
      </w:divBdr>
    </w:div>
    <w:div w:id="552934006">
      <w:bodyDiv w:val="1"/>
      <w:marLeft w:val="0"/>
      <w:marRight w:val="0"/>
      <w:marTop w:val="0"/>
      <w:marBottom w:val="0"/>
      <w:divBdr>
        <w:top w:val="none" w:sz="0" w:space="0" w:color="auto"/>
        <w:left w:val="none" w:sz="0" w:space="0" w:color="auto"/>
        <w:bottom w:val="none" w:sz="0" w:space="0" w:color="auto"/>
        <w:right w:val="none" w:sz="0" w:space="0" w:color="auto"/>
      </w:divBdr>
    </w:div>
    <w:div w:id="576018363">
      <w:bodyDiv w:val="1"/>
      <w:marLeft w:val="0"/>
      <w:marRight w:val="0"/>
      <w:marTop w:val="0"/>
      <w:marBottom w:val="0"/>
      <w:divBdr>
        <w:top w:val="none" w:sz="0" w:space="0" w:color="auto"/>
        <w:left w:val="none" w:sz="0" w:space="0" w:color="auto"/>
        <w:bottom w:val="none" w:sz="0" w:space="0" w:color="auto"/>
        <w:right w:val="none" w:sz="0" w:space="0" w:color="auto"/>
      </w:divBdr>
    </w:div>
    <w:div w:id="667441817">
      <w:bodyDiv w:val="1"/>
      <w:marLeft w:val="0"/>
      <w:marRight w:val="0"/>
      <w:marTop w:val="0"/>
      <w:marBottom w:val="0"/>
      <w:divBdr>
        <w:top w:val="none" w:sz="0" w:space="0" w:color="auto"/>
        <w:left w:val="none" w:sz="0" w:space="0" w:color="auto"/>
        <w:bottom w:val="none" w:sz="0" w:space="0" w:color="auto"/>
        <w:right w:val="none" w:sz="0" w:space="0" w:color="auto"/>
      </w:divBdr>
    </w:div>
    <w:div w:id="668102204">
      <w:bodyDiv w:val="1"/>
      <w:marLeft w:val="0"/>
      <w:marRight w:val="0"/>
      <w:marTop w:val="0"/>
      <w:marBottom w:val="0"/>
      <w:divBdr>
        <w:top w:val="none" w:sz="0" w:space="0" w:color="auto"/>
        <w:left w:val="none" w:sz="0" w:space="0" w:color="auto"/>
        <w:bottom w:val="none" w:sz="0" w:space="0" w:color="auto"/>
        <w:right w:val="none" w:sz="0" w:space="0" w:color="auto"/>
      </w:divBdr>
    </w:div>
    <w:div w:id="676343681">
      <w:bodyDiv w:val="1"/>
      <w:marLeft w:val="0"/>
      <w:marRight w:val="0"/>
      <w:marTop w:val="0"/>
      <w:marBottom w:val="0"/>
      <w:divBdr>
        <w:top w:val="none" w:sz="0" w:space="0" w:color="auto"/>
        <w:left w:val="none" w:sz="0" w:space="0" w:color="auto"/>
        <w:bottom w:val="none" w:sz="0" w:space="0" w:color="auto"/>
        <w:right w:val="none" w:sz="0" w:space="0" w:color="auto"/>
      </w:divBdr>
    </w:div>
    <w:div w:id="700324315">
      <w:bodyDiv w:val="1"/>
      <w:marLeft w:val="0"/>
      <w:marRight w:val="0"/>
      <w:marTop w:val="0"/>
      <w:marBottom w:val="0"/>
      <w:divBdr>
        <w:top w:val="none" w:sz="0" w:space="0" w:color="auto"/>
        <w:left w:val="none" w:sz="0" w:space="0" w:color="auto"/>
        <w:bottom w:val="none" w:sz="0" w:space="0" w:color="auto"/>
        <w:right w:val="none" w:sz="0" w:space="0" w:color="auto"/>
      </w:divBdr>
    </w:div>
    <w:div w:id="711733375">
      <w:bodyDiv w:val="1"/>
      <w:marLeft w:val="0"/>
      <w:marRight w:val="0"/>
      <w:marTop w:val="0"/>
      <w:marBottom w:val="0"/>
      <w:divBdr>
        <w:top w:val="none" w:sz="0" w:space="0" w:color="auto"/>
        <w:left w:val="none" w:sz="0" w:space="0" w:color="auto"/>
        <w:bottom w:val="none" w:sz="0" w:space="0" w:color="auto"/>
        <w:right w:val="none" w:sz="0" w:space="0" w:color="auto"/>
      </w:divBdr>
      <w:divsChild>
        <w:div w:id="1056781471">
          <w:marLeft w:val="706"/>
          <w:marRight w:val="0"/>
          <w:marTop w:val="0"/>
          <w:marBottom w:val="0"/>
          <w:divBdr>
            <w:top w:val="none" w:sz="0" w:space="0" w:color="auto"/>
            <w:left w:val="none" w:sz="0" w:space="0" w:color="auto"/>
            <w:bottom w:val="none" w:sz="0" w:space="0" w:color="auto"/>
            <w:right w:val="none" w:sz="0" w:space="0" w:color="auto"/>
          </w:divBdr>
        </w:div>
        <w:div w:id="167138995">
          <w:marLeft w:val="706"/>
          <w:marRight w:val="0"/>
          <w:marTop w:val="0"/>
          <w:marBottom w:val="0"/>
          <w:divBdr>
            <w:top w:val="none" w:sz="0" w:space="0" w:color="auto"/>
            <w:left w:val="none" w:sz="0" w:space="0" w:color="auto"/>
            <w:bottom w:val="none" w:sz="0" w:space="0" w:color="auto"/>
            <w:right w:val="none" w:sz="0" w:space="0" w:color="auto"/>
          </w:divBdr>
        </w:div>
        <w:div w:id="27801481">
          <w:marLeft w:val="706"/>
          <w:marRight w:val="0"/>
          <w:marTop w:val="0"/>
          <w:marBottom w:val="0"/>
          <w:divBdr>
            <w:top w:val="none" w:sz="0" w:space="0" w:color="auto"/>
            <w:left w:val="none" w:sz="0" w:space="0" w:color="auto"/>
            <w:bottom w:val="none" w:sz="0" w:space="0" w:color="auto"/>
            <w:right w:val="none" w:sz="0" w:space="0" w:color="auto"/>
          </w:divBdr>
        </w:div>
      </w:divsChild>
    </w:div>
    <w:div w:id="716513447">
      <w:bodyDiv w:val="1"/>
      <w:marLeft w:val="0"/>
      <w:marRight w:val="0"/>
      <w:marTop w:val="0"/>
      <w:marBottom w:val="0"/>
      <w:divBdr>
        <w:top w:val="none" w:sz="0" w:space="0" w:color="auto"/>
        <w:left w:val="none" w:sz="0" w:space="0" w:color="auto"/>
        <w:bottom w:val="none" w:sz="0" w:space="0" w:color="auto"/>
        <w:right w:val="none" w:sz="0" w:space="0" w:color="auto"/>
      </w:divBdr>
    </w:div>
    <w:div w:id="729504059">
      <w:bodyDiv w:val="1"/>
      <w:marLeft w:val="0"/>
      <w:marRight w:val="0"/>
      <w:marTop w:val="0"/>
      <w:marBottom w:val="0"/>
      <w:divBdr>
        <w:top w:val="none" w:sz="0" w:space="0" w:color="auto"/>
        <w:left w:val="none" w:sz="0" w:space="0" w:color="auto"/>
        <w:bottom w:val="none" w:sz="0" w:space="0" w:color="auto"/>
        <w:right w:val="none" w:sz="0" w:space="0" w:color="auto"/>
      </w:divBdr>
    </w:div>
    <w:div w:id="756100446">
      <w:bodyDiv w:val="1"/>
      <w:marLeft w:val="0"/>
      <w:marRight w:val="0"/>
      <w:marTop w:val="0"/>
      <w:marBottom w:val="0"/>
      <w:divBdr>
        <w:top w:val="none" w:sz="0" w:space="0" w:color="auto"/>
        <w:left w:val="none" w:sz="0" w:space="0" w:color="auto"/>
        <w:bottom w:val="none" w:sz="0" w:space="0" w:color="auto"/>
        <w:right w:val="none" w:sz="0" w:space="0" w:color="auto"/>
      </w:divBdr>
    </w:div>
    <w:div w:id="784467733">
      <w:bodyDiv w:val="1"/>
      <w:marLeft w:val="0"/>
      <w:marRight w:val="0"/>
      <w:marTop w:val="0"/>
      <w:marBottom w:val="0"/>
      <w:divBdr>
        <w:top w:val="none" w:sz="0" w:space="0" w:color="auto"/>
        <w:left w:val="none" w:sz="0" w:space="0" w:color="auto"/>
        <w:bottom w:val="none" w:sz="0" w:space="0" w:color="auto"/>
        <w:right w:val="none" w:sz="0" w:space="0" w:color="auto"/>
      </w:divBdr>
    </w:div>
    <w:div w:id="802575689">
      <w:bodyDiv w:val="1"/>
      <w:marLeft w:val="0"/>
      <w:marRight w:val="0"/>
      <w:marTop w:val="0"/>
      <w:marBottom w:val="0"/>
      <w:divBdr>
        <w:top w:val="none" w:sz="0" w:space="0" w:color="auto"/>
        <w:left w:val="none" w:sz="0" w:space="0" w:color="auto"/>
        <w:bottom w:val="none" w:sz="0" w:space="0" w:color="auto"/>
        <w:right w:val="none" w:sz="0" w:space="0" w:color="auto"/>
      </w:divBdr>
    </w:div>
    <w:div w:id="836770763">
      <w:bodyDiv w:val="1"/>
      <w:marLeft w:val="0"/>
      <w:marRight w:val="0"/>
      <w:marTop w:val="0"/>
      <w:marBottom w:val="0"/>
      <w:divBdr>
        <w:top w:val="none" w:sz="0" w:space="0" w:color="auto"/>
        <w:left w:val="none" w:sz="0" w:space="0" w:color="auto"/>
        <w:bottom w:val="none" w:sz="0" w:space="0" w:color="auto"/>
        <w:right w:val="none" w:sz="0" w:space="0" w:color="auto"/>
      </w:divBdr>
    </w:div>
    <w:div w:id="861363387">
      <w:bodyDiv w:val="1"/>
      <w:marLeft w:val="0"/>
      <w:marRight w:val="0"/>
      <w:marTop w:val="0"/>
      <w:marBottom w:val="0"/>
      <w:divBdr>
        <w:top w:val="none" w:sz="0" w:space="0" w:color="auto"/>
        <w:left w:val="none" w:sz="0" w:space="0" w:color="auto"/>
        <w:bottom w:val="none" w:sz="0" w:space="0" w:color="auto"/>
        <w:right w:val="none" w:sz="0" w:space="0" w:color="auto"/>
      </w:divBdr>
    </w:div>
    <w:div w:id="911357902">
      <w:bodyDiv w:val="1"/>
      <w:marLeft w:val="0"/>
      <w:marRight w:val="0"/>
      <w:marTop w:val="0"/>
      <w:marBottom w:val="0"/>
      <w:divBdr>
        <w:top w:val="none" w:sz="0" w:space="0" w:color="auto"/>
        <w:left w:val="none" w:sz="0" w:space="0" w:color="auto"/>
        <w:bottom w:val="none" w:sz="0" w:space="0" w:color="auto"/>
        <w:right w:val="none" w:sz="0" w:space="0" w:color="auto"/>
      </w:divBdr>
    </w:div>
    <w:div w:id="927233898">
      <w:bodyDiv w:val="1"/>
      <w:marLeft w:val="0"/>
      <w:marRight w:val="0"/>
      <w:marTop w:val="0"/>
      <w:marBottom w:val="0"/>
      <w:divBdr>
        <w:top w:val="none" w:sz="0" w:space="0" w:color="auto"/>
        <w:left w:val="none" w:sz="0" w:space="0" w:color="auto"/>
        <w:bottom w:val="none" w:sz="0" w:space="0" w:color="auto"/>
        <w:right w:val="none" w:sz="0" w:space="0" w:color="auto"/>
      </w:divBdr>
    </w:div>
    <w:div w:id="951936682">
      <w:bodyDiv w:val="1"/>
      <w:marLeft w:val="0"/>
      <w:marRight w:val="0"/>
      <w:marTop w:val="0"/>
      <w:marBottom w:val="0"/>
      <w:divBdr>
        <w:top w:val="none" w:sz="0" w:space="0" w:color="auto"/>
        <w:left w:val="none" w:sz="0" w:space="0" w:color="auto"/>
        <w:bottom w:val="none" w:sz="0" w:space="0" w:color="auto"/>
        <w:right w:val="none" w:sz="0" w:space="0" w:color="auto"/>
      </w:divBdr>
    </w:div>
    <w:div w:id="980576719">
      <w:bodyDiv w:val="1"/>
      <w:marLeft w:val="0"/>
      <w:marRight w:val="0"/>
      <w:marTop w:val="0"/>
      <w:marBottom w:val="0"/>
      <w:divBdr>
        <w:top w:val="none" w:sz="0" w:space="0" w:color="auto"/>
        <w:left w:val="none" w:sz="0" w:space="0" w:color="auto"/>
        <w:bottom w:val="none" w:sz="0" w:space="0" w:color="auto"/>
        <w:right w:val="none" w:sz="0" w:space="0" w:color="auto"/>
      </w:divBdr>
    </w:div>
    <w:div w:id="987435809">
      <w:bodyDiv w:val="1"/>
      <w:marLeft w:val="0"/>
      <w:marRight w:val="0"/>
      <w:marTop w:val="0"/>
      <w:marBottom w:val="0"/>
      <w:divBdr>
        <w:top w:val="none" w:sz="0" w:space="0" w:color="auto"/>
        <w:left w:val="none" w:sz="0" w:space="0" w:color="auto"/>
        <w:bottom w:val="none" w:sz="0" w:space="0" w:color="auto"/>
        <w:right w:val="none" w:sz="0" w:space="0" w:color="auto"/>
      </w:divBdr>
    </w:div>
    <w:div w:id="1007908638">
      <w:bodyDiv w:val="1"/>
      <w:marLeft w:val="0"/>
      <w:marRight w:val="0"/>
      <w:marTop w:val="0"/>
      <w:marBottom w:val="0"/>
      <w:divBdr>
        <w:top w:val="none" w:sz="0" w:space="0" w:color="auto"/>
        <w:left w:val="none" w:sz="0" w:space="0" w:color="auto"/>
        <w:bottom w:val="none" w:sz="0" w:space="0" w:color="auto"/>
        <w:right w:val="none" w:sz="0" w:space="0" w:color="auto"/>
      </w:divBdr>
    </w:div>
    <w:div w:id="1016689873">
      <w:bodyDiv w:val="1"/>
      <w:marLeft w:val="0"/>
      <w:marRight w:val="0"/>
      <w:marTop w:val="0"/>
      <w:marBottom w:val="0"/>
      <w:divBdr>
        <w:top w:val="none" w:sz="0" w:space="0" w:color="auto"/>
        <w:left w:val="none" w:sz="0" w:space="0" w:color="auto"/>
        <w:bottom w:val="none" w:sz="0" w:space="0" w:color="auto"/>
        <w:right w:val="none" w:sz="0" w:space="0" w:color="auto"/>
      </w:divBdr>
    </w:div>
    <w:div w:id="1092508984">
      <w:bodyDiv w:val="1"/>
      <w:marLeft w:val="0"/>
      <w:marRight w:val="0"/>
      <w:marTop w:val="0"/>
      <w:marBottom w:val="0"/>
      <w:divBdr>
        <w:top w:val="none" w:sz="0" w:space="0" w:color="auto"/>
        <w:left w:val="none" w:sz="0" w:space="0" w:color="auto"/>
        <w:bottom w:val="none" w:sz="0" w:space="0" w:color="auto"/>
        <w:right w:val="none" w:sz="0" w:space="0" w:color="auto"/>
      </w:divBdr>
    </w:div>
    <w:div w:id="1113092850">
      <w:bodyDiv w:val="1"/>
      <w:marLeft w:val="0"/>
      <w:marRight w:val="0"/>
      <w:marTop w:val="0"/>
      <w:marBottom w:val="0"/>
      <w:divBdr>
        <w:top w:val="none" w:sz="0" w:space="0" w:color="auto"/>
        <w:left w:val="none" w:sz="0" w:space="0" w:color="auto"/>
        <w:bottom w:val="none" w:sz="0" w:space="0" w:color="auto"/>
        <w:right w:val="none" w:sz="0" w:space="0" w:color="auto"/>
      </w:divBdr>
    </w:div>
    <w:div w:id="1116221145">
      <w:bodyDiv w:val="1"/>
      <w:marLeft w:val="0"/>
      <w:marRight w:val="0"/>
      <w:marTop w:val="0"/>
      <w:marBottom w:val="0"/>
      <w:divBdr>
        <w:top w:val="none" w:sz="0" w:space="0" w:color="auto"/>
        <w:left w:val="none" w:sz="0" w:space="0" w:color="auto"/>
        <w:bottom w:val="none" w:sz="0" w:space="0" w:color="auto"/>
        <w:right w:val="none" w:sz="0" w:space="0" w:color="auto"/>
      </w:divBdr>
    </w:div>
    <w:div w:id="1147549702">
      <w:bodyDiv w:val="1"/>
      <w:marLeft w:val="0"/>
      <w:marRight w:val="0"/>
      <w:marTop w:val="0"/>
      <w:marBottom w:val="0"/>
      <w:divBdr>
        <w:top w:val="none" w:sz="0" w:space="0" w:color="auto"/>
        <w:left w:val="none" w:sz="0" w:space="0" w:color="auto"/>
        <w:bottom w:val="none" w:sz="0" w:space="0" w:color="auto"/>
        <w:right w:val="none" w:sz="0" w:space="0" w:color="auto"/>
      </w:divBdr>
    </w:div>
    <w:div w:id="1174491736">
      <w:bodyDiv w:val="1"/>
      <w:marLeft w:val="0"/>
      <w:marRight w:val="0"/>
      <w:marTop w:val="0"/>
      <w:marBottom w:val="0"/>
      <w:divBdr>
        <w:top w:val="none" w:sz="0" w:space="0" w:color="auto"/>
        <w:left w:val="none" w:sz="0" w:space="0" w:color="auto"/>
        <w:bottom w:val="none" w:sz="0" w:space="0" w:color="auto"/>
        <w:right w:val="none" w:sz="0" w:space="0" w:color="auto"/>
      </w:divBdr>
    </w:div>
    <w:div w:id="1188789173">
      <w:bodyDiv w:val="1"/>
      <w:marLeft w:val="0"/>
      <w:marRight w:val="0"/>
      <w:marTop w:val="0"/>
      <w:marBottom w:val="0"/>
      <w:divBdr>
        <w:top w:val="none" w:sz="0" w:space="0" w:color="auto"/>
        <w:left w:val="none" w:sz="0" w:space="0" w:color="auto"/>
        <w:bottom w:val="none" w:sz="0" w:space="0" w:color="auto"/>
        <w:right w:val="none" w:sz="0" w:space="0" w:color="auto"/>
      </w:divBdr>
    </w:div>
    <w:div w:id="1200699836">
      <w:bodyDiv w:val="1"/>
      <w:marLeft w:val="0"/>
      <w:marRight w:val="0"/>
      <w:marTop w:val="0"/>
      <w:marBottom w:val="0"/>
      <w:divBdr>
        <w:top w:val="none" w:sz="0" w:space="0" w:color="auto"/>
        <w:left w:val="none" w:sz="0" w:space="0" w:color="auto"/>
        <w:bottom w:val="none" w:sz="0" w:space="0" w:color="auto"/>
        <w:right w:val="none" w:sz="0" w:space="0" w:color="auto"/>
      </w:divBdr>
    </w:div>
    <w:div w:id="1240671509">
      <w:bodyDiv w:val="1"/>
      <w:marLeft w:val="0"/>
      <w:marRight w:val="0"/>
      <w:marTop w:val="0"/>
      <w:marBottom w:val="0"/>
      <w:divBdr>
        <w:top w:val="none" w:sz="0" w:space="0" w:color="auto"/>
        <w:left w:val="none" w:sz="0" w:space="0" w:color="auto"/>
        <w:bottom w:val="none" w:sz="0" w:space="0" w:color="auto"/>
        <w:right w:val="none" w:sz="0" w:space="0" w:color="auto"/>
      </w:divBdr>
    </w:div>
    <w:div w:id="1247835962">
      <w:bodyDiv w:val="1"/>
      <w:marLeft w:val="0"/>
      <w:marRight w:val="0"/>
      <w:marTop w:val="0"/>
      <w:marBottom w:val="0"/>
      <w:divBdr>
        <w:top w:val="none" w:sz="0" w:space="0" w:color="auto"/>
        <w:left w:val="none" w:sz="0" w:space="0" w:color="auto"/>
        <w:bottom w:val="none" w:sz="0" w:space="0" w:color="auto"/>
        <w:right w:val="none" w:sz="0" w:space="0" w:color="auto"/>
      </w:divBdr>
    </w:div>
    <w:div w:id="1253858323">
      <w:bodyDiv w:val="1"/>
      <w:marLeft w:val="0"/>
      <w:marRight w:val="0"/>
      <w:marTop w:val="0"/>
      <w:marBottom w:val="0"/>
      <w:divBdr>
        <w:top w:val="none" w:sz="0" w:space="0" w:color="auto"/>
        <w:left w:val="none" w:sz="0" w:space="0" w:color="auto"/>
        <w:bottom w:val="none" w:sz="0" w:space="0" w:color="auto"/>
        <w:right w:val="none" w:sz="0" w:space="0" w:color="auto"/>
      </w:divBdr>
    </w:div>
    <w:div w:id="1284530785">
      <w:bodyDiv w:val="1"/>
      <w:marLeft w:val="0"/>
      <w:marRight w:val="0"/>
      <w:marTop w:val="0"/>
      <w:marBottom w:val="0"/>
      <w:divBdr>
        <w:top w:val="none" w:sz="0" w:space="0" w:color="auto"/>
        <w:left w:val="none" w:sz="0" w:space="0" w:color="auto"/>
        <w:bottom w:val="none" w:sz="0" w:space="0" w:color="auto"/>
        <w:right w:val="none" w:sz="0" w:space="0" w:color="auto"/>
      </w:divBdr>
    </w:div>
    <w:div w:id="1300377730">
      <w:bodyDiv w:val="1"/>
      <w:marLeft w:val="0"/>
      <w:marRight w:val="0"/>
      <w:marTop w:val="0"/>
      <w:marBottom w:val="0"/>
      <w:divBdr>
        <w:top w:val="none" w:sz="0" w:space="0" w:color="auto"/>
        <w:left w:val="none" w:sz="0" w:space="0" w:color="auto"/>
        <w:bottom w:val="none" w:sz="0" w:space="0" w:color="auto"/>
        <w:right w:val="none" w:sz="0" w:space="0" w:color="auto"/>
      </w:divBdr>
    </w:div>
    <w:div w:id="1330136127">
      <w:bodyDiv w:val="1"/>
      <w:marLeft w:val="0"/>
      <w:marRight w:val="0"/>
      <w:marTop w:val="0"/>
      <w:marBottom w:val="0"/>
      <w:divBdr>
        <w:top w:val="none" w:sz="0" w:space="0" w:color="auto"/>
        <w:left w:val="none" w:sz="0" w:space="0" w:color="auto"/>
        <w:bottom w:val="none" w:sz="0" w:space="0" w:color="auto"/>
        <w:right w:val="none" w:sz="0" w:space="0" w:color="auto"/>
      </w:divBdr>
    </w:div>
    <w:div w:id="1336347891">
      <w:bodyDiv w:val="1"/>
      <w:marLeft w:val="0"/>
      <w:marRight w:val="0"/>
      <w:marTop w:val="0"/>
      <w:marBottom w:val="0"/>
      <w:divBdr>
        <w:top w:val="none" w:sz="0" w:space="0" w:color="auto"/>
        <w:left w:val="none" w:sz="0" w:space="0" w:color="auto"/>
        <w:bottom w:val="none" w:sz="0" w:space="0" w:color="auto"/>
        <w:right w:val="none" w:sz="0" w:space="0" w:color="auto"/>
      </w:divBdr>
    </w:div>
    <w:div w:id="1345597073">
      <w:bodyDiv w:val="1"/>
      <w:marLeft w:val="0"/>
      <w:marRight w:val="0"/>
      <w:marTop w:val="0"/>
      <w:marBottom w:val="0"/>
      <w:divBdr>
        <w:top w:val="none" w:sz="0" w:space="0" w:color="auto"/>
        <w:left w:val="none" w:sz="0" w:space="0" w:color="auto"/>
        <w:bottom w:val="none" w:sz="0" w:space="0" w:color="auto"/>
        <w:right w:val="none" w:sz="0" w:space="0" w:color="auto"/>
      </w:divBdr>
    </w:div>
    <w:div w:id="1356035814">
      <w:bodyDiv w:val="1"/>
      <w:marLeft w:val="0"/>
      <w:marRight w:val="0"/>
      <w:marTop w:val="0"/>
      <w:marBottom w:val="0"/>
      <w:divBdr>
        <w:top w:val="none" w:sz="0" w:space="0" w:color="auto"/>
        <w:left w:val="none" w:sz="0" w:space="0" w:color="auto"/>
        <w:bottom w:val="none" w:sz="0" w:space="0" w:color="auto"/>
        <w:right w:val="none" w:sz="0" w:space="0" w:color="auto"/>
      </w:divBdr>
    </w:div>
    <w:div w:id="1356537218">
      <w:bodyDiv w:val="1"/>
      <w:marLeft w:val="0"/>
      <w:marRight w:val="0"/>
      <w:marTop w:val="0"/>
      <w:marBottom w:val="0"/>
      <w:divBdr>
        <w:top w:val="none" w:sz="0" w:space="0" w:color="auto"/>
        <w:left w:val="none" w:sz="0" w:space="0" w:color="auto"/>
        <w:bottom w:val="none" w:sz="0" w:space="0" w:color="auto"/>
        <w:right w:val="none" w:sz="0" w:space="0" w:color="auto"/>
      </w:divBdr>
    </w:div>
    <w:div w:id="1374114476">
      <w:bodyDiv w:val="1"/>
      <w:marLeft w:val="0"/>
      <w:marRight w:val="0"/>
      <w:marTop w:val="0"/>
      <w:marBottom w:val="0"/>
      <w:divBdr>
        <w:top w:val="none" w:sz="0" w:space="0" w:color="auto"/>
        <w:left w:val="none" w:sz="0" w:space="0" w:color="auto"/>
        <w:bottom w:val="none" w:sz="0" w:space="0" w:color="auto"/>
        <w:right w:val="none" w:sz="0" w:space="0" w:color="auto"/>
      </w:divBdr>
    </w:div>
    <w:div w:id="1375276577">
      <w:bodyDiv w:val="1"/>
      <w:marLeft w:val="0"/>
      <w:marRight w:val="0"/>
      <w:marTop w:val="0"/>
      <w:marBottom w:val="0"/>
      <w:divBdr>
        <w:top w:val="none" w:sz="0" w:space="0" w:color="auto"/>
        <w:left w:val="none" w:sz="0" w:space="0" w:color="auto"/>
        <w:bottom w:val="none" w:sz="0" w:space="0" w:color="auto"/>
        <w:right w:val="none" w:sz="0" w:space="0" w:color="auto"/>
      </w:divBdr>
    </w:div>
    <w:div w:id="1385447879">
      <w:bodyDiv w:val="1"/>
      <w:marLeft w:val="0"/>
      <w:marRight w:val="0"/>
      <w:marTop w:val="0"/>
      <w:marBottom w:val="0"/>
      <w:divBdr>
        <w:top w:val="none" w:sz="0" w:space="0" w:color="auto"/>
        <w:left w:val="none" w:sz="0" w:space="0" w:color="auto"/>
        <w:bottom w:val="none" w:sz="0" w:space="0" w:color="auto"/>
        <w:right w:val="none" w:sz="0" w:space="0" w:color="auto"/>
      </w:divBdr>
    </w:div>
    <w:div w:id="1387877100">
      <w:bodyDiv w:val="1"/>
      <w:marLeft w:val="0"/>
      <w:marRight w:val="0"/>
      <w:marTop w:val="0"/>
      <w:marBottom w:val="0"/>
      <w:divBdr>
        <w:top w:val="none" w:sz="0" w:space="0" w:color="auto"/>
        <w:left w:val="none" w:sz="0" w:space="0" w:color="auto"/>
        <w:bottom w:val="none" w:sz="0" w:space="0" w:color="auto"/>
        <w:right w:val="none" w:sz="0" w:space="0" w:color="auto"/>
      </w:divBdr>
    </w:div>
    <w:div w:id="1406755347">
      <w:bodyDiv w:val="1"/>
      <w:marLeft w:val="0"/>
      <w:marRight w:val="0"/>
      <w:marTop w:val="0"/>
      <w:marBottom w:val="0"/>
      <w:divBdr>
        <w:top w:val="none" w:sz="0" w:space="0" w:color="auto"/>
        <w:left w:val="none" w:sz="0" w:space="0" w:color="auto"/>
        <w:bottom w:val="none" w:sz="0" w:space="0" w:color="auto"/>
        <w:right w:val="none" w:sz="0" w:space="0" w:color="auto"/>
      </w:divBdr>
    </w:div>
    <w:div w:id="1453744064">
      <w:bodyDiv w:val="1"/>
      <w:marLeft w:val="0"/>
      <w:marRight w:val="0"/>
      <w:marTop w:val="0"/>
      <w:marBottom w:val="0"/>
      <w:divBdr>
        <w:top w:val="none" w:sz="0" w:space="0" w:color="auto"/>
        <w:left w:val="none" w:sz="0" w:space="0" w:color="auto"/>
        <w:bottom w:val="none" w:sz="0" w:space="0" w:color="auto"/>
        <w:right w:val="none" w:sz="0" w:space="0" w:color="auto"/>
      </w:divBdr>
    </w:div>
    <w:div w:id="1468859405">
      <w:bodyDiv w:val="1"/>
      <w:marLeft w:val="0"/>
      <w:marRight w:val="0"/>
      <w:marTop w:val="0"/>
      <w:marBottom w:val="0"/>
      <w:divBdr>
        <w:top w:val="none" w:sz="0" w:space="0" w:color="auto"/>
        <w:left w:val="none" w:sz="0" w:space="0" w:color="auto"/>
        <w:bottom w:val="none" w:sz="0" w:space="0" w:color="auto"/>
        <w:right w:val="none" w:sz="0" w:space="0" w:color="auto"/>
      </w:divBdr>
    </w:div>
    <w:div w:id="1491212645">
      <w:bodyDiv w:val="1"/>
      <w:marLeft w:val="0"/>
      <w:marRight w:val="0"/>
      <w:marTop w:val="0"/>
      <w:marBottom w:val="0"/>
      <w:divBdr>
        <w:top w:val="none" w:sz="0" w:space="0" w:color="auto"/>
        <w:left w:val="none" w:sz="0" w:space="0" w:color="auto"/>
        <w:bottom w:val="none" w:sz="0" w:space="0" w:color="auto"/>
        <w:right w:val="none" w:sz="0" w:space="0" w:color="auto"/>
      </w:divBdr>
    </w:div>
    <w:div w:id="1512573157">
      <w:bodyDiv w:val="1"/>
      <w:marLeft w:val="0"/>
      <w:marRight w:val="0"/>
      <w:marTop w:val="0"/>
      <w:marBottom w:val="0"/>
      <w:divBdr>
        <w:top w:val="none" w:sz="0" w:space="0" w:color="auto"/>
        <w:left w:val="none" w:sz="0" w:space="0" w:color="auto"/>
        <w:bottom w:val="none" w:sz="0" w:space="0" w:color="auto"/>
        <w:right w:val="none" w:sz="0" w:space="0" w:color="auto"/>
      </w:divBdr>
    </w:div>
    <w:div w:id="1521971414">
      <w:bodyDiv w:val="1"/>
      <w:marLeft w:val="0"/>
      <w:marRight w:val="0"/>
      <w:marTop w:val="0"/>
      <w:marBottom w:val="0"/>
      <w:divBdr>
        <w:top w:val="none" w:sz="0" w:space="0" w:color="auto"/>
        <w:left w:val="none" w:sz="0" w:space="0" w:color="auto"/>
        <w:bottom w:val="none" w:sz="0" w:space="0" w:color="auto"/>
        <w:right w:val="none" w:sz="0" w:space="0" w:color="auto"/>
      </w:divBdr>
    </w:div>
    <w:div w:id="1532181604">
      <w:bodyDiv w:val="1"/>
      <w:marLeft w:val="0"/>
      <w:marRight w:val="0"/>
      <w:marTop w:val="0"/>
      <w:marBottom w:val="0"/>
      <w:divBdr>
        <w:top w:val="none" w:sz="0" w:space="0" w:color="auto"/>
        <w:left w:val="none" w:sz="0" w:space="0" w:color="auto"/>
        <w:bottom w:val="none" w:sz="0" w:space="0" w:color="auto"/>
        <w:right w:val="none" w:sz="0" w:space="0" w:color="auto"/>
      </w:divBdr>
    </w:div>
    <w:div w:id="1540506735">
      <w:bodyDiv w:val="1"/>
      <w:marLeft w:val="0"/>
      <w:marRight w:val="0"/>
      <w:marTop w:val="0"/>
      <w:marBottom w:val="0"/>
      <w:divBdr>
        <w:top w:val="none" w:sz="0" w:space="0" w:color="auto"/>
        <w:left w:val="none" w:sz="0" w:space="0" w:color="auto"/>
        <w:bottom w:val="none" w:sz="0" w:space="0" w:color="auto"/>
        <w:right w:val="none" w:sz="0" w:space="0" w:color="auto"/>
      </w:divBdr>
    </w:div>
    <w:div w:id="1574897416">
      <w:bodyDiv w:val="1"/>
      <w:marLeft w:val="0"/>
      <w:marRight w:val="0"/>
      <w:marTop w:val="0"/>
      <w:marBottom w:val="0"/>
      <w:divBdr>
        <w:top w:val="none" w:sz="0" w:space="0" w:color="auto"/>
        <w:left w:val="none" w:sz="0" w:space="0" w:color="auto"/>
        <w:bottom w:val="none" w:sz="0" w:space="0" w:color="auto"/>
        <w:right w:val="none" w:sz="0" w:space="0" w:color="auto"/>
      </w:divBdr>
    </w:div>
    <w:div w:id="1579367163">
      <w:bodyDiv w:val="1"/>
      <w:marLeft w:val="0"/>
      <w:marRight w:val="0"/>
      <w:marTop w:val="0"/>
      <w:marBottom w:val="0"/>
      <w:divBdr>
        <w:top w:val="none" w:sz="0" w:space="0" w:color="auto"/>
        <w:left w:val="none" w:sz="0" w:space="0" w:color="auto"/>
        <w:bottom w:val="none" w:sz="0" w:space="0" w:color="auto"/>
        <w:right w:val="none" w:sz="0" w:space="0" w:color="auto"/>
      </w:divBdr>
    </w:div>
    <w:div w:id="1591422851">
      <w:bodyDiv w:val="1"/>
      <w:marLeft w:val="0"/>
      <w:marRight w:val="0"/>
      <w:marTop w:val="0"/>
      <w:marBottom w:val="0"/>
      <w:divBdr>
        <w:top w:val="none" w:sz="0" w:space="0" w:color="auto"/>
        <w:left w:val="none" w:sz="0" w:space="0" w:color="auto"/>
        <w:bottom w:val="none" w:sz="0" w:space="0" w:color="auto"/>
        <w:right w:val="none" w:sz="0" w:space="0" w:color="auto"/>
      </w:divBdr>
    </w:div>
    <w:div w:id="1599755478">
      <w:bodyDiv w:val="1"/>
      <w:marLeft w:val="0"/>
      <w:marRight w:val="0"/>
      <w:marTop w:val="0"/>
      <w:marBottom w:val="0"/>
      <w:divBdr>
        <w:top w:val="none" w:sz="0" w:space="0" w:color="auto"/>
        <w:left w:val="none" w:sz="0" w:space="0" w:color="auto"/>
        <w:bottom w:val="none" w:sz="0" w:space="0" w:color="auto"/>
        <w:right w:val="none" w:sz="0" w:space="0" w:color="auto"/>
      </w:divBdr>
    </w:div>
    <w:div w:id="1670016303">
      <w:bodyDiv w:val="1"/>
      <w:marLeft w:val="0"/>
      <w:marRight w:val="0"/>
      <w:marTop w:val="0"/>
      <w:marBottom w:val="0"/>
      <w:divBdr>
        <w:top w:val="none" w:sz="0" w:space="0" w:color="auto"/>
        <w:left w:val="none" w:sz="0" w:space="0" w:color="auto"/>
        <w:bottom w:val="none" w:sz="0" w:space="0" w:color="auto"/>
        <w:right w:val="none" w:sz="0" w:space="0" w:color="auto"/>
      </w:divBdr>
    </w:div>
    <w:div w:id="1693606441">
      <w:bodyDiv w:val="1"/>
      <w:marLeft w:val="0"/>
      <w:marRight w:val="0"/>
      <w:marTop w:val="0"/>
      <w:marBottom w:val="0"/>
      <w:divBdr>
        <w:top w:val="none" w:sz="0" w:space="0" w:color="auto"/>
        <w:left w:val="none" w:sz="0" w:space="0" w:color="auto"/>
        <w:bottom w:val="none" w:sz="0" w:space="0" w:color="auto"/>
        <w:right w:val="none" w:sz="0" w:space="0" w:color="auto"/>
      </w:divBdr>
    </w:div>
    <w:div w:id="1723015534">
      <w:bodyDiv w:val="1"/>
      <w:marLeft w:val="0"/>
      <w:marRight w:val="0"/>
      <w:marTop w:val="0"/>
      <w:marBottom w:val="0"/>
      <w:divBdr>
        <w:top w:val="none" w:sz="0" w:space="0" w:color="auto"/>
        <w:left w:val="none" w:sz="0" w:space="0" w:color="auto"/>
        <w:bottom w:val="none" w:sz="0" w:space="0" w:color="auto"/>
        <w:right w:val="none" w:sz="0" w:space="0" w:color="auto"/>
      </w:divBdr>
    </w:div>
    <w:div w:id="1739400487">
      <w:bodyDiv w:val="1"/>
      <w:marLeft w:val="0"/>
      <w:marRight w:val="0"/>
      <w:marTop w:val="0"/>
      <w:marBottom w:val="0"/>
      <w:divBdr>
        <w:top w:val="none" w:sz="0" w:space="0" w:color="auto"/>
        <w:left w:val="none" w:sz="0" w:space="0" w:color="auto"/>
        <w:bottom w:val="none" w:sz="0" w:space="0" w:color="auto"/>
        <w:right w:val="none" w:sz="0" w:space="0" w:color="auto"/>
      </w:divBdr>
    </w:div>
    <w:div w:id="1743982579">
      <w:bodyDiv w:val="1"/>
      <w:marLeft w:val="0"/>
      <w:marRight w:val="0"/>
      <w:marTop w:val="0"/>
      <w:marBottom w:val="0"/>
      <w:divBdr>
        <w:top w:val="none" w:sz="0" w:space="0" w:color="auto"/>
        <w:left w:val="none" w:sz="0" w:space="0" w:color="auto"/>
        <w:bottom w:val="none" w:sz="0" w:space="0" w:color="auto"/>
        <w:right w:val="none" w:sz="0" w:space="0" w:color="auto"/>
      </w:divBdr>
    </w:div>
    <w:div w:id="1748653313">
      <w:bodyDiv w:val="1"/>
      <w:marLeft w:val="0"/>
      <w:marRight w:val="0"/>
      <w:marTop w:val="0"/>
      <w:marBottom w:val="0"/>
      <w:divBdr>
        <w:top w:val="none" w:sz="0" w:space="0" w:color="auto"/>
        <w:left w:val="none" w:sz="0" w:space="0" w:color="auto"/>
        <w:bottom w:val="none" w:sz="0" w:space="0" w:color="auto"/>
        <w:right w:val="none" w:sz="0" w:space="0" w:color="auto"/>
      </w:divBdr>
    </w:div>
    <w:div w:id="1829900063">
      <w:bodyDiv w:val="1"/>
      <w:marLeft w:val="0"/>
      <w:marRight w:val="0"/>
      <w:marTop w:val="0"/>
      <w:marBottom w:val="0"/>
      <w:divBdr>
        <w:top w:val="none" w:sz="0" w:space="0" w:color="auto"/>
        <w:left w:val="none" w:sz="0" w:space="0" w:color="auto"/>
        <w:bottom w:val="none" w:sz="0" w:space="0" w:color="auto"/>
        <w:right w:val="none" w:sz="0" w:space="0" w:color="auto"/>
      </w:divBdr>
    </w:div>
    <w:div w:id="1839342838">
      <w:bodyDiv w:val="1"/>
      <w:marLeft w:val="0"/>
      <w:marRight w:val="0"/>
      <w:marTop w:val="0"/>
      <w:marBottom w:val="0"/>
      <w:divBdr>
        <w:top w:val="none" w:sz="0" w:space="0" w:color="auto"/>
        <w:left w:val="none" w:sz="0" w:space="0" w:color="auto"/>
        <w:bottom w:val="none" w:sz="0" w:space="0" w:color="auto"/>
        <w:right w:val="none" w:sz="0" w:space="0" w:color="auto"/>
      </w:divBdr>
    </w:div>
    <w:div w:id="1888100895">
      <w:bodyDiv w:val="1"/>
      <w:marLeft w:val="0"/>
      <w:marRight w:val="0"/>
      <w:marTop w:val="0"/>
      <w:marBottom w:val="0"/>
      <w:divBdr>
        <w:top w:val="none" w:sz="0" w:space="0" w:color="auto"/>
        <w:left w:val="none" w:sz="0" w:space="0" w:color="auto"/>
        <w:bottom w:val="none" w:sz="0" w:space="0" w:color="auto"/>
        <w:right w:val="none" w:sz="0" w:space="0" w:color="auto"/>
      </w:divBdr>
    </w:div>
    <w:div w:id="1902519590">
      <w:bodyDiv w:val="1"/>
      <w:marLeft w:val="0"/>
      <w:marRight w:val="0"/>
      <w:marTop w:val="0"/>
      <w:marBottom w:val="0"/>
      <w:divBdr>
        <w:top w:val="none" w:sz="0" w:space="0" w:color="auto"/>
        <w:left w:val="none" w:sz="0" w:space="0" w:color="auto"/>
        <w:bottom w:val="none" w:sz="0" w:space="0" w:color="auto"/>
        <w:right w:val="none" w:sz="0" w:space="0" w:color="auto"/>
      </w:divBdr>
    </w:div>
    <w:div w:id="1962614618">
      <w:bodyDiv w:val="1"/>
      <w:marLeft w:val="0"/>
      <w:marRight w:val="0"/>
      <w:marTop w:val="0"/>
      <w:marBottom w:val="0"/>
      <w:divBdr>
        <w:top w:val="none" w:sz="0" w:space="0" w:color="auto"/>
        <w:left w:val="none" w:sz="0" w:space="0" w:color="auto"/>
        <w:bottom w:val="none" w:sz="0" w:space="0" w:color="auto"/>
        <w:right w:val="none" w:sz="0" w:space="0" w:color="auto"/>
      </w:divBdr>
    </w:div>
    <w:div w:id="1988237847">
      <w:bodyDiv w:val="1"/>
      <w:marLeft w:val="0"/>
      <w:marRight w:val="0"/>
      <w:marTop w:val="0"/>
      <w:marBottom w:val="0"/>
      <w:divBdr>
        <w:top w:val="none" w:sz="0" w:space="0" w:color="auto"/>
        <w:left w:val="none" w:sz="0" w:space="0" w:color="auto"/>
        <w:bottom w:val="none" w:sz="0" w:space="0" w:color="auto"/>
        <w:right w:val="none" w:sz="0" w:space="0" w:color="auto"/>
      </w:divBdr>
    </w:div>
    <w:div w:id="1994213924">
      <w:bodyDiv w:val="1"/>
      <w:marLeft w:val="0"/>
      <w:marRight w:val="0"/>
      <w:marTop w:val="0"/>
      <w:marBottom w:val="0"/>
      <w:divBdr>
        <w:top w:val="none" w:sz="0" w:space="0" w:color="auto"/>
        <w:left w:val="none" w:sz="0" w:space="0" w:color="auto"/>
        <w:bottom w:val="none" w:sz="0" w:space="0" w:color="auto"/>
        <w:right w:val="none" w:sz="0" w:space="0" w:color="auto"/>
      </w:divBdr>
    </w:div>
    <w:div w:id="2007322300">
      <w:bodyDiv w:val="1"/>
      <w:marLeft w:val="0"/>
      <w:marRight w:val="0"/>
      <w:marTop w:val="0"/>
      <w:marBottom w:val="0"/>
      <w:divBdr>
        <w:top w:val="none" w:sz="0" w:space="0" w:color="auto"/>
        <w:left w:val="none" w:sz="0" w:space="0" w:color="auto"/>
        <w:bottom w:val="none" w:sz="0" w:space="0" w:color="auto"/>
        <w:right w:val="none" w:sz="0" w:space="0" w:color="auto"/>
      </w:divBdr>
    </w:div>
    <w:div w:id="2019961876">
      <w:bodyDiv w:val="1"/>
      <w:marLeft w:val="0"/>
      <w:marRight w:val="0"/>
      <w:marTop w:val="0"/>
      <w:marBottom w:val="0"/>
      <w:divBdr>
        <w:top w:val="none" w:sz="0" w:space="0" w:color="auto"/>
        <w:left w:val="none" w:sz="0" w:space="0" w:color="auto"/>
        <w:bottom w:val="none" w:sz="0" w:space="0" w:color="auto"/>
        <w:right w:val="none" w:sz="0" w:space="0" w:color="auto"/>
      </w:divBdr>
    </w:div>
    <w:div w:id="2028555683">
      <w:bodyDiv w:val="1"/>
      <w:marLeft w:val="0"/>
      <w:marRight w:val="0"/>
      <w:marTop w:val="0"/>
      <w:marBottom w:val="0"/>
      <w:divBdr>
        <w:top w:val="none" w:sz="0" w:space="0" w:color="auto"/>
        <w:left w:val="none" w:sz="0" w:space="0" w:color="auto"/>
        <w:bottom w:val="none" w:sz="0" w:space="0" w:color="auto"/>
        <w:right w:val="none" w:sz="0" w:space="0" w:color="auto"/>
      </w:divBdr>
    </w:div>
    <w:div w:id="2044016828">
      <w:bodyDiv w:val="1"/>
      <w:marLeft w:val="0"/>
      <w:marRight w:val="0"/>
      <w:marTop w:val="0"/>
      <w:marBottom w:val="0"/>
      <w:divBdr>
        <w:top w:val="none" w:sz="0" w:space="0" w:color="auto"/>
        <w:left w:val="none" w:sz="0" w:space="0" w:color="auto"/>
        <w:bottom w:val="none" w:sz="0" w:space="0" w:color="auto"/>
        <w:right w:val="none" w:sz="0" w:space="0" w:color="auto"/>
      </w:divBdr>
    </w:div>
    <w:div w:id="2045864639">
      <w:bodyDiv w:val="1"/>
      <w:marLeft w:val="0"/>
      <w:marRight w:val="0"/>
      <w:marTop w:val="0"/>
      <w:marBottom w:val="0"/>
      <w:divBdr>
        <w:top w:val="none" w:sz="0" w:space="0" w:color="auto"/>
        <w:left w:val="none" w:sz="0" w:space="0" w:color="auto"/>
        <w:bottom w:val="none" w:sz="0" w:space="0" w:color="auto"/>
        <w:right w:val="none" w:sz="0" w:space="0" w:color="auto"/>
      </w:divBdr>
    </w:div>
    <w:div w:id="2095011709">
      <w:bodyDiv w:val="1"/>
      <w:marLeft w:val="0"/>
      <w:marRight w:val="0"/>
      <w:marTop w:val="0"/>
      <w:marBottom w:val="0"/>
      <w:divBdr>
        <w:top w:val="none" w:sz="0" w:space="0" w:color="auto"/>
        <w:left w:val="none" w:sz="0" w:space="0" w:color="auto"/>
        <w:bottom w:val="none" w:sz="0" w:space="0" w:color="auto"/>
        <w:right w:val="none" w:sz="0" w:space="0" w:color="auto"/>
      </w:divBdr>
    </w:div>
    <w:div w:id="211629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wissveg.ch/?language=fr" TargetMode="External"/><Relationship Id="rId18" Type="http://schemas.openxmlformats.org/officeDocument/2006/relationships/hyperlink" Target="http://www.sge-ssn.ch/it/io-e-te/mangiare-e-bere/ricette/" TargetMode="External"/><Relationship Id="rId26" Type="http://schemas.openxmlformats.org/officeDocument/2006/relationships/hyperlink" Target="https://www.wwf.ch/it/guida-pesci?page=2" TargetMode="External"/><Relationship Id="rId39" Type="http://schemas.openxmlformats.org/officeDocument/2006/relationships/hyperlink" Target="http://www.sge-ssn.ch/it/scienza-e-ricerca/alimenti-e-sostanze-nutritive/raccomandazioni-nutrizionale/raccommandazioni-usav/" TargetMode="External"/><Relationship Id="rId21" Type="http://schemas.openxmlformats.org/officeDocument/2006/relationships/hyperlink" Target="https://www.bkb.admin.ch/bkb/it/home/oeffentliches-beschaffungswesen/nachhaltige-beschaffung.html" TargetMode="External"/><Relationship Id="rId34" Type="http://schemas.openxmlformats.org/officeDocument/2006/relationships/hyperlink" Target="https://www.suissegarantie.ch/de/startseite-6.html" TargetMode="External"/><Relationship Id="rId42" Type="http://schemas.openxmlformats.org/officeDocument/2006/relationships/hyperlink" Target="hhttps://www.allergeni.cloud/index.php/allergeni" TargetMode="External"/><Relationship Id="rId47" Type="http://schemas.openxmlformats.org/officeDocument/2006/relationships/hyperlink" Target="https://www.topten.ch/" TargetMode="External"/><Relationship Id="rId50" Type="http://schemas.openxmlformats.org/officeDocument/2006/relationships/hyperlink" Target="https://www.energie-experten.ch/it/energiefranken.html" TargetMode="External"/><Relationship Id="rId55" Type="http://schemas.openxmlformats.org/officeDocument/2006/relationships/hyperlink" Target="https://www.60millions-mag.com/2019/08/27/produits-menagers-nocifs-les-premiers-pas-du-menag-score-16406" TargetMode="External"/><Relationship Id="rId63" Type="http://schemas.openxmlformats.org/officeDocument/2006/relationships/hyperlink" Target="https://www.meschoixenvironnement.ch/mes-choix-alimentation/outils-de-communication/" TargetMode="External"/><Relationship Id="rId68" Type="http://schemas.openxmlformats.org/officeDocument/2006/relationships/hyperlink" Target="https://www.who.int/fr/news/item/11-09-2018-global-hunger-continues-to-rise---new-un-report-says" TargetMode="External"/><Relationship Id="rId76" Type="http://schemas.openxmlformats.org/officeDocument/2006/relationships/hyperlink" Target="https://www.meschoixenvironnement.ch/mes-choix-alimentation/outils-de-communication/" TargetMode="External"/><Relationship Id="rId84" Type="http://schemas.openxmlformats.org/officeDocument/2006/relationships/hyperlink" Target="http://multimedia.ademe.fr/infographies/infographie_produits_menagers/index.html" TargetMode="External"/><Relationship Id="rId89" Type="http://schemas.openxmlformats.org/officeDocument/2006/relationships/hyperlink" Target="https://www.futura-sciences.com/planete/questions-reponses/pollution-transport-co2-part-emissions-1017/" TargetMode="External"/><Relationship Id="rId7" Type="http://schemas.openxmlformats.org/officeDocument/2006/relationships/endnotes" Target="endnotes.xml"/><Relationship Id="rId71" Type="http://schemas.openxmlformats.org/officeDocument/2006/relationships/hyperlink" Target="https://www.ethiquable.coop/page-dactualites-mag/chiffres-2013-commerce-equitable"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vde-asdd.ch/" TargetMode="External"/><Relationship Id="rId29" Type="http://schemas.openxmlformats.org/officeDocument/2006/relationships/hyperlink" Target="https://www.wwf.ch/it/vivere-sostenibile/guida-frutta-e-verdura" TargetMode="External"/><Relationship Id="rId11" Type="http://schemas.openxmlformats.org/officeDocument/2006/relationships/hyperlink" Target="https://www.vegetarisme.fr/comment-devenir-vegetarien/alimentation-equilibree/proteine-vegetale/" TargetMode="External"/><Relationship Id="rId24" Type="http://schemas.openxmlformats.org/officeDocument/2006/relationships/hyperlink" Target="https://essenmitherz.ch/hintergrund-2/" TargetMode="External"/><Relationship Id="rId32" Type="http://schemas.openxmlformats.org/officeDocument/2006/relationships/hyperlink" Target="https://www.swissfruit.ch/de" TargetMode="External"/><Relationship Id="rId37" Type="http://schemas.openxmlformats.org/officeDocument/2006/relationships/hyperlink" Target="https://www.oneplanetnetwork.org/sites/default/files/unep_ci_2020_can_i_recycle_this.pdf" TargetMode="External"/><Relationship Id="rId40" Type="http://schemas.openxmlformats.org/officeDocument/2006/relationships/hyperlink" Target="http://www.sge-ssn.ch/it/scienza-e-ricerca/alimenti-e-sostanze-nutritive/raccomandazioni-nutrizionale/valori-di-riferimento-dach/" TargetMode="External"/><Relationship Id="rId45" Type="http://schemas.openxmlformats.org/officeDocument/2006/relationships/hyperlink" Target="https://enak.ch/" TargetMode="External"/><Relationship Id="rId53" Type="http://schemas.openxmlformats.org/officeDocument/2006/relationships/hyperlink" Target="https://www.svizzeraenergia.ch/page/it-ch/apparecchi-professionali-efficienti-risparmio-di-energia-elettrica-e-costi" TargetMode="External"/><Relationship Id="rId58" Type="http://schemas.openxmlformats.org/officeDocument/2006/relationships/hyperlink" Target="https://zerowasteswitzerland.ch/de/" TargetMode="External"/><Relationship Id="rId66" Type="http://schemas.openxmlformats.org/officeDocument/2006/relationships/hyperlink" Target="https://www.bafu.admin.ch/bafu/it/home/temi/rifiuti/guida-ai-rifiuti-a-z/rifiuti-biogeni/tipo-di-rifiuti/rifiuti-alimentari.html" TargetMode="External"/><Relationship Id="rId74" Type="http://schemas.openxmlformats.org/officeDocument/2006/relationships/hyperlink" Target="https://www.rts.ch/la-1ere/programmes/on-en-parle/4966770.html/BINARY/R&#233;sultats%20actualis&#233;s%20de%20l'&#233;tude%20sur%20les%20fraises%20suisses%20sous%20serre%20(juin%202013)" TargetMode="External"/><Relationship Id="rId79" Type="http://schemas.openxmlformats.org/officeDocument/2006/relationships/hyperlink" Target="https://www.letemps.ch/sciences/menu-5-grammes-plastique-semaine" TargetMode="External"/><Relationship Id="rId87" Type="http://schemas.openxmlformats.org/officeDocument/2006/relationships/hyperlink" Target="https://www.novethic.fr/actualite/infographies/isr-rse/le-chiffre-1-milliard-de-pailles-non-recyclables-jetees-chaque-jour-dans-le-monde-145865.html" TargetMode="External"/><Relationship Id="rId5" Type="http://schemas.openxmlformats.org/officeDocument/2006/relationships/webSettings" Target="webSettings.xml"/><Relationship Id="rId61" Type="http://schemas.openxmlformats.org/officeDocument/2006/relationships/hyperlink" Target="https://www.meschoixenvironnement.ch/mes-choix-alimentation/" TargetMode="External"/><Relationship Id="rId82" Type="http://schemas.openxmlformats.org/officeDocument/2006/relationships/hyperlink" Target="https://www.aha.ch/centro-allergie-svizzera/info-sulle-allergie/allergia-intolleranze/allergia-alimentare/allergie-alimentari/?oid=1582&amp;lang=it" TargetMode="External"/><Relationship Id="rId90" Type="http://schemas.openxmlformats.org/officeDocument/2006/relationships/header" Target="header1.xml"/><Relationship Id="rId95" Type="http://schemas.openxmlformats.org/officeDocument/2006/relationships/fontTable" Target="fontTable.xml"/><Relationship Id="rId19" Type="http://schemas.openxmlformats.org/officeDocument/2006/relationships/hyperlink" Target="https://www.kleines-gewissen.ch/de/gastronom" TargetMode="External"/><Relationship Id="rId14" Type="http://schemas.openxmlformats.org/officeDocument/2006/relationships/hyperlink" Target="https://hiltl.ch/en/explore-engage/" TargetMode="External"/><Relationship Id="rId22" Type="http://schemas.openxmlformats.org/officeDocument/2006/relationships/hyperlink" Target="https://www.beschaffung.admin.ch/bpl/it/home/auftraege-bund/selbstdeklarationen.html" TargetMode="External"/><Relationship Id="rId27" Type="http://schemas.openxmlformats.org/officeDocument/2006/relationships/hyperlink" Target="https://www.ethic-ocean.org/article-guide-des-especes-3/" TargetMode="External"/><Relationship Id="rId30" Type="http://schemas.openxmlformats.org/officeDocument/2006/relationships/hyperlink" Target="https://www.bio-suisse.ch/media/it/heldendernatur/saisonkalender_i.pdf" TargetMode="External"/><Relationship Id="rId35" Type="http://schemas.openxmlformats.org/officeDocument/2006/relationships/hyperlink" Target="https://www.ipsuisse.ch/" TargetMode="External"/><Relationship Id="rId43" Type="http://schemas.openxmlformats.org/officeDocument/2006/relationships/hyperlink" Target="https://www.aha.ch/centro-allergie-svizzera/benvenuti/?oid=1641&amp;lang=it" TargetMode="External"/><Relationship Id="rId48" Type="http://schemas.openxmlformats.org/officeDocument/2006/relationships/hyperlink" Target="https://www.compareco.ch/it/" TargetMode="External"/><Relationship Id="rId56" Type="http://schemas.openxmlformats.org/officeDocument/2006/relationships/hyperlink" Target="https://oeffentlichebeschaffung.kompass-nachhaltigkeit.ch/fileadmin/kundendaten/produkte-labels/Reingungsmittel/IGoeB_Empfehlungsliste.xlsx" TargetMode="External"/><Relationship Id="rId64" Type="http://schemas.openxmlformats.org/officeDocument/2006/relationships/hyperlink" Target="https://www.google.com/url?sa=t&amp;rct=j&amp;q=&amp;esrc=s&amp;source=web&amp;cd=&amp;ved=2ahUKEwiWuej-68XsAhXZiVwKHRypDa8QFjABegQIBBAC&amp;url=https%3A%2F%2Fwww.blv.admin.ch%2Fdam%2Fblv%2Ffr%2Fdokumente%2Flebensmittel-und-ernaehrung%2Fernaehrung%2Ffi-menuch-fleisch.pdf.download.pdf%2Ffi-menuch-fleisch.pdf&amp;usg=AOvVaw3OYYmt4W1FCzYUlR9WPR2j" TargetMode="External"/><Relationship Id="rId69" Type="http://schemas.openxmlformats.org/officeDocument/2006/relationships/hyperlink" Target="https://www.meschoixenvironnement.ch/mes-choix-alimentation/outils-de-communication/" TargetMode="External"/><Relationship Id="rId77" Type="http://schemas.openxmlformats.org/officeDocument/2006/relationships/hyperlink" Target="https://www.meschoixenvironnement.ch/mes-choix-alimentation/outils-de-communication/" TargetMode="External"/><Relationship Id="rId8" Type="http://schemas.openxmlformats.org/officeDocument/2006/relationships/image" Target="media/image1.emf"/><Relationship Id="rId51" Type="http://schemas.openxmlformats.org/officeDocument/2006/relationships/hyperlink" Target="https://www.peik.ch/it/" TargetMode="External"/><Relationship Id="rId72" Type="http://schemas.openxmlformats.org/officeDocument/2006/relationships/hyperlink" Target="https://www.meschoixenvironnement.ch/mes-choix-alimentation/outils-de-communication/" TargetMode="External"/><Relationship Id="rId80" Type="http://schemas.openxmlformats.org/officeDocument/2006/relationships/hyperlink" Target="https://www.who.int/fr/news-room/fact-sheets/detail/noncommunicable-diseases" TargetMode="External"/><Relationship Id="rId85" Type="http://schemas.openxmlformats.org/officeDocument/2006/relationships/hyperlink" Target="https://www.rts.ch/info/regions/geneve/10383800-le-plastique-a-usage-unique-sera-banni-de-la-ville-de-geneve-des-2020.html"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greentopf.ch/" TargetMode="External"/><Relationship Id="rId17" Type="http://schemas.openxmlformats.org/officeDocument/2006/relationships/hyperlink" Target="https://www.bio-suisse.ch/media/Produzenten/Merkblaetter/fiche_technique_viande_170802.pdf" TargetMode="External"/><Relationship Id="rId25" Type="http://schemas.openxmlformats.org/officeDocument/2006/relationships/hyperlink" Target="https://www.sustainabilitymap.org/home" TargetMode="External"/><Relationship Id="rId33" Type="http://schemas.openxmlformats.org/officeDocument/2006/relationships/hyperlink" Target="https://www.schweizerregionalprodukte.ch/it-1/" TargetMode="External"/><Relationship Id="rId38" Type="http://schemas.openxmlformats.org/officeDocument/2006/relationships/hyperlink" Target="https://www.blv.admin.ch/blv/it/home/lebensmittel-und-ernaehrung/ernaehrung/gemeinschaftsgastronomie/qualitaetsstandards.html" TargetMode="External"/><Relationship Id="rId46" Type="http://schemas.openxmlformats.org/officeDocument/2006/relationships/hyperlink" Target="https://hki-online.de/de" TargetMode="External"/><Relationship Id="rId59" Type="http://schemas.openxmlformats.org/officeDocument/2006/relationships/hyperlink" Target="https://envertetcontretout.ch/papaille/" TargetMode="External"/><Relationship Id="rId67" Type="http://schemas.openxmlformats.org/officeDocument/2006/relationships/hyperlink" Target="https://www.notre-planete.info/actualites/3805-gaspillage-perte-alimentaire-monde" TargetMode="External"/><Relationship Id="rId20" Type="http://schemas.openxmlformats.org/officeDocument/2006/relationships/hyperlink" Target="https://www.foodways.ch/home" TargetMode="External"/><Relationship Id="rId41" Type="http://schemas.openxmlformats.org/officeDocument/2006/relationships/hyperlink" Target="https://www.fourchetteverte.ch/" TargetMode="External"/><Relationship Id="rId54" Type="http://schemas.openxmlformats.org/officeDocument/2006/relationships/hyperlink" Target="https://www.labelinfo.ch/de/labels?&amp;group=44" TargetMode="External"/><Relationship Id="rId62" Type="http://schemas.openxmlformats.org/officeDocument/2006/relationships/hyperlink" Target="https://www.who.int/features/qa/cancer-red-meat/fr/" TargetMode="External"/><Relationship Id="rId70" Type="http://schemas.openxmlformats.org/officeDocument/2006/relationships/hyperlink" Target="https://www.consoglobe.com/deforestation-dans-le-monde-cg" TargetMode="External"/><Relationship Id="rId75" Type="http://schemas.openxmlformats.org/officeDocument/2006/relationships/hyperlink" Target="https://www.geco-at.org/Serveur_virtuel/file/Formation_BV/ges-dans-nos-assiettes.pdf" TargetMode="External"/><Relationship Id="rId83" Type="http://schemas.openxmlformats.org/officeDocument/2006/relationships/hyperlink" Target="https://www.mindtools.com/pages/article/smart-goals.htm" TargetMode="External"/><Relationship Id="rId88" Type="http://schemas.openxmlformats.org/officeDocument/2006/relationships/hyperlink" Target="https://www.rts.ch/info/suisse/10716543-transport-energie-dechets-le-detail-des-emissions-de-co2-en-suisse.html" TargetMode="External"/><Relationship Id="rId91" Type="http://schemas.openxmlformats.org/officeDocument/2006/relationships/header" Target="header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andesuisse.ch/mot-cle/nose-to-tail?_ga=2.126316815.367604639.1587117179-1306394815.1587117179" TargetMode="External"/><Relationship Id="rId23" Type="http://schemas.openxmlformats.org/officeDocument/2006/relationships/hyperlink" Target="https://labelinfo.ch/de/home" TargetMode="External"/><Relationship Id="rId28" Type="http://schemas.openxmlformats.org/officeDocument/2006/relationships/hyperlink" Target="https://www.mcsuk.org/goodfishguide/search" TargetMode="External"/><Relationship Id="rId36" Type="http://schemas.openxmlformats.org/officeDocument/2006/relationships/hyperlink" Target="https://www.bio-suisse.ch/it/home.php" TargetMode="External"/><Relationship Id="rId49" Type="http://schemas.openxmlformats.org/officeDocument/2006/relationships/hyperlink" Target="https://www.prokw.ch/it/programmi/" TargetMode="External"/><Relationship Id="rId57" Type="http://schemas.openxmlformats.org/officeDocument/2006/relationships/hyperlink" Target="http://www.ecopaper.ch/documents/Brochure_carta_it.pdf" TargetMode="External"/><Relationship Id="rId10" Type="http://schemas.openxmlformats.org/officeDocument/2006/relationships/hyperlink" Target="https://www.bpuk.ch/fr/dtap/concordats/aimp" TargetMode="External"/><Relationship Id="rId31" Type="http://schemas.openxmlformats.org/officeDocument/2006/relationships/hyperlink" Target="https://www.gemuese.ch/Calendrier-des-saisons-1" TargetMode="External"/><Relationship Id="rId44" Type="http://schemas.openxmlformats.org/officeDocument/2006/relationships/image" Target="media/image2.png"/><Relationship Id="rId52" Type="http://schemas.openxmlformats.org/officeDocument/2006/relationships/hyperlink" Target="https://www.topten.ch/business/page/pro-it" TargetMode="External"/><Relationship Id="rId60" Type="http://schemas.openxmlformats.org/officeDocument/2006/relationships/hyperlink" Target="https://www.topten.ch/business/products/uti_vehicles_electric" TargetMode="External"/><Relationship Id="rId65" Type="http://schemas.openxmlformats.org/officeDocument/2006/relationships/hyperlink" Target="http://www.fao.org/fileadmin/user_upload/pulses-2016/docs/factsheets/Nutrition_FR_PRINT.pdf" TargetMode="External"/><Relationship Id="rId73" Type="http://schemas.openxmlformats.org/officeDocument/2006/relationships/hyperlink" Target="https://www.fishforward.eu/it/project/by-catch/" TargetMode="External"/><Relationship Id="rId78" Type="http://schemas.openxmlformats.org/officeDocument/2006/relationships/hyperlink" Target="https://www.letemps.ch/sciences/meme-trefonds-oceans-pollues-aux-microplastiques" TargetMode="External"/><Relationship Id="rId81" Type="http://schemas.openxmlformats.org/officeDocument/2006/relationships/hyperlink" Target="https://www.blv.admin.ch/blv/it/home/das-blv/strategien/schweizer-ernaehrungsstrategie.html" TargetMode="External"/><Relationship Id="rId86" Type="http://schemas.openxmlformats.org/officeDocument/2006/relationships/hyperlink" Target="https://www.nationalgeographic.fr/le-plastique-en-10-chiffres" TargetMode="External"/><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bkb.admin.ch/bkb/it/home/oeffentliches-beschaffungswesen/schwellenwerte.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eschoixenvironnement.c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2FA06-362E-4659-81CC-7E0355FFC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13071</Words>
  <Characters>82350</Characters>
  <Application>Microsoft Office Word</Application>
  <DocSecurity>0</DocSecurity>
  <Lines>686</Lines>
  <Paragraphs>190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de La Baume</dc:creator>
  <cp:keywords/>
  <dc:description/>
  <cp:lastModifiedBy>Gäggeler Kaspar BAFU</cp:lastModifiedBy>
  <cp:revision>2</cp:revision>
  <dcterms:created xsi:type="dcterms:W3CDTF">2020-12-07T12:08:00Z</dcterms:created>
  <dcterms:modified xsi:type="dcterms:W3CDTF">2020-12-07T12:08:00Z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-661165491</vt:i4>
  </property>
  <property fmtid="{D5CDD505-2E9C-101B-9397-08002B2CF9AE}" pid="3" name="_NewReviewCycle">
    <vt:lpwstr/>
  </property>
  <property fmtid="{D5CDD505-2E9C-101B-9397-08002B2CF9AE}" pid="4" name="_EmailSubject">
    <vt:lpwstr>Fiches OFEV- IT</vt:lpwstr>
  </property>
  <property fmtid="{D5CDD505-2E9C-101B-9397-08002B2CF9AE}" pid="5" name="_AuthorEmail">
    <vt:lpwstr>davide.battaini@etat.ge.ch</vt:lpwstr>
  </property>
  <property fmtid="{D5CDD505-2E9C-101B-9397-08002B2CF9AE}" pid="6" name="_AuthorEmailDisplayName">
    <vt:lpwstr>Battaini Davide (DIP)</vt:lpwstr>
  </property>
  <property fmtid="{D5CDD505-2E9C-101B-9397-08002B2CF9AE}" pid="7" name="_PreviousAdHocReviewCycleID">
    <vt:i4>45926826</vt:i4>
  </property>
  <property fmtid="{D5CDD505-2E9C-101B-9397-08002B2CF9AE}" pid="8" name="_ReviewingToolsShownOnce">
    <vt:lpwstr/>
  </property>
</Properties>
</file>